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49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481"/>
      </w:tblGrid>
      <w:tr w:rsidR="00B4344D" w:rsidTr="008B113D">
        <w:trPr>
          <w:trHeight w:val="977"/>
        </w:trPr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B709F0" w:rsidRDefault="00B4344D" w:rsidP="008B113D">
            <w:pPr>
              <w:pStyle w:val="article"/>
              <w:suppressAutoHyphens/>
              <w:spacing w:before="120" w:after="0"/>
              <w:ind w:left="0" w:firstLine="0"/>
              <w:rPr>
                <w:sz w:val="26"/>
                <w:szCs w:val="26"/>
                <w:lang w:eastAsia="zh-CN" w:bidi="hi-IN"/>
              </w:rPr>
            </w:pPr>
            <w:r w:rsidRPr="00B709F0">
              <w:rPr>
                <w:bCs w:val="0"/>
                <w:sz w:val="26"/>
                <w:szCs w:val="26"/>
                <w:lang w:eastAsia="zh-CN" w:bidi="hi-IN"/>
              </w:rPr>
              <w:t xml:space="preserve">Административная процедура № </w:t>
            </w:r>
            <w:r w:rsidRPr="00B709F0">
              <w:rPr>
                <w:sz w:val="26"/>
                <w:szCs w:val="26"/>
                <w:lang w:eastAsia="zh-CN" w:bidi="hi-IN"/>
              </w:rPr>
              <w:t xml:space="preserve">11.1. Выдача паспорта гражданину Республики Беларусь: </w:t>
            </w:r>
            <w:r w:rsidRPr="00B709F0">
              <w:rPr>
                <w:sz w:val="26"/>
                <w:szCs w:val="26"/>
              </w:rPr>
              <w:t>11.1.2. не достигшему 14-летнего возраста</w:t>
            </w:r>
          </w:p>
        </w:tc>
      </w:tr>
      <w:tr w:rsidR="00B4344D" w:rsidTr="008B113D">
        <w:trPr>
          <w:trHeight w:val="127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44D" w:rsidRPr="00B709F0" w:rsidRDefault="00B4344D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B709F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44D" w:rsidRPr="00C6398D" w:rsidRDefault="00B4344D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П</w:t>
            </w:r>
            <w:r>
              <w:rPr>
                <w:sz w:val="26"/>
                <w:szCs w:val="26"/>
                <w:lang w:eastAsia="zh-CN" w:bidi="hi-IN"/>
              </w:rPr>
              <w:t xml:space="preserve">ервомайский </w:t>
            </w:r>
            <w:r w:rsidRPr="00C6398D">
              <w:rPr>
                <w:sz w:val="26"/>
                <w:szCs w:val="26"/>
                <w:lang w:eastAsia="zh-CN" w:bidi="hi-IN"/>
              </w:rPr>
              <w:t>сельский исполнительный комитет</w:t>
            </w:r>
          </w:p>
          <w:p w:rsidR="00B4344D" w:rsidRDefault="00B4344D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</w:t>
            </w:r>
            <w:r>
              <w:rPr>
                <w:sz w:val="26"/>
                <w:szCs w:val="26"/>
                <w:lang w:eastAsia="zh-CN" w:bidi="hi-IN"/>
              </w:rPr>
              <w:t>Гольчичи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>
              <w:rPr>
                <w:sz w:val="26"/>
                <w:szCs w:val="26"/>
                <w:lang w:eastAsia="zh-CN" w:bidi="hi-IN"/>
              </w:rPr>
              <w:t>Центральная, 3А-1)</w:t>
            </w:r>
          </w:p>
          <w:p w:rsidR="00B4344D" w:rsidRPr="00B709F0" w:rsidRDefault="00B4344D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B4344D" w:rsidTr="008B113D">
        <w:trPr>
          <w:trHeight w:val="163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44D" w:rsidRPr="00A73667" w:rsidRDefault="00B4344D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44D" w:rsidRDefault="00B4344D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– </w:t>
            </w:r>
            <w:proofErr w:type="spellStart"/>
            <w:r>
              <w:rPr>
                <w:sz w:val="26"/>
                <w:szCs w:val="26"/>
              </w:rPr>
              <w:t>Нежевец</w:t>
            </w:r>
            <w:proofErr w:type="spellEnd"/>
            <w:r>
              <w:rPr>
                <w:sz w:val="26"/>
                <w:szCs w:val="26"/>
              </w:rPr>
              <w:t xml:space="preserve"> Анна Анатольевна, </w:t>
            </w:r>
          </w:p>
          <w:p w:rsidR="00B4344D" w:rsidRDefault="00B4344D" w:rsidP="008B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94-1-40</w:t>
            </w:r>
          </w:p>
          <w:p w:rsidR="00B4344D" w:rsidRDefault="00B4344D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 время отсутствия: управляющий делами – Фетисова Виктория Валерьевна, телефон 94-1-42</w:t>
            </w:r>
          </w:p>
          <w:p w:rsidR="00B4344D" w:rsidRDefault="00B4344D" w:rsidP="008B113D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 с 8.00 до 17.00, обед – 13.00-14.00,</w:t>
            </w:r>
          </w:p>
          <w:p w:rsidR="00B4344D" w:rsidRPr="00C6398D" w:rsidRDefault="00B4344D" w:rsidP="008B113D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среда с 8.00 до 20.00</w:t>
            </w:r>
          </w:p>
        </w:tc>
      </w:tr>
      <w:tr w:rsidR="00B4344D" w:rsidTr="008B113D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44D" w:rsidRPr="00B709F0" w:rsidRDefault="00B4344D" w:rsidP="008B113D">
            <w:pPr>
              <w:suppressAutoHyphens/>
              <w:spacing w:before="100" w:beforeAutospacing="1" w:after="100" w:afterAutospacing="1"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B709F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7510"/>
              <w:gridCol w:w="32"/>
            </w:tblGrid>
            <w:tr w:rsidR="00B4344D" w:rsidRPr="00B709F0" w:rsidTr="008B113D">
              <w:trPr>
                <w:trHeight w:val="1320"/>
              </w:trPr>
              <w:tc>
                <w:tcPr>
                  <w:tcW w:w="49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4344D" w:rsidRPr="00B709F0" w:rsidRDefault="00B4344D" w:rsidP="008B113D">
                  <w:pPr>
                    <w:pStyle w:val="a3"/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</w:pP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законный представитель несовершеннолетнего гражданина Республики Беларусь представляет: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заявление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свидетельство (документ) о рождении несовершеннолетнего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документ для выезда за границу несовершеннолетнего (при его наличии) – при приобретении гражданства Республики Беларусь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вид на жительство несовершеннолетнего (при его наличии) – при приобретении гражданства Республики Беларусь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4 цветные фотографии заявителя, соответствующие его возрасту, размером 40 x 50 мм (одним листом)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документы, необходимые для регистрации по месту жительства несовершеннолетнего, указанные в пункте 13.1 настоящего перечня (для граждан, постоянно проживающих в Республике Беларусь, не имеющих регистрации по месту жительства)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выдачи им паспорта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паспорта в первоочередном порядке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lastRenderedPageBreak/>
                    <w:br/>
                    <w:t>документ, подтверждающий внесение платы</w:t>
                  </w:r>
                </w:p>
              </w:tc>
              <w:tc>
                <w:tcPr>
                  <w:tcW w:w="2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4344D" w:rsidRPr="00B709F0" w:rsidRDefault="00B4344D" w:rsidP="008B113D">
                  <w:pPr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B4344D" w:rsidRPr="00B709F0" w:rsidRDefault="00B4344D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</w:p>
        </w:tc>
      </w:tr>
      <w:tr w:rsidR="00B4344D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44D" w:rsidRPr="00B709F0" w:rsidRDefault="00B4344D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B709F0">
              <w:rPr>
                <w:b/>
                <w:bCs/>
                <w:sz w:val="26"/>
                <w:szCs w:val="26"/>
                <w:lang w:eastAsia="zh-CN" w:bidi="hi-IN"/>
              </w:rPr>
              <w:lastRenderedPageBreak/>
              <w:t>Документы и (или) сведения, запрашиваемые государственным органом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44D" w:rsidRPr="00B709F0" w:rsidRDefault="00B4344D" w:rsidP="008B113D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</w:p>
        </w:tc>
      </w:tr>
      <w:tr w:rsidR="00B4344D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44D" w:rsidRPr="00B709F0" w:rsidRDefault="00B4344D" w:rsidP="008B113D">
            <w:pPr>
              <w:suppressAutoHyphens/>
              <w:spacing w:line="260" w:lineRule="exact"/>
              <w:rPr>
                <w:b/>
                <w:sz w:val="26"/>
                <w:szCs w:val="26"/>
                <w:lang w:eastAsia="zh-CN" w:bidi="hi-IN"/>
              </w:rPr>
            </w:pPr>
            <w:r w:rsidRPr="00B709F0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>и административной процедуры</w:t>
            </w:r>
          </w:p>
          <w:p w:rsidR="00B4344D" w:rsidRPr="00B709F0" w:rsidRDefault="00B4344D" w:rsidP="008B113D">
            <w:pPr>
              <w:suppressAutoHyphens/>
              <w:spacing w:line="260" w:lineRule="exact"/>
              <w:rPr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44D" w:rsidRPr="00B709F0" w:rsidRDefault="00B4344D" w:rsidP="008B113D">
            <w:pPr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</w:rPr>
            </w:pPr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</w:rPr>
              <w:t>бесплатно</w:t>
            </w:r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  <w:t>1 базовая величина – дополнительно за выдачу паспорта в ускоренном порядке</w:t>
            </w:r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</w:r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</w:rPr>
              <w:br/>
              <w:t>2 базовые величины – дополнительно за выдачу паспорта в срочном порядке</w:t>
            </w:r>
          </w:p>
        </w:tc>
      </w:tr>
      <w:tr w:rsidR="00B4344D" w:rsidTr="008B113D">
        <w:trPr>
          <w:trHeight w:val="84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44D" w:rsidRPr="00B709F0" w:rsidRDefault="00B4344D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B709F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 срок осуществления административной процедуры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7510"/>
              <w:gridCol w:w="32"/>
            </w:tblGrid>
            <w:tr w:rsidR="00B4344D" w:rsidTr="008B113D">
              <w:tc>
                <w:tcPr>
                  <w:tcW w:w="49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4344D" w:rsidRPr="00B709F0" w:rsidRDefault="00B4344D" w:rsidP="008B113D">
                  <w:pPr>
                    <w:spacing w:before="120"/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</w:pP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1 месяц со дня подачи заявления – для иных граждан Республики Беларусь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15 дней со дня подачи заявления – в случае обмена паспорта в ускоренном порядке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7 дней со дня подачи заявления – в случае обмена паспорта в срочном порядке в подразделениях по гражданству и миграции, расположенных в г. Минске и областных центрах</w:t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</w:r>
                  <w:r w:rsidRPr="00B709F0">
                    <w:rPr>
                      <w:rFonts w:eastAsia="Times New Roman"/>
                      <w:color w:val="auto"/>
                      <w:kern w:val="0"/>
                      <w:sz w:val="26"/>
                      <w:szCs w:val="26"/>
                    </w:rPr>
                    <w:br/>
                    <w:t>1 месяц со дня подачи заявления (без учета времени на доставку документов дипломатической почтой) – при обращении в дипломатическое представительство или консульское учреждение Республики Беларусь</w:t>
                  </w:r>
                </w:p>
              </w:tc>
              <w:tc>
                <w:tcPr>
                  <w:tcW w:w="2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4344D" w:rsidRPr="00C6398D" w:rsidRDefault="00B4344D" w:rsidP="008B113D">
                  <w:pPr>
                    <w:spacing w:before="120"/>
                    <w:rPr>
                      <w:rFonts w:eastAsia="Times New Roman"/>
                      <w:color w:val="auto"/>
                      <w:kern w:val="0"/>
                    </w:rPr>
                  </w:pPr>
                  <w:r>
                    <w:rPr>
                      <w:rFonts w:eastAsia="Times New Roman"/>
                      <w:color w:val="auto"/>
                      <w:kern w:val="0"/>
                    </w:rPr>
                    <w:t> </w:t>
                  </w:r>
                </w:p>
              </w:tc>
            </w:tr>
          </w:tbl>
          <w:p w:rsidR="00B4344D" w:rsidRPr="00C6398D" w:rsidRDefault="00B4344D" w:rsidP="008B113D">
            <w:pPr>
              <w:suppressAutoHyphens/>
              <w:spacing w:before="100" w:beforeAutospacing="1" w:after="100" w:afterAutospacing="1"/>
              <w:rPr>
                <w:rFonts w:eastAsia="Times New Roman"/>
                <w:color w:val="auto"/>
                <w:kern w:val="0"/>
                <w:sz w:val="24"/>
                <w:szCs w:val="24"/>
                <w:lang w:eastAsia="zh-CN" w:bidi="hi-IN"/>
              </w:rPr>
            </w:pPr>
          </w:p>
        </w:tc>
      </w:tr>
      <w:tr w:rsidR="00B4344D" w:rsidTr="008B113D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44D" w:rsidRPr="00B709F0" w:rsidRDefault="00B4344D" w:rsidP="008B113D">
            <w:pPr>
              <w:suppressAutoHyphens/>
              <w:spacing w:line="260" w:lineRule="exact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B709F0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44D" w:rsidRPr="00B709F0" w:rsidRDefault="00B4344D" w:rsidP="008B113D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5 </w:t>
            </w:r>
            <w:proofErr w:type="spellStart"/>
            <w:r w:rsidRPr="00B709F0"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лет</w:t>
            </w:r>
            <w:proofErr w:type="spellEnd"/>
          </w:p>
          <w:p w:rsidR="00B4344D" w:rsidRDefault="00B4344D" w:rsidP="008B113D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</w:p>
        </w:tc>
      </w:tr>
    </w:tbl>
    <w:p w:rsidR="00B4344D" w:rsidRDefault="00B4344D" w:rsidP="00B4344D">
      <w:pPr>
        <w:rPr>
          <w:sz w:val="26"/>
          <w:szCs w:val="26"/>
        </w:rPr>
      </w:pPr>
    </w:p>
    <w:p w:rsidR="00B4344D" w:rsidRDefault="00B4344D" w:rsidP="00B4344D">
      <w:pPr>
        <w:jc w:val="center"/>
        <w:rPr>
          <w:b/>
          <w:i/>
          <w:sz w:val="28"/>
          <w:szCs w:val="28"/>
        </w:rPr>
      </w:pPr>
    </w:p>
    <w:p w:rsidR="00B4344D" w:rsidRDefault="00B4344D" w:rsidP="00B4344D">
      <w:pPr>
        <w:jc w:val="center"/>
        <w:rPr>
          <w:b/>
          <w:i/>
          <w:sz w:val="28"/>
          <w:szCs w:val="28"/>
        </w:rPr>
      </w:pPr>
    </w:p>
    <w:p w:rsidR="00B4344D" w:rsidRDefault="00B4344D" w:rsidP="00B4344D">
      <w:pPr>
        <w:jc w:val="center"/>
        <w:rPr>
          <w:rFonts w:eastAsiaTheme="minorHAnsi"/>
          <w:b/>
          <w:i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lastRenderedPageBreak/>
        <w:t xml:space="preserve">Расчетный счет для оплаты </w:t>
      </w:r>
      <w:r>
        <w:rPr>
          <w:b/>
          <w:i/>
          <w:sz w:val="28"/>
          <w:szCs w:val="28"/>
          <w:u w:val="single"/>
        </w:rPr>
        <w:t>за изготовление, выдачу и обмен</w:t>
      </w:r>
      <w:r>
        <w:rPr>
          <w:b/>
          <w:i/>
          <w:sz w:val="28"/>
          <w:szCs w:val="28"/>
        </w:rPr>
        <w:t xml:space="preserve"> паспорта гражданина Республики Беларусь</w:t>
      </w:r>
    </w:p>
    <w:p w:rsidR="00B4344D" w:rsidRDefault="00B4344D" w:rsidP="00B434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Получатель</w:t>
      </w:r>
      <w:r>
        <w:rPr>
          <w:sz w:val="28"/>
          <w:szCs w:val="28"/>
        </w:rPr>
        <w:t xml:space="preserve"> Главное управление Министерства финансов Республики Беларусь по Минской области </w:t>
      </w:r>
    </w:p>
    <w:p w:rsidR="00B4344D" w:rsidRDefault="00B4344D" w:rsidP="00B4344D">
      <w:pPr>
        <w:rPr>
          <w:sz w:val="28"/>
          <w:szCs w:val="28"/>
        </w:rPr>
      </w:pPr>
      <w:r>
        <w:rPr>
          <w:sz w:val="28"/>
          <w:szCs w:val="28"/>
        </w:rPr>
        <w:t>г. Минск ОАО «АСБ «Беларусбанк»</w:t>
      </w:r>
    </w:p>
    <w:p w:rsidR="00B4344D" w:rsidRDefault="00B4344D" w:rsidP="00B4344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расч.счет</w:t>
      </w:r>
      <w:proofErr w:type="spellEnd"/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38АК</w:t>
      </w:r>
      <w:r>
        <w:rPr>
          <w:sz w:val="28"/>
          <w:szCs w:val="28"/>
          <w:lang w:val="en-US"/>
        </w:rPr>
        <w:t>BB</w:t>
      </w:r>
      <w:r>
        <w:rPr>
          <w:sz w:val="28"/>
          <w:szCs w:val="28"/>
        </w:rPr>
        <w:t>36029160100090000000</w:t>
      </w:r>
    </w:p>
    <w:p w:rsidR="00B4344D" w:rsidRDefault="00B4344D" w:rsidP="00B4344D">
      <w:pPr>
        <w:rPr>
          <w:sz w:val="28"/>
          <w:szCs w:val="28"/>
        </w:rPr>
      </w:pPr>
      <w:r>
        <w:rPr>
          <w:sz w:val="28"/>
          <w:szCs w:val="28"/>
        </w:rPr>
        <w:t xml:space="preserve">Код банка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КВ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 w:rsidRPr="0056795F">
        <w:rPr>
          <w:sz w:val="28"/>
          <w:szCs w:val="28"/>
        </w:rPr>
        <w:t xml:space="preserve"> </w:t>
      </w:r>
    </w:p>
    <w:p w:rsidR="00B4344D" w:rsidRDefault="00B4344D" w:rsidP="00B4344D">
      <w:pPr>
        <w:rPr>
          <w:sz w:val="28"/>
          <w:szCs w:val="28"/>
        </w:rPr>
      </w:pPr>
      <w:r>
        <w:rPr>
          <w:sz w:val="28"/>
          <w:szCs w:val="28"/>
        </w:rPr>
        <w:t>УНП 601057862 код валюты 974</w:t>
      </w:r>
    </w:p>
    <w:p w:rsidR="00B4344D" w:rsidRDefault="00B4344D" w:rsidP="00B4344D">
      <w:pPr>
        <w:rPr>
          <w:b/>
          <w:i/>
          <w:sz w:val="28"/>
          <w:szCs w:val="28"/>
        </w:rPr>
      </w:pPr>
    </w:p>
    <w:p w:rsidR="00B4344D" w:rsidRDefault="00B4344D" w:rsidP="00B4344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Оплата </w:t>
      </w:r>
      <w:r>
        <w:rPr>
          <w:b/>
          <w:i/>
          <w:sz w:val="28"/>
          <w:szCs w:val="28"/>
          <w:u w:val="single"/>
        </w:rPr>
        <w:t>за изготовление, выдачу и обмен</w:t>
      </w:r>
      <w:r>
        <w:rPr>
          <w:b/>
          <w:i/>
          <w:sz w:val="28"/>
          <w:szCs w:val="28"/>
        </w:rPr>
        <w:t xml:space="preserve"> паспорта гражданина Республики Беларусь в ЕРИП</w:t>
      </w:r>
    </w:p>
    <w:p w:rsidR="00B4344D" w:rsidRDefault="00B4344D" w:rsidP="00B4344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Производитель услуги: Слуцкий РОВД</w:t>
      </w:r>
    </w:p>
    <w:p w:rsidR="00B4344D" w:rsidRDefault="00B4344D" w:rsidP="00B4344D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Номер (код) услуги в ЕРИП: 4271621</w:t>
      </w:r>
    </w:p>
    <w:p w:rsidR="00B4344D" w:rsidRDefault="00B4344D" w:rsidP="00B4344D">
      <w:pPr>
        <w:rPr>
          <w:i/>
          <w:sz w:val="28"/>
          <w:szCs w:val="28"/>
        </w:rPr>
      </w:pPr>
    </w:p>
    <w:p w:rsidR="00B4344D" w:rsidRDefault="00B4344D" w:rsidP="00B4344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Получатель УВД </w:t>
      </w:r>
      <w:proofErr w:type="spellStart"/>
      <w:r>
        <w:rPr>
          <w:rFonts w:eastAsia="Calibri"/>
          <w:sz w:val="28"/>
          <w:szCs w:val="28"/>
        </w:rPr>
        <w:t>Миноблисполкома</w:t>
      </w:r>
      <w:proofErr w:type="spellEnd"/>
    </w:p>
    <w:p w:rsidR="00B4344D" w:rsidRDefault="00B4344D" w:rsidP="00B4344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Региональная дирекция по </w:t>
      </w:r>
      <w:proofErr w:type="spellStart"/>
      <w:r>
        <w:rPr>
          <w:rFonts w:eastAsia="Calibri"/>
          <w:sz w:val="28"/>
          <w:szCs w:val="28"/>
        </w:rPr>
        <w:t>г.Минску</w:t>
      </w:r>
      <w:proofErr w:type="spellEnd"/>
    </w:p>
    <w:p w:rsidR="00B4344D" w:rsidRDefault="00B4344D" w:rsidP="00B4344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ОАО </w:t>
      </w:r>
      <w:proofErr w:type="gramStart"/>
      <w:r>
        <w:rPr>
          <w:rFonts w:eastAsia="Calibri"/>
          <w:sz w:val="28"/>
          <w:szCs w:val="28"/>
        </w:rPr>
        <w:t xml:space="preserve">« </w:t>
      </w:r>
      <w:proofErr w:type="spellStart"/>
      <w:r>
        <w:rPr>
          <w:rFonts w:eastAsia="Calibri"/>
          <w:sz w:val="28"/>
          <w:szCs w:val="28"/>
        </w:rPr>
        <w:t>Белагропромбанк</w:t>
      </w:r>
      <w:proofErr w:type="spellEnd"/>
      <w:proofErr w:type="gramEnd"/>
      <w:r>
        <w:rPr>
          <w:rFonts w:eastAsia="Calibri"/>
          <w:sz w:val="28"/>
          <w:szCs w:val="28"/>
        </w:rPr>
        <w:t>»</w:t>
      </w:r>
    </w:p>
    <w:p w:rsidR="00B4344D" w:rsidRDefault="00B4344D" w:rsidP="00B4344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р/с:</w:t>
      </w:r>
      <w:r>
        <w:rPr>
          <w:rFonts w:eastAsia="Calibri"/>
          <w:sz w:val="28"/>
          <w:szCs w:val="28"/>
          <w:lang w:val="en-US"/>
        </w:rPr>
        <w:t>BY</w:t>
      </w:r>
      <w:r>
        <w:rPr>
          <w:rFonts w:eastAsia="Calibri"/>
          <w:sz w:val="28"/>
          <w:szCs w:val="28"/>
        </w:rPr>
        <w:t>23</w:t>
      </w:r>
      <w:r>
        <w:rPr>
          <w:rFonts w:eastAsia="Calibri"/>
          <w:sz w:val="28"/>
          <w:szCs w:val="28"/>
          <w:lang w:val="en-US"/>
        </w:rPr>
        <w:t>BAPB</w:t>
      </w:r>
      <w:r>
        <w:rPr>
          <w:rFonts w:eastAsia="Calibri"/>
          <w:sz w:val="28"/>
          <w:szCs w:val="28"/>
        </w:rPr>
        <w:t>36422159100100000000</w:t>
      </w:r>
    </w:p>
    <w:p w:rsidR="00B4344D" w:rsidRDefault="00B4344D" w:rsidP="00B4344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Код банка </w:t>
      </w:r>
      <w:r>
        <w:rPr>
          <w:rFonts w:eastAsia="Calibri"/>
          <w:sz w:val="28"/>
          <w:szCs w:val="28"/>
          <w:lang w:val="en-US"/>
        </w:rPr>
        <w:t>BAPBBY</w:t>
      </w:r>
      <w:r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  <w:lang w:val="en-US"/>
        </w:rPr>
        <w:t>X</w:t>
      </w:r>
      <w:r>
        <w:rPr>
          <w:rFonts w:eastAsia="Calibri"/>
          <w:sz w:val="28"/>
          <w:szCs w:val="28"/>
        </w:rPr>
        <w:t xml:space="preserve"> код валюты 933</w:t>
      </w:r>
    </w:p>
    <w:p w:rsidR="00B4344D" w:rsidRDefault="00B4344D" w:rsidP="00B4344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УНП 600013515 ОКПО 28592506</w:t>
      </w:r>
    </w:p>
    <w:p w:rsidR="00B4344D" w:rsidRDefault="00B4344D" w:rsidP="00B4344D">
      <w:pPr>
        <w:rPr>
          <w:rFonts w:eastAsiaTheme="minorHAns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1 </w:t>
      </w:r>
      <w:proofErr w:type="spellStart"/>
      <w:r>
        <w:rPr>
          <w:rFonts w:eastAsia="Calibri"/>
          <w:sz w:val="28"/>
          <w:szCs w:val="28"/>
        </w:rPr>
        <w:t>б.в</w:t>
      </w:r>
      <w:proofErr w:type="spellEnd"/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ЗА СРОЧНОСТЬ</w:t>
      </w:r>
    </w:p>
    <w:p w:rsidR="00B4344D" w:rsidRDefault="00B4344D" w:rsidP="00B4344D">
      <w:pPr>
        <w:rPr>
          <w:sz w:val="26"/>
          <w:szCs w:val="26"/>
        </w:rPr>
      </w:pPr>
    </w:p>
    <w:p w:rsidR="00B4344D" w:rsidRDefault="00B4344D" w:rsidP="00B4344D">
      <w:pPr>
        <w:rPr>
          <w:sz w:val="26"/>
          <w:szCs w:val="26"/>
        </w:rPr>
      </w:pPr>
    </w:p>
    <w:p w:rsidR="00B4344D" w:rsidRDefault="00B4344D" w:rsidP="00B4344D">
      <w:pPr>
        <w:rPr>
          <w:sz w:val="26"/>
          <w:szCs w:val="26"/>
        </w:rPr>
      </w:pPr>
    </w:p>
    <w:p w:rsidR="00B4344D" w:rsidRDefault="00B4344D" w:rsidP="00B4344D">
      <w:pPr>
        <w:rPr>
          <w:sz w:val="26"/>
          <w:szCs w:val="26"/>
        </w:rPr>
      </w:pPr>
    </w:p>
    <w:p w:rsidR="00B4344D" w:rsidRDefault="00B4344D" w:rsidP="00B4344D">
      <w:pPr>
        <w:rPr>
          <w:sz w:val="26"/>
          <w:szCs w:val="26"/>
        </w:rPr>
      </w:pPr>
    </w:p>
    <w:p w:rsidR="00B4344D" w:rsidRDefault="00B4344D" w:rsidP="00B4344D">
      <w:pPr>
        <w:rPr>
          <w:sz w:val="26"/>
          <w:szCs w:val="26"/>
        </w:rPr>
      </w:pPr>
    </w:p>
    <w:p w:rsidR="00B4344D" w:rsidRDefault="00B4344D" w:rsidP="00B4344D">
      <w:pPr>
        <w:rPr>
          <w:sz w:val="26"/>
          <w:szCs w:val="26"/>
        </w:rPr>
      </w:pPr>
    </w:p>
    <w:p w:rsidR="000D7684" w:rsidRDefault="00B4344D"/>
    <w:sectPr w:rsidR="000D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4D"/>
    <w:rsid w:val="007B7D8F"/>
    <w:rsid w:val="00847926"/>
    <w:rsid w:val="00B4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F3C1"/>
  <w15:chartTrackingRefBased/>
  <w15:docId w15:val="{4A7D97E9-DF71-45B2-A94D-B6B857C7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44D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4344D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">
    <w:name w:val="article"/>
    <w:basedOn w:val="a"/>
    <w:uiPriority w:val="99"/>
    <w:qFormat/>
    <w:rsid w:val="00B4344D"/>
    <w:pPr>
      <w:spacing w:before="240" w:after="240"/>
      <w:ind w:left="1922" w:hanging="1355"/>
    </w:pPr>
    <w:rPr>
      <w:rFonts w:eastAsia="Times New Roman"/>
      <w:b/>
      <w:bCs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2024-05-24T12:32:00Z</dcterms:created>
  <dcterms:modified xsi:type="dcterms:W3CDTF">2024-05-24T12:33:00Z</dcterms:modified>
</cp:coreProperties>
</file>