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B" w:rsidRPr="00B04DAB" w:rsidRDefault="00B04DAB" w:rsidP="00B04DAB">
      <w:pPr>
        <w:pStyle w:val="1"/>
        <w:rPr>
          <w:rFonts w:ascii="Times New Roman" w:hAnsi="Times New Roman"/>
          <w:color w:val="auto"/>
        </w:rPr>
      </w:pPr>
      <w:r w:rsidRPr="00B04DAB">
        <w:rPr>
          <w:rFonts w:ascii="Times New Roman" w:hAnsi="Times New Roman"/>
          <w:color w:val="auto"/>
        </w:rPr>
        <w:t xml:space="preserve">Процедура 22.8. </w:t>
      </w:r>
      <w:r w:rsidR="00ED538E" w:rsidRPr="00ED538E">
        <w:rPr>
          <w:rFonts w:ascii="Times New Roman" w:hAnsi="Times New Roman"/>
          <w:color w:val="auto"/>
        </w:rPr>
        <w:t xml:space="preserve">Принятие решения, подтверждающего </w:t>
      </w:r>
      <w:proofErr w:type="spellStart"/>
      <w:r w:rsidR="00ED538E" w:rsidRPr="00ED538E">
        <w:rPr>
          <w:rFonts w:ascii="Times New Roman" w:hAnsi="Times New Roman"/>
          <w:color w:val="auto"/>
        </w:rPr>
        <w:t>приобретательную</w:t>
      </w:r>
      <w:proofErr w:type="spellEnd"/>
      <w:r w:rsidR="00ED538E" w:rsidRPr="00ED538E">
        <w:rPr>
          <w:rFonts w:ascii="Times New Roman" w:hAnsi="Times New Roman"/>
          <w:color w:val="auto"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C75011" w:rsidRDefault="00C75011" w:rsidP="00C75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38E" w:rsidRPr="0001334D" w:rsidRDefault="00ED538E" w:rsidP="00ED5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ED538E" w:rsidRPr="00CC2DF3" w:rsidRDefault="00ED538E" w:rsidP="00ED5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38E" w:rsidRDefault="00ED538E" w:rsidP="00ED53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ED538E" w:rsidRDefault="00ED538E" w:rsidP="00ED53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538E" w:rsidRDefault="00ED538E" w:rsidP="00ED53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20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D538E" w:rsidRDefault="00ED538E" w:rsidP="00ED53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38E" w:rsidRPr="00BC0ED5" w:rsidRDefault="00ED538E" w:rsidP="00ED538E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ED538E" w:rsidRDefault="00ED538E" w:rsidP="00ED538E">
      <w:pPr>
        <w:pStyle w:val="table10"/>
        <w:spacing w:line="20" w:lineRule="atLeast"/>
        <w:rPr>
          <w:i/>
          <w:sz w:val="28"/>
          <w:szCs w:val="28"/>
        </w:rPr>
      </w:pPr>
    </w:p>
    <w:p w:rsidR="00ED538E" w:rsidRDefault="00ED538E" w:rsidP="00ED538E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DAB" w:rsidRPr="00E625A4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04DAB" w:rsidRPr="007D23E1" w:rsidRDefault="00B04DAB" w:rsidP="00C75011">
      <w:pPr>
        <w:pStyle w:val="table10"/>
        <w:numPr>
          <w:ilvl w:val="0"/>
          <w:numId w:val="1"/>
        </w:numPr>
        <w:spacing w:before="120"/>
        <w:ind w:left="0" w:firstLine="0"/>
        <w:jc w:val="both"/>
        <w:rPr>
          <w:b/>
          <w:sz w:val="28"/>
          <w:szCs w:val="28"/>
        </w:rPr>
      </w:pPr>
      <w:r w:rsidRPr="007D23E1">
        <w:rPr>
          <w:sz w:val="28"/>
          <w:szCs w:val="28"/>
        </w:rPr>
        <w:t xml:space="preserve">заявление </w:t>
      </w:r>
    </w:p>
    <w:p w:rsidR="007D23E1" w:rsidRPr="007D23E1" w:rsidRDefault="007D23E1" w:rsidP="007D23E1">
      <w:pPr>
        <w:pStyle w:val="table10"/>
        <w:numPr>
          <w:ilvl w:val="0"/>
          <w:numId w:val="1"/>
        </w:numPr>
        <w:spacing w:before="120"/>
        <w:ind w:left="0" w:firstLine="0"/>
        <w:jc w:val="both"/>
        <w:rPr>
          <w:b/>
          <w:sz w:val="28"/>
          <w:szCs w:val="28"/>
        </w:rPr>
      </w:pPr>
      <w:r w:rsidRPr="007D23E1">
        <w:rPr>
          <w:sz w:val="28"/>
          <w:szCs w:val="28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7D23E1" w:rsidRDefault="007D23E1" w:rsidP="007D23E1">
      <w:pPr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3E1" w:rsidRPr="00ED538E" w:rsidRDefault="007D23E1" w:rsidP="007D23E1">
      <w:pPr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ED538E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7D23E1" w:rsidRPr="00C75011" w:rsidRDefault="007D23E1" w:rsidP="007D2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3E1" w:rsidRDefault="007D23E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3E1" w:rsidRPr="007D23E1" w:rsidRDefault="007D23E1" w:rsidP="00ED53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7D23E1">
        <w:rPr>
          <w:rFonts w:ascii="Times New Roman" w:hAnsi="Times New Roman" w:cs="Times New Roman"/>
          <w:sz w:val="28"/>
          <w:szCs w:val="28"/>
        </w:rPr>
        <w:t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</w:t>
      </w:r>
    </w:p>
    <w:p w:rsidR="007D23E1" w:rsidRDefault="007D23E1" w:rsidP="007D23E1">
      <w:pPr>
        <w:pStyle w:val="table10"/>
        <w:numPr>
          <w:ilvl w:val="0"/>
          <w:numId w:val="1"/>
        </w:numPr>
        <w:spacing w:before="120"/>
        <w:rPr>
          <w:sz w:val="28"/>
          <w:szCs w:val="28"/>
        </w:rPr>
      </w:pPr>
      <w:r w:rsidRPr="007D23E1">
        <w:rPr>
          <w:sz w:val="28"/>
          <w:szCs w:val="28"/>
        </w:rPr>
        <w:lastRenderedPageBreak/>
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</w:r>
    </w:p>
    <w:p w:rsidR="007D23E1" w:rsidRPr="007D23E1" w:rsidRDefault="007D23E1" w:rsidP="007D23E1">
      <w:pPr>
        <w:pStyle w:val="table10"/>
        <w:spacing w:before="120"/>
        <w:ind w:left="720"/>
        <w:rPr>
          <w:sz w:val="28"/>
          <w:szCs w:val="28"/>
        </w:rPr>
      </w:pPr>
    </w:p>
    <w:p w:rsidR="007D23E1" w:rsidRDefault="007D23E1" w:rsidP="007D23E1">
      <w:pPr>
        <w:pStyle w:val="snoski"/>
      </w:pPr>
      <w: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ED538E" w:rsidRDefault="00ED538E" w:rsidP="00460D4D">
      <w:pPr>
        <w:pStyle w:val="table10"/>
        <w:spacing w:before="120"/>
        <w:jc w:val="both"/>
        <w:rPr>
          <w:b/>
          <w:sz w:val="28"/>
          <w:szCs w:val="28"/>
        </w:rPr>
      </w:pPr>
    </w:p>
    <w:p w:rsidR="00B04DAB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ED538E" w:rsidRPr="00E625A4" w:rsidRDefault="00ED538E" w:rsidP="00460D4D">
      <w:pPr>
        <w:pStyle w:val="table10"/>
        <w:spacing w:before="120"/>
        <w:jc w:val="both"/>
        <w:rPr>
          <w:sz w:val="28"/>
          <w:szCs w:val="28"/>
        </w:rPr>
      </w:pPr>
    </w:p>
    <w:p w:rsidR="00460D4D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Default="00F0564B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0564B" w:rsidRPr="00F0564B" w:rsidRDefault="00F0564B" w:rsidP="00F0564B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22.8</w:t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исполнительный комитет</w:t>
      </w:r>
    </w:p>
    <w:p w:rsidR="00F0564B" w:rsidRPr="00F0564B" w:rsidRDefault="00F0564B" w:rsidP="00F0564B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4B" w:rsidRPr="00F0564B" w:rsidRDefault="00F0564B" w:rsidP="00F0564B">
      <w:pPr>
        <w:spacing w:after="0" w:line="240" w:lineRule="auto"/>
        <w:ind w:left="4900" w:right="5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spacing w:after="0" w:line="240" w:lineRule="auto"/>
        <w:ind w:left="4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F0564B" w:rsidRPr="00F0564B" w:rsidRDefault="00F0564B" w:rsidP="00F0564B">
      <w:pPr>
        <w:spacing w:after="0" w:line="360" w:lineRule="auto"/>
        <w:ind w:left="4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spacing w:after="0" w:line="360" w:lineRule="auto"/>
        <w:ind w:left="4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spacing w:after="0" w:line="360" w:lineRule="auto"/>
        <w:ind w:left="4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4B" w:rsidRPr="00F0564B" w:rsidRDefault="00F0564B" w:rsidP="00F0564B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решение, подтверждающее</w:t>
      </w:r>
      <w:r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имущество, сведения о котором отсутствуют в едином </w:t>
      </w:r>
      <w:r w:rsidRPr="00F0564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государственном регистре недвижимого имущества, прав на него и сделок с ним,</w:t>
      </w: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</w:t>
      </w:r>
    </w:p>
    <w:p w:rsidR="00F0564B" w:rsidRPr="00F0564B" w:rsidRDefault="00F0564B" w:rsidP="00F056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6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строений)</w:t>
      </w: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564B" w:rsidRPr="00F0564B" w:rsidRDefault="00F0564B" w:rsidP="00F0564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spacing w:after="12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64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имущества, строений)</w:t>
      </w:r>
    </w:p>
    <w:p w:rsidR="00F0564B" w:rsidRPr="00F0564B" w:rsidRDefault="00F0564B" w:rsidP="00F0564B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0564B" w:rsidRPr="00F0564B" w:rsidRDefault="00F0564B" w:rsidP="00F0564B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0564B">
        <w:rPr>
          <w:rFonts w:ascii="Times New Roman" w:eastAsia="MS Mincho" w:hAnsi="Times New Roman" w:cs="Times New Roman"/>
          <w:sz w:val="30"/>
          <w:szCs w:val="30"/>
          <w:lang w:eastAsia="ja-JP"/>
        </w:rPr>
        <w:t>Факт добросовестного, открытого и непрерывного владения указанным недвижимым имуществом в течение 15 лет подтверждаю</w:t>
      </w:r>
      <w:r w:rsidRPr="00F0564B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F0564B" w:rsidRPr="00F0564B" w:rsidRDefault="00F0564B" w:rsidP="00F05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</w:t>
      </w:r>
    </w:p>
    <w:p w:rsidR="00F0564B" w:rsidRPr="00F0564B" w:rsidRDefault="00F0564B" w:rsidP="00F05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F0564B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(перечислить подтверждающие сведения)</w:t>
      </w:r>
    </w:p>
    <w:p w:rsidR="00F0564B" w:rsidRPr="00F0564B" w:rsidRDefault="00F0564B" w:rsidP="00F0564B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564B" w:rsidRPr="00F0564B" w:rsidRDefault="00F0564B" w:rsidP="00F0564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64B" w:rsidRPr="00F0564B" w:rsidRDefault="00F0564B" w:rsidP="00F0564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К заявлению прилагаю</w:t>
      </w:r>
    </w:p>
    <w:p w:rsidR="00F0564B" w:rsidRPr="00F0564B" w:rsidRDefault="00F0564B" w:rsidP="00F0564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_________________________________________________________________2._________________________________________________________________3._________________________________________________________________</w:t>
      </w: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  ____________________</w:t>
      </w: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</w:t>
      </w:r>
    </w:p>
    <w:p w:rsidR="00F0564B" w:rsidRPr="00F0564B" w:rsidRDefault="00F0564B" w:rsidP="00F05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подпись)</w:t>
      </w:r>
    </w:p>
    <w:p w:rsidR="00F0564B" w:rsidRDefault="00F0564B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</w:p>
    <w:sectPr w:rsidR="00F0564B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B76AC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423E6"/>
    <w:rsid w:val="00171C61"/>
    <w:rsid w:val="001860C7"/>
    <w:rsid w:val="00194DEF"/>
    <w:rsid w:val="00220D66"/>
    <w:rsid w:val="002C0E61"/>
    <w:rsid w:val="003552CE"/>
    <w:rsid w:val="0038344B"/>
    <w:rsid w:val="00405E85"/>
    <w:rsid w:val="00460D4D"/>
    <w:rsid w:val="00531C30"/>
    <w:rsid w:val="005E716D"/>
    <w:rsid w:val="00696C09"/>
    <w:rsid w:val="006B0570"/>
    <w:rsid w:val="006B3156"/>
    <w:rsid w:val="0071178B"/>
    <w:rsid w:val="00720FCD"/>
    <w:rsid w:val="007502F6"/>
    <w:rsid w:val="00784188"/>
    <w:rsid w:val="007D23E1"/>
    <w:rsid w:val="00877D36"/>
    <w:rsid w:val="008878F3"/>
    <w:rsid w:val="008A19DF"/>
    <w:rsid w:val="00932CA3"/>
    <w:rsid w:val="0095521E"/>
    <w:rsid w:val="009E5570"/>
    <w:rsid w:val="00A02CD3"/>
    <w:rsid w:val="00A64B4F"/>
    <w:rsid w:val="00A7757D"/>
    <w:rsid w:val="00B04DAB"/>
    <w:rsid w:val="00B229DF"/>
    <w:rsid w:val="00B626EA"/>
    <w:rsid w:val="00BB5CAD"/>
    <w:rsid w:val="00BC2FE1"/>
    <w:rsid w:val="00BE4273"/>
    <w:rsid w:val="00BF4F70"/>
    <w:rsid w:val="00C31CD5"/>
    <w:rsid w:val="00C73C42"/>
    <w:rsid w:val="00C75011"/>
    <w:rsid w:val="00C81556"/>
    <w:rsid w:val="00C8247F"/>
    <w:rsid w:val="00C91110"/>
    <w:rsid w:val="00D70638"/>
    <w:rsid w:val="00DB5862"/>
    <w:rsid w:val="00E55BF6"/>
    <w:rsid w:val="00E77F92"/>
    <w:rsid w:val="00ED538E"/>
    <w:rsid w:val="00F0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noski">
    <w:name w:val="snoski"/>
    <w:basedOn w:val="a"/>
    <w:rsid w:val="007D23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D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10</cp:revision>
  <cp:lastPrinted>2023-08-11T07:37:00Z</cp:lastPrinted>
  <dcterms:created xsi:type="dcterms:W3CDTF">2013-05-06T13:21:00Z</dcterms:created>
  <dcterms:modified xsi:type="dcterms:W3CDTF">2024-09-13T08:07:00Z</dcterms:modified>
</cp:coreProperties>
</file>