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3956D" w14:textId="378F68D7" w:rsidR="00E74B1E" w:rsidRPr="00E62A21" w:rsidRDefault="00E74B1E" w:rsidP="00E36E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62A21">
        <w:rPr>
          <w:rFonts w:ascii="Times New Roman" w:hAnsi="Times New Roman" w:cs="Times New Roman"/>
          <w:sz w:val="30"/>
          <w:szCs w:val="30"/>
        </w:rPr>
        <w:t>Справка</w:t>
      </w:r>
    </w:p>
    <w:p w14:paraId="3D986647" w14:textId="4F96A033" w:rsidR="008A50EA" w:rsidRPr="00E62A21" w:rsidRDefault="00D5418F" w:rsidP="00E36E35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E62A21">
        <w:rPr>
          <w:rFonts w:ascii="Times New Roman" w:hAnsi="Times New Roman" w:cs="Times New Roman"/>
          <w:sz w:val="30"/>
          <w:szCs w:val="30"/>
        </w:rPr>
        <w:t>О</w:t>
      </w:r>
      <w:r w:rsidR="0057294F" w:rsidRPr="00E62A21">
        <w:rPr>
          <w:rFonts w:ascii="Times New Roman" w:hAnsi="Times New Roman" w:cs="Times New Roman"/>
          <w:sz w:val="30"/>
          <w:szCs w:val="30"/>
        </w:rPr>
        <w:t>б</w:t>
      </w:r>
      <w:r w:rsidR="00DE55DB" w:rsidRPr="00E62A21">
        <w:rPr>
          <w:rFonts w:ascii="Times New Roman" w:hAnsi="Times New Roman" w:cs="Times New Roman"/>
          <w:sz w:val="30"/>
          <w:szCs w:val="30"/>
        </w:rPr>
        <w:t xml:space="preserve"> </w:t>
      </w:r>
      <w:r w:rsidR="0057294F" w:rsidRPr="00E62A21">
        <w:rPr>
          <w:rFonts w:ascii="Times New Roman" w:hAnsi="Times New Roman" w:cs="Times New Roman"/>
          <w:sz w:val="30"/>
          <w:szCs w:val="30"/>
        </w:rPr>
        <w:t>итогах</w:t>
      </w:r>
      <w:r w:rsidR="008A50EA" w:rsidRPr="00E62A21">
        <w:rPr>
          <w:rFonts w:ascii="Times New Roman" w:hAnsi="Times New Roman" w:cs="Times New Roman"/>
          <w:sz w:val="30"/>
          <w:szCs w:val="30"/>
        </w:rPr>
        <w:t xml:space="preserve"> </w:t>
      </w:r>
      <w:r w:rsidRPr="00E62A21">
        <w:rPr>
          <w:rFonts w:ascii="Times New Roman" w:hAnsi="Times New Roman" w:cs="Times New Roman"/>
          <w:sz w:val="30"/>
          <w:szCs w:val="30"/>
        </w:rPr>
        <w:t>с</w:t>
      </w:r>
      <w:r w:rsidR="008352A0" w:rsidRPr="00E62A21">
        <w:rPr>
          <w:rFonts w:ascii="Times New Roman" w:hAnsi="Times New Roman" w:cs="Times New Roman"/>
          <w:sz w:val="30"/>
          <w:szCs w:val="30"/>
        </w:rPr>
        <w:t>оциально</w:t>
      </w:r>
      <w:r w:rsidRPr="00E62A21">
        <w:rPr>
          <w:rFonts w:ascii="Times New Roman" w:hAnsi="Times New Roman" w:cs="Times New Roman"/>
          <w:sz w:val="30"/>
          <w:szCs w:val="30"/>
        </w:rPr>
        <w:t xml:space="preserve"> </w:t>
      </w:r>
      <w:r w:rsidR="008352A0" w:rsidRPr="00E62A21">
        <w:rPr>
          <w:rFonts w:ascii="Times New Roman" w:hAnsi="Times New Roman" w:cs="Times New Roman"/>
          <w:sz w:val="30"/>
          <w:szCs w:val="30"/>
        </w:rPr>
        <w:t>-</w:t>
      </w:r>
      <w:r w:rsidR="008A50EA" w:rsidRPr="00E62A21">
        <w:rPr>
          <w:rFonts w:ascii="Times New Roman" w:hAnsi="Times New Roman" w:cs="Times New Roman"/>
          <w:sz w:val="30"/>
          <w:szCs w:val="30"/>
        </w:rPr>
        <w:t xml:space="preserve"> </w:t>
      </w:r>
      <w:r w:rsidR="008352A0" w:rsidRPr="00E62A21">
        <w:rPr>
          <w:rFonts w:ascii="Times New Roman" w:hAnsi="Times New Roman" w:cs="Times New Roman"/>
          <w:sz w:val="30"/>
          <w:szCs w:val="30"/>
        </w:rPr>
        <w:t xml:space="preserve">экономического </w:t>
      </w:r>
    </w:p>
    <w:p w14:paraId="1A9894B3" w14:textId="4162BE36" w:rsidR="008352A0" w:rsidRPr="00E62A21" w:rsidRDefault="0057294F" w:rsidP="00E36E35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E62A21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D5418F" w:rsidRPr="00E62A21">
        <w:rPr>
          <w:rFonts w:ascii="Times New Roman" w:hAnsi="Times New Roman" w:cs="Times New Roman"/>
          <w:sz w:val="30"/>
          <w:szCs w:val="30"/>
        </w:rPr>
        <w:t xml:space="preserve">Слуцкого </w:t>
      </w:r>
      <w:r w:rsidR="008352A0" w:rsidRPr="00E62A21">
        <w:rPr>
          <w:rFonts w:ascii="Times New Roman" w:hAnsi="Times New Roman" w:cs="Times New Roman"/>
          <w:sz w:val="30"/>
          <w:szCs w:val="30"/>
        </w:rPr>
        <w:t xml:space="preserve">района </w:t>
      </w:r>
      <w:r w:rsidRPr="00E62A21">
        <w:rPr>
          <w:rFonts w:ascii="Times New Roman" w:hAnsi="Times New Roman" w:cs="Times New Roman"/>
          <w:sz w:val="30"/>
          <w:szCs w:val="30"/>
        </w:rPr>
        <w:t>за</w:t>
      </w:r>
      <w:r w:rsidR="00C66D19" w:rsidRPr="00E62A21">
        <w:rPr>
          <w:rFonts w:ascii="Times New Roman" w:hAnsi="Times New Roman" w:cs="Times New Roman"/>
          <w:sz w:val="30"/>
          <w:szCs w:val="30"/>
        </w:rPr>
        <w:t xml:space="preserve"> </w:t>
      </w:r>
      <w:r w:rsidR="00F006EE" w:rsidRPr="00E62A21">
        <w:rPr>
          <w:rFonts w:ascii="Times New Roman" w:hAnsi="Times New Roman" w:cs="Times New Roman"/>
          <w:sz w:val="30"/>
          <w:szCs w:val="30"/>
        </w:rPr>
        <w:t>202</w:t>
      </w:r>
      <w:r w:rsidR="00025FDE" w:rsidRPr="00E62A21">
        <w:rPr>
          <w:rFonts w:ascii="Times New Roman" w:hAnsi="Times New Roman" w:cs="Times New Roman"/>
          <w:sz w:val="30"/>
          <w:szCs w:val="30"/>
        </w:rPr>
        <w:t>5</w:t>
      </w:r>
      <w:r w:rsidR="008A50EA" w:rsidRPr="00E62A21">
        <w:rPr>
          <w:rFonts w:ascii="Times New Roman" w:hAnsi="Times New Roman" w:cs="Times New Roman"/>
          <w:sz w:val="30"/>
          <w:szCs w:val="30"/>
        </w:rPr>
        <w:t xml:space="preserve"> год</w:t>
      </w:r>
    </w:p>
    <w:p w14:paraId="6A8D67DF" w14:textId="77777777" w:rsidR="008352A0" w:rsidRPr="00E62A21" w:rsidRDefault="008352A0" w:rsidP="00E36E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F62F2A2" w14:textId="417F90D9" w:rsidR="001623A7" w:rsidRPr="00E62A21" w:rsidRDefault="00313C1D" w:rsidP="00E36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По итогам работы </w:t>
      </w:r>
      <w:r w:rsidR="00F006EE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за</w:t>
      </w:r>
      <w:r w:rsidR="0067641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="00F006EE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202</w:t>
      </w:r>
      <w:r w:rsidR="00025FDE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5</w:t>
      </w:r>
      <w:r w:rsidR="008B29F0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год</w:t>
      </w:r>
      <w:r w:rsidR="00825F7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обеспечено</w:t>
      </w:r>
      <w:r w:rsidR="008B29F0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выполнение </w:t>
      </w:r>
      <w:r w:rsidR="00C66D1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трёх</w:t>
      </w:r>
      <w:r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доведенных</w:t>
      </w:r>
      <w:r w:rsidR="008B29F0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целевых показателей прогноза социально-экономического развития по росту номинальной</w:t>
      </w:r>
      <w:r w:rsidR="0058089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="008B29F0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начисленной среднемесячной заработной платы </w:t>
      </w:r>
      <w:r w:rsidR="00F006EE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(1</w:t>
      </w:r>
      <w:r w:rsidR="00025FDE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1</w:t>
      </w:r>
      <w:r w:rsidR="0058089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7</w:t>
      </w:r>
      <w:r w:rsidR="00025FDE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,</w:t>
      </w:r>
      <w:r w:rsidR="0058089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7</w:t>
      </w:r>
      <w:r w:rsidR="00F006EE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 % при прогнозе 11</w:t>
      </w:r>
      <w:r w:rsidR="0058089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1</w:t>
      </w:r>
      <w:r w:rsidR="00025FDE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,</w:t>
      </w:r>
      <w:r w:rsidR="0058089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0</w:t>
      </w:r>
      <w:r w:rsidR="008B29F0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 %),</w:t>
      </w:r>
      <w:r w:rsidR="008B29F0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shd w:val="clear" w:color="auto" w:fill="FFFFFF"/>
          <w:lang w:eastAsia="ru-RU"/>
        </w:rPr>
        <w:t xml:space="preserve"> ин</w:t>
      </w:r>
      <w:r w:rsidR="00F006EE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shd w:val="clear" w:color="auto" w:fill="FFFFFF"/>
          <w:lang w:eastAsia="ru-RU"/>
        </w:rPr>
        <w:t>вестиций в основной капитал (</w:t>
      </w:r>
      <w:r w:rsidR="0058089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shd w:val="clear" w:color="auto" w:fill="FFFFFF"/>
          <w:lang w:eastAsia="ru-RU"/>
        </w:rPr>
        <w:t>19</w:t>
      </w:r>
      <w:r w:rsidR="00B734C7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shd w:val="clear" w:color="auto" w:fill="FFFFFF"/>
          <w:lang w:eastAsia="ru-RU"/>
        </w:rPr>
        <w:t>6,</w:t>
      </w:r>
      <w:r w:rsidR="0058089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shd w:val="clear" w:color="auto" w:fill="FFFFFF"/>
          <w:lang w:eastAsia="ru-RU"/>
        </w:rPr>
        <w:t>4</w:t>
      </w:r>
      <w:r w:rsidR="008B29F0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shd w:val="clear" w:color="auto" w:fill="FFFFFF"/>
          <w:lang w:eastAsia="ru-RU"/>
        </w:rPr>
        <w:t> </w:t>
      </w:r>
      <w:r w:rsidR="00F006EE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% при прогнозе</w:t>
      </w:r>
      <w:r w:rsidR="0067641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="009625E3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108,2 %</w:t>
      </w:r>
      <w:r w:rsidR="008065F6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),</w:t>
      </w:r>
      <w:r w:rsidR="008B29F0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совокупным поступлениям доходов в бюджет района</w:t>
      </w:r>
      <w:r w:rsidR="008B29F0" w:rsidRPr="00E62A21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 xml:space="preserve"> </w:t>
      </w:r>
      <w:r w:rsidR="00F006EE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(1</w:t>
      </w:r>
      <w:r w:rsidR="0058089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17</w:t>
      </w:r>
      <w:r w:rsidR="00025FDE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,</w:t>
      </w:r>
      <w:r w:rsidR="0058089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</w:t>
      </w:r>
      <w:r w:rsidR="00F006EE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 % при прогнозе 10</w:t>
      </w:r>
      <w:r w:rsidR="00C66D1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9,</w:t>
      </w:r>
      <w:r w:rsidR="0058089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9</w:t>
      </w:r>
      <w:r w:rsidR="008B29F0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 %)</w:t>
      </w:r>
      <w:r w:rsidR="00B734C7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. </w:t>
      </w:r>
      <w:r w:rsidR="00225FB4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Не </w:t>
      </w:r>
      <w:r w:rsidR="00676419" w:rsidRPr="00E62A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обеспечено </w:t>
      </w:r>
      <w:r w:rsidR="00225FB4" w:rsidRPr="00E62A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</w:t>
      </w:r>
      <w:r w:rsidR="00D2588A" w:rsidRPr="00E62A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ыполнение </w:t>
      </w:r>
      <w:r w:rsidR="00225FB4" w:rsidRPr="00E62A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норматива по</w:t>
      </w:r>
      <w:r w:rsidRPr="00E62A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снижению уровня затрат на производство и реализацию продукции (работ и услуг) по организациям, подчиненным местным исполнительным и распорядительным </w:t>
      </w:r>
      <w:r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органам</w:t>
      </w:r>
      <w:r w:rsidR="00225FB4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(</w:t>
      </w:r>
      <w:r w:rsidR="007A3FF4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+</w:t>
      </w:r>
      <w:r w:rsidR="0058089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2</w:t>
      </w:r>
      <w:r w:rsidR="007A3FF4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,</w:t>
      </w:r>
      <w:r w:rsidR="0067641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8</w:t>
      </w:r>
      <w:r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%</w:t>
      </w:r>
      <w:r w:rsidRPr="00E62A21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при</w:t>
      </w:r>
      <w:r w:rsidR="0067641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задании, доведенном на январь-сентябрь 2025 года</w:t>
      </w:r>
      <w:r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«минус» </w:t>
      </w:r>
      <w:r w:rsidR="007A3FF4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1,</w:t>
      </w:r>
      <w:r w:rsidR="0067641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1</w:t>
      </w:r>
      <w:r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%</w:t>
      </w:r>
      <w:r w:rsidR="00225FB4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)</w:t>
      </w:r>
      <w:r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.</w:t>
      </w:r>
    </w:p>
    <w:p w14:paraId="4F8C6A23" w14:textId="45A3F84F" w:rsidR="00F97222" w:rsidRPr="00E62A21" w:rsidRDefault="005F077F" w:rsidP="00E36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Номинальная начисленная среднемесячная заработная плата работников </w:t>
      </w:r>
      <w:r w:rsidR="00676419" w:rsidRPr="00E62A2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за </w:t>
      </w:r>
      <w:r w:rsidRPr="00E62A2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2025 год </w:t>
      </w:r>
      <w:r w:rsidR="00676419" w:rsidRPr="00E62A2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достигла</w:t>
      </w:r>
      <w:r w:rsidRPr="00E62A2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2</w:t>
      </w:r>
      <w:r w:rsidR="00D2588A" w:rsidRPr="00E62A2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3</w:t>
      </w:r>
      <w:r w:rsidR="00580899" w:rsidRPr="00E62A2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8</w:t>
      </w:r>
      <w:r w:rsidR="00D14249" w:rsidRPr="00E62A2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9</w:t>
      </w:r>
      <w:r w:rsidR="003652C7" w:rsidRPr="00E62A2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,</w:t>
      </w:r>
      <w:r w:rsidR="00580899" w:rsidRPr="00E62A2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2</w:t>
      </w:r>
      <w:r w:rsidRPr="00E62A2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руб</w:t>
      </w:r>
      <w:r w:rsidR="00676419" w:rsidRPr="00E62A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лей </w:t>
      </w:r>
      <w:r w:rsidRPr="00E62A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</w:t>
      </w:r>
      <w:r w:rsidR="00676419" w:rsidRPr="00E62A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увеличилась к прошлогоднему периоду на </w:t>
      </w:r>
      <w:r w:rsidRPr="00E62A2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1</w:t>
      </w:r>
      <w:r w:rsidR="00580899" w:rsidRPr="00E62A2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7</w:t>
      </w:r>
      <w:r w:rsidRPr="00E62A2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,</w:t>
      </w:r>
      <w:r w:rsidR="00580899" w:rsidRPr="00E62A2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7</w:t>
      </w:r>
      <w:r w:rsidRPr="00E62A2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 %,</w:t>
      </w:r>
      <w:r w:rsidRPr="00E62A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 на </w:t>
      </w:r>
      <w:r w:rsidR="00580899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="003652C7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80899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% выше доведенного задания (11</w:t>
      </w:r>
      <w:r w:rsidR="00580899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80899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%), за </w:t>
      </w:r>
      <w:r w:rsidR="00580899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дека</w:t>
      </w:r>
      <w:r w:rsidR="00D14249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брь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года – 2</w:t>
      </w:r>
      <w:r w:rsidR="00580899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709</w:t>
      </w:r>
      <w:r w:rsidR="003652C7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80899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руб</w:t>
      </w:r>
      <w:r w:rsidR="00676419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лей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</w:t>
      </w:r>
      <w:r w:rsidR="00F97222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</w:t>
      </w:r>
      <w:r w:rsidR="00580899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3652C7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80899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%.</w:t>
      </w:r>
      <w:r w:rsidR="00456591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97222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4591D1A9" w14:textId="34E622DD" w:rsidR="008B29F0" w:rsidRPr="00E62A21" w:rsidRDefault="008B29F0" w:rsidP="00E36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Реальная заработная плата составила</w:t>
      </w:r>
      <w:r w:rsidR="002D738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11</w:t>
      </w:r>
      <w:r w:rsidR="0058089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0</w:t>
      </w:r>
      <w:r w:rsidR="005F077F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,</w:t>
      </w:r>
      <w:r w:rsidR="0058089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3</w:t>
      </w:r>
      <w:r w:rsidR="001352D2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 </w:t>
      </w:r>
      <w:r w:rsidR="00125EA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%</w:t>
      </w:r>
      <w:r w:rsidR="0067641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="00125EA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к</w:t>
      </w:r>
      <w:r w:rsidR="003652C7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="00125EA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202</w:t>
      </w:r>
      <w:r w:rsidR="005F077F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</w:t>
      </w:r>
      <w:r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год</w:t>
      </w:r>
      <w:r w:rsidR="00676419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у</w:t>
      </w:r>
      <w:r w:rsidR="00457B01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.</w:t>
      </w:r>
    </w:p>
    <w:p w14:paraId="68461AA5" w14:textId="7BD43B45" w:rsidR="00D27075" w:rsidRPr="00E62A21" w:rsidRDefault="00D27075" w:rsidP="00E36E35">
      <w:pPr>
        <w:pStyle w:val="a"/>
        <w:numPr>
          <w:ilvl w:val="0"/>
          <w:numId w:val="0"/>
        </w:numPr>
        <w:tabs>
          <w:tab w:val="left" w:pos="708"/>
        </w:tabs>
        <w:ind w:firstLine="709"/>
        <w:jc w:val="both"/>
      </w:pPr>
      <w:r w:rsidRPr="00E62A21">
        <w:t>Всеми отраслями экономики обеспечен рост среднемесячной заработной платы к уровню прошлого года</w:t>
      </w:r>
      <w:r w:rsidR="004077F1" w:rsidRPr="00E62A21">
        <w:t>.</w:t>
      </w:r>
    </w:p>
    <w:p w14:paraId="3F564FFA" w14:textId="49B3B56E" w:rsidR="00676419" w:rsidRPr="00E62A21" w:rsidRDefault="003A6599" w:rsidP="00676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Коэффициент с</w:t>
      </w:r>
      <w:r w:rsidR="00676419" w:rsidRPr="00E62A2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оотношени</w:t>
      </w:r>
      <w:r w:rsidRPr="00E62A2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</w:t>
      </w:r>
      <w:r w:rsidR="00676419" w:rsidRPr="00E62A2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темп</w:t>
      </w:r>
      <w:r w:rsidRPr="00E62A2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ов</w:t>
      </w:r>
      <w:r w:rsidR="00676419" w:rsidRPr="00E62A2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роста производительности труда и среднемесячной заработной платы </w:t>
      </w:r>
      <w:r w:rsidRPr="00E62A2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составил</w:t>
      </w:r>
      <w:r w:rsidRPr="00E62A2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r w:rsidR="00676419" w:rsidRPr="00E62A2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0,9.</w:t>
      </w:r>
    </w:p>
    <w:p w14:paraId="7185FCB2" w14:textId="3C3C1E31" w:rsidR="003A6599" w:rsidRPr="00E62A21" w:rsidRDefault="003B01F5" w:rsidP="003A6599">
      <w:pPr>
        <w:pStyle w:val="a4"/>
        <w:ind w:firstLine="708"/>
        <w:rPr>
          <w:color w:val="000000" w:themeColor="text1"/>
          <w:sz w:val="30"/>
          <w:szCs w:val="30"/>
        </w:rPr>
      </w:pPr>
      <w:r w:rsidRPr="00E62A21">
        <w:rPr>
          <w:color w:val="000000" w:themeColor="text1"/>
          <w:sz w:val="30"/>
          <w:szCs w:val="30"/>
        </w:rPr>
        <w:t>Совокупные поступления доходов в</w:t>
      </w:r>
      <w:r w:rsidR="00125EA9" w:rsidRPr="00E62A21">
        <w:rPr>
          <w:color w:val="000000" w:themeColor="text1"/>
          <w:sz w:val="30"/>
          <w:szCs w:val="30"/>
        </w:rPr>
        <w:t xml:space="preserve"> бюджет района за 202</w:t>
      </w:r>
      <w:r w:rsidR="00F16747" w:rsidRPr="00E62A21">
        <w:rPr>
          <w:color w:val="000000" w:themeColor="text1"/>
          <w:sz w:val="30"/>
          <w:szCs w:val="30"/>
        </w:rPr>
        <w:t>5</w:t>
      </w:r>
      <w:r w:rsidR="00125EA9" w:rsidRPr="00E62A21">
        <w:rPr>
          <w:color w:val="000000" w:themeColor="text1"/>
          <w:sz w:val="30"/>
          <w:szCs w:val="30"/>
        </w:rPr>
        <w:t xml:space="preserve"> год сложились на уровне 1</w:t>
      </w:r>
      <w:r w:rsidR="0016628B" w:rsidRPr="00E62A21">
        <w:rPr>
          <w:color w:val="000000" w:themeColor="text1"/>
          <w:sz w:val="30"/>
          <w:szCs w:val="30"/>
        </w:rPr>
        <w:t>17</w:t>
      </w:r>
      <w:r w:rsidR="00F16747" w:rsidRPr="00E62A21">
        <w:rPr>
          <w:color w:val="000000" w:themeColor="text1"/>
          <w:sz w:val="30"/>
          <w:szCs w:val="30"/>
        </w:rPr>
        <w:t>,</w:t>
      </w:r>
      <w:r w:rsidR="0016628B" w:rsidRPr="00E62A21">
        <w:rPr>
          <w:color w:val="000000" w:themeColor="text1"/>
          <w:sz w:val="30"/>
          <w:szCs w:val="30"/>
        </w:rPr>
        <w:t xml:space="preserve">4 </w:t>
      </w:r>
      <w:r w:rsidR="00125EA9" w:rsidRPr="00E62A21">
        <w:rPr>
          <w:color w:val="000000" w:themeColor="text1"/>
          <w:sz w:val="30"/>
          <w:szCs w:val="30"/>
        </w:rPr>
        <w:t>% к аналогичному периоду 202</w:t>
      </w:r>
      <w:r w:rsidR="00F16747" w:rsidRPr="00E62A21">
        <w:rPr>
          <w:color w:val="000000" w:themeColor="text1"/>
          <w:sz w:val="30"/>
          <w:szCs w:val="30"/>
        </w:rPr>
        <w:t>4</w:t>
      </w:r>
      <w:r w:rsidRPr="00E62A21">
        <w:rPr>
          <w:color w:val="000000" w:themeColor="text1"/>
          <w:sz w:val="30"/>
          <w:szCs w:val="30"/>
        </w:rPr>
        <w:t xml:space="preserve"> года</w:t>
      </w:r>
      <w:r w:rsidR="00DD6D6A" w:rsidRPr="00E62A21">
        <w:rPr>
          <w:color w:val="000000" w:themeColor="text1"/>
          <w:sz w:val="30"/>
          <w:szCs w:val="30"/>
        </w:rPr>
        <w:t xml:space="preserve"> </w:t>
      </w:r>
      <w:r w:rsidR="0016628B" w:rsidRPr="00E62A21">
        <w:rPr>
          <w:color w:val="000000" w:themeColor="text1"/>
          <w:sz w:val="30"/>
          <w:szCs w:val="30"/>
        </w:rPr>
        <w:t xml:space="preserve">                 </w:t>
      </w:r>
      <w:r w:rsidRPr="00E62A21">
        <w:rPr>
          <w:color w:val="000000" w:themeColor="text1"/>
          <w:sz w:val="30"/>
          <w:szCs w:val="30"/>
        </w:rPr>
        <w:t>(при задании</w:t>
      </w:r>
      <w:r w:rsidR="0016628B" w:rsidRPr="00E62A21">
        <w:rPr>
          <w:color w:val="000000" w:themeColor="text1"/>
          <w:sz w:val="30"/>
          <w:szCs w:val="30"/>
        </w:rPr>
        <w:t xml:space="preserve"> -</w:t>
      </w:r>
      <w:r w:rsidR="00125EA9" w:rsidRPr="00E62A21">
        <w:rPr>
          <w:color w:val="000000" w:themeColor="text1"/>
          <w:sz w:val="30"/>
          <w:szCs w:val="30"/>
        </w:rPr>
        <w:t xml:space="preserve"> 1</w:t>
      </w:r>
      <w:r w:rsidR="00DD6D6A" w:rsidRPr="00E62A21">
        <w:rPr>
          <w:color w:val="000000" w:themeColor="text1"/>
          <w:sz w:val="30"/>
          <w:szCs w:val="30"/>
        </w:rPr>
        <w:t>0</w:t>
      </w:r>
      <w:r w:rsidR="000379FB" w:rsidRPr="00E62A21">
        <w:rPr>
          <w:color w:val="000000" w:themeColor="text1"/>
          <w:sz w:val="30"/>
          <w:szCs w:val="30"/>
        </w:rPr>
        <w:t>9,</w:t>
      </w:r>
      <w:r w:rsidR="0016628B" w:rsidRPr="00E62A21">
        <w:rPr>
          <w:color w:val="000000" w:themeColor="text1"/>
          <w:sz w:val="30"/>
          <w:szCs w:val="30"/>
        </w:rPr>
        <w:t>9</w:t>
      </w:r>
      <w:r w:rsidR="00381E99" w:rsidRPr="00E62A21">
        <w:rPr>
          <w:color w:val="000000" w:themeColor="text1"/>
          <w:sz w:val="30"/>
          <w:szCs w:val="30"/>
        </w:rPr>
        <w:t xml:space="preserve"> </w:t>
      </w:r>
      <w:r w:rsidR="00DE7AB0" w:rsidRPr="00E62A21">
        <w:rPr>
          <w:color w:val="000000" w:themeColor="text1"/>
          <w:sz w:val="30"/>
          <w:szCs w:val="30"/>
        </w:rPr>
        <w:t>%)</w:t>
      </w:r>
      <w:r w:rsidR="003A6599" w:rsidRPr="00E62A21">
        <w:rPr>
          <w:color w:val="000000" w:themeColor="text1"/>
          <w:sz w:val="30"/>
          <w:szCs w:val="30"/>
        </w:rPr>
        <w:t>.</w:t>
      </w:r>
    </w:p>
    <w:p w14:paraId="7AF38F23" w14:textId="4863F332" w:rsidR="005D4B0E" w:rsidRPr="00E62A21" w:rsidRDefault="005D4B0E" w:rsidP="00E36E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За</w:t>
      </w: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2025 год</w:t>
      </w:r>
      <w:r w:rsidRPr="00E62A21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привлечено 834,2 млн. руб</w:t>
      </w:r>
      <w:r w:rsidR="003A6599" w:rsidRPr="00E62A21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лей</w:t>
      </w:r>
      <w:r w:rsidRPr="00E62A21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инвестиций в основной  капитал или 196,4 %  в сопоставимых ценах к уровню 2024 года, 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числе по организациям, подчиненным республиканским органам</w:t>
      </w:r>
      <w:r w:rsidRPr="00E62A2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государственного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E62A2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управления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495,4 млн. руб</w:t>
      </w:r>
      <w:r w:rsidR="003A6599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лей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(темп – 358,0 %),</w:t>
      </w:r>
      <w:r w:rsidR="0038590C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организациям, подчиненным местным исполнительным и распорядительным органам – 268,8 млн. руб</w:t>
      </w:r>
      <w:r w:rsidR="003A6599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лей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(124,6 %), по организациям без ведомственной подчиненности – 69,9 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млн. руб</w:t>
      </w:r>
      <w:r w:rsidR="003A6599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лей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(98,4 %).</w:t>
      </w:r>
    </w:p>
    <w:p w14:paraId="61BDD426" w14:textId="66B4C043" w:rsidR="005D4B0E" w:rsidRPr="00E62A21" w:rsidRDefault="005D4B0E" w:rsidP="00E36E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Заявленный объем инвестиций в основной капитал обеспечен за счет собственных средств организаций (212,2 млн. рублей или 25,4</w:t>
      </w:r>
      <w:r w:rsidR="003A6599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%</w:t>
      </w:r>
      <w:r w:rsidRPr="00E62A2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общем объеме инвестиций), средств консолидированного бюджета (133,9 млн. рублей или 16,08 %), кредитных ресурсов с учетом кредитов иностранных банков (392,2 млн. рублей или 47,0 %), средств населения</w:t>
      </w:r>
      <w:r w:rsidRPr="00E62A2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(39,0 млн. рублей или 4,7</w:t>
      </w:r>
      <w:r w:rsidR="003A6599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%), иностранных  инвестиций без учета кредитов иностранных банков (0,2 млн. рублей или 0,02</w:t>
      </w:r>
      <w:r w:rsidR="0038590C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%), прочих </w:t>
      </w:r>
      <w:r w:rsidR="003A6599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(56,7 млн. рублей или 6,8 %).</w:t>
      </w:r>
    </w:p>
    <w:p w14:paraId="4A808FCB" w14:textId="769EEFA7" w:rsidR="005D4B0E" w:rsidRPr="00E62A21" w:rsidRDefault="005D4B0E" w:rsidP="00E36E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Доля строительно-монтажных работ в структуре инвестиций состав</w:t>
      </w:r>
      <w:r w:rsidR="00A11675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ляет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50,7</w:t>
      </w:r>
      <w:r w:rsidR="00A11675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%, затрат на приобретение машин, оборудования, транспортных средств</w:t>
      </w:r>
      <w:r w:rsidR="00A11675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37,4</w:t>
      </w:r>
      <w:r w:rsidR="00A11675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%, затрат на приобретение объектов интеллектуальной собственности 0,1 %, прочих работ 11,8 %.</w:t>
      </w:r>
    </w:p>
    <w:p w14:paraId="41193E5B" w14:textId="77777777" w:rsidR="005D4B0E" w:rsidRPr="00E62A21" w:rsidRDefault="005D4B0E" w:rsidP="00E36E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За 2025 год организациями реального сектора экономики направлено инвестиций:</w:t>
      </w:r>
    </w:p>
    <w:p w14:paraId="0079FA36" w14:textId="7502AAE5" w:rsidR="005D4B0E" w:rsidRPr="00E62A21" w:rsidRDefault="005D4B0E" w:rsidP="00E36E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строительство, реконструкцию и модернизацию объектов –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779,4 млн. рублей (93,4</w:t>
      </w:r>
      <w:r w:rsidR="0038590C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% к общему объему инвестиций в основной капитал);</w:t>
      </w:r>
    </w:p>
    <w:p w14:paraId="6280923A" w14:textId="63D22E8F" w:rsidR="005D4B0E" w:rsidRPr="00E62A21" w:rsidRDefault="005D4B0E" w:rsidP="00E36E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жилищное строительство – 54,8 млн. рублей (6,6 %</w:t>
      </w:r>
      <w:r w:rsidR="00500393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общему объему инвестиций в основной капитал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6ABD827C" w14:textId="28A48C59" w:rsidR="00E45767" w:rsidRPr="00E62A21" w:rsidRDefault="00C56C08" w:rsidP="00E36E35">
      <w:pPr>
        <w:pStyle w:val="a4"/>
        <w:ind w:firstLine="709"/>
        <w:rPr>
          <w:sz w:val="30"/>
          <w:szCs w:val="30"/>
        </w:rPr>
      </w:pPr>
      <w:r w:rsidRPr="00E62A21">
        <w:rPr>
          <w:bCs/>
          <w:color w:val="000000" w:themeColor="text1"/>
          <w:sz w:val="30"/>
          <w:szCs w:val="30"/>
        </w:rPr>
        <w:t>Норматив снижения уровня затрат</w:t>
      </w:r>
      <w:r w:rsidR="00E45767" w:rsidRPr="00E62A21">
        <w:rPr>
          <w:b/>
          <w:color w:val="000000" w:themeColor="text1"/>
          <w:sz w:val="30"/>
          <w:szCs w:val="30"/>
        </w:rPr>
        <w:t xml:space="preserve"> </w:t>
      </w:r>
      <w:r w:rsidR="00E45767" w:rsidRPr="00E62A21">
        <w:rPr>
          <w:sz w:val="30"/>
          <w:szCs w:val="30"/>
        </w:rPr>
        <w:t xml:space="preserve">на производство </w:t>
      </w:r>
      <w:r w:rsidR="00EB72E3" w:rsidRPr="00E62A21">
        <w:rPr>
          <w:sz w:val="30"/>
          <w:szCs w:val="30"/>
        </w:rPr>
        <w:t xml:space="preserve">                            </w:t>
      </w:r>
      <w:r w:rsidR="00E45767" w:rsidRPr="00E62A21">
        <w:rPr>
          <w:sz w:val="30"/>
          <w:szCs w:val="30"/>
        </w:rPr>
        <w:t xml:space="preserve">и реализацию продукции (работ и услуг) </w:t>
      </w:r>
      <w:r w:rsidR="00A11675" w:rsidRPr="00E62A21">
        <w:rPr>
          <w:sz w:val="30"/>
          <w:szCs w:val="30"/>
        </w:rPr>
        <w:t xml:space="preserve">за январь-сентябрь 2025 года </w:t>
      </w:r>
      <w:r w:rsidR="00E45767" w:rsidRPr="00E62A21">
        <w:rPr>
          <w:sz w:val="30"/>
          <w:szCs w:val="30"/>
        </w:rPr>
        <w:t>по организациям, подчиненным местным исполнительным и распорядительным органам при доведенном</w:t>
      </w:r>
      <w:r w:rsidR="00A11675" w:rsidRPr="00E62A21">
        <w:rPr>
          <w:sz w:val="30"/>
          <w:szCs w:val="30"/>
        </w:rPr>
        <w:t xml:space="preserve"> </w:t>
      </w:r>
      <w:r w:rsidR="00E45767" w:rsidRPr="00E62A21">
        <w:rPr>
          <w:sz w:val="30"/>
          <w:szCs w:val="30"/>
        </w:rPr>
        <w:t xml:space="preserve">на </w:t>
      </w:r>
      <w:r w:rsidR="00A11675" w:rsidRPr="00E62A21">
        <w:rPr>
          <w:sz w:val="30"/>
          <w:szCs w:val="30"/>
        </w:rPr>
        <w:t xml:space="preserve">январь-сентябрь </w:t>
      </w:r>
      <w:r w:rsidR="00E45767" w:rsidRPr="00E62A21">
        <w:rPr>
          <w:sz w:val="30"/>
          <w:szCs w:val="30"/>
        </w:rPr>
        <w:t xml:space="preserve">2025 года задании «минус» </w:t>
      </w:r>
      <w:r w:rsidR="00EB72E3" w:rsidRPr="00E62A21">
        <w:rPr>
          <w:sz w:val="30"/>
          <w:szCs w:val="30"/>
        </w:rPr>
        <w:t>1</w:t>
      </w:r>
      <w:r w:rsidR="00E45767" w:rsidRPr="00E62A21">
        <w:rPr>
          <w:sz w:val="30"/>
          <w:szCs w:val="30"/>
        </w:rPr>
        <w:t>,</w:t>
      </w:r>
      <w:r w:rsidR="00EB72E3" w:rsidRPr="00E62A21">
        <w:rPr>
          <w:sz w:val="30"/>
          <w:szCs w:val="30"/>
        </w:rPr>
        <w:t>1</w:t>
      </w:r>
      <w:r w:rsidR="00E45767" w:rsidRPr="00E62A21">
        <w:rPr>
          <w:sz w:val="30"/>
          <w:szCs w:val="30"/>
        </w:rPr>
        <w:t xml:space="preserve"> % составил </w:t>
      </w:r>
      <w:r w:rsidR="00EB72E3" w:rsidRPr="00E62A21">
        <w:rPr>
          <w:sz w:val="30"/>
          <w:szCs w:val="30"/>
        </w:rPr>
        <w:t>«</w:t>
      </w:r>
      <w:r w:rsidR="002D26B2" w:rsidRPr="00E62A21">
        <w:rPr>
          <w:sz w:val="30"/>
          <w:szCs w:val="30"/>
        </w:rPr>
        <w:t>плюс</w:t>
      </w:r>
      <w:r w:rsidR="00EB72E3" w:rsidRPr="00E62A21">
        <w:rPr>
          <w:sz w:val="30"/>
          <w:szCs w:val="30"/>
        </w:rPr>
        <w:t>»</w:t>
      </w:r>
      <w:r w:rsidR="00E45767" w:rsidRPr="00E62A21">
        <w:rPr>
          <w:sz w:val="30"/>
          <w:szCs w:val="30"/>
        </w:rPr>
        <w:t xml:space="preserve"> </w:t>
      </w:r>
      <w:r w:rsidR="00EB72E3" w:rsidRPr="00E62A21">
        <w:rPr>
          <w:sz w:val="30"/>
          <w:szCs w:val="30"/>
        </w:rPr>
        <w:t>2</w:t>
      </w:r>
      <w:r w:rsidR="00E45767" w:rsidRPr="00E62A21">
        <w:rPr>
          <w:sz w:val="30"/>
          <w:szCs w:val="30"/>
        </w:rPr>
        <w:t>,</w:t>
      </w:r>
      <w:r w:rsidR="00EB72E3" w:rsidRPr="00E62A21">
        <w:rPr>
          <w:sz w:val="30"/>
          <w:szCs w:val="30"/>
        </w:rPr>
        <w:t>8</w:t>
      </w:r>
      <w:r w:rsidR="00E45767" w:rsidRPr="00E62A21">
        <w:rPr>
          <w:sz w:val="30"/>
          <w:szCs w:val="30"/>
        </w:rPr>
        <w:t xml:space="preserve"> %</w:t>
      </w:r>
      <w:r w:rsidR="00371657" w:rsidRPr="00E62A21">
        <w:rPr>
          <w:sz w:val="30"/>
          <w:szCs w:val="30"/>
        </w:rPr>
        <w:t>, а по итогам 2025 года ожидается «плюс» 2,1 % при задании «минус» 1,6 %.</w:t>
      </w:r>
    </w:p>
    <w:p w14:paraId="14A03BA2" w14:textId="2A664755" w:rsidR="006D6822" w:rsidRPr="00E62A21" w:rsidRDefault="002D26B2" w:rsidP="00E36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</w:t>
      </w:r>
      <w:r w:rsidR="00A76C9B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беспечено</w:t>
      </w:r>
      <w:r w:rsidR="002214C1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выполнение </w:t>
      </w:r>
      <w:r w:rsidR="006D6822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задания по</w:t>
      </w:r>
      <w:r w:rsidR="00500393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двум</w:t>
      </w:r>
      <w:r w:rsidR="006D6822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индикативн</w:t>
      </w:r>
      <w:r w:rsidR="00C93870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ым</w:t>
      </w:r>
      <w:r w:rsidR="006D6822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показател</w:t>
      </w:r>
      <w:r w:rsidR="00C93870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ям</w:t>
      </w:r>
      <w:r w:rsidR="002214C1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6D6822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из </w:t>
      </w:r>
      <w:r w:rsidR="00500393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трех:</w:t>
      </w:r>
      <w:r w:rsidR="006D6822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C93870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производству валовой продукции сельского хозяйства (107,6 % при задании 103,2 %) и </w:t>
      </w:r>
      <w:r w:rsidR="006D6822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</w:t>
      </w:r>
      <w:r w:rsidR="009D6B0C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объему строительно-монтажных работ</w:t>
      </w:r>
      <w:r w:rsidR="006D6822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</w:t>
      </w:r>
      <w:r w:rsidR="009D6B0C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</w:t>
      </w:r>
      <w:r w:rsidR="00C93870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30</w:t>
      </w:r>
      <w:r w:rsidR="009D6B0C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C93870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</w:t>
      </w:r>
      <w:r w:rsidR="006D6822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 % при </w:t>
      </w:r>
      <w:r w:rsidR="007C624C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прогнозе 107,7 %</w:t>
      </w:r>
      <w:r w:rsidR="008065F6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="006D6822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25C7D3B9" w14:textId="5D3B86E2" w:rsidR="00DE0058" w:rsidRPr="00E62A21" w:rsidRDefault="00DE0058" w:rsidP="00E36E35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E62A21">
        <w:rPr>
          <w:rFonts w:ascii="Times New Roman" w:hAnsi="Times New Roman"/>
          <w:color w:val="000000"/>
          <w:sz w:val="30"/>
          <w:szCs w:val="30"/>
        </w:rPr>
        <w:t xml:space="preserve">Сельскохозяйственными организациями района за 2025 год </w:t>
      </w:r>
      <w:bookmarkStart w:id="0" w:name="_Hlk213064773"/>
      <w:r w:rsidRPr="00E62A21">
        <w:rPr>
          <w:rFonts w:ascii="Times New Roman" w:hAnsi="Times New Roman"/>
          <w:color w:val="000000"/>
          <w:sz w:val="30"/>
          <w:szCs w:val="30"/>
        </w:rPr>
        <w:t xml:space="preserve">произведено валовой продукции сельского хозяйства в сопоставимых ценах на сумму 581,6 млн. рублей, </w:t>
      </w:r>
      <w:r w:rsidR="00500393" w:rsidRPr="00E62A21">
        <w:rPr>
          <w:rFonts w:ascii="Times New Roman" w:hAnsi="Times New Roman"/>
          <w:color w:val="000000"/>
          <w:sz w:val="30"/>
          <w:szCs w:val="30"/>
        </w:rPr>
        <w:t>или</w:t>
      </w:r>
      <w:r w:rsidRPr="00E62A21">
        <w:rPr>
          <w:rFonts w:ascii="Times New Roman" w:hAnsi="Times New Roman"/>
          <w:color w:val="000000"/>
          <w:sz w:val="30"/>
          <w:szCs w:val="30"/>
        </w:rPr>
        <w:t xml:space="preserve"> 107,6 % к аналогичному периоду 2024 года</w:t>
      </w:r>
      <w:bookmarkEnd w:id="0"/>
      <w:r w:rsidRPr="00E62A21">
        <w:rPr>
          <w:rFonts w:ascii="Times New Roman" w:hAnsi="Times New Roman"/>
          <w:sz w:val="30"/>
          <w:szCs w:val="30"/>
        </w:rPr>
        <w:t>, при задании 103,2 %, в том числе продукции растениеводства</w:t>
      </w:r>
      <w:r w:rsidR="00996465" w:rsidRPr="00E62A21">
        <w:rPr>
          <w:rFonts w:ascii="Times New Roman" w:hAnsi="Times New Roman"/>
          <w:sz w:val="30"/>
          <w:szCs w:val="30"/>
        </w:rPr>
        <w:t xml:space="preserve"> 230,5</w:t>
      </w:r>
      <w:r w:rsidRPr="00E62A21">
        <w:rPr>
          <w:rFonts w:ascii="Times New Roman" w:hAnsi="Times New Roman"/>
          <w:sz w:val="30"/>
          <w:szCs w:val="30"/>
        </w:rPr>
        <w:t xml:space="preserve"> млн. руб</w:t>
      </w:r>
      <w:r w:rsidR="00500393" w:rsidRPr="00E62A21">
        <w:rPr>
          <w:rFonts w:ascii="Times New Roman" w:hAnsi="Times New Roman"/>
          <w:sz w:val="30"/>
          <w:szCs w:val="30"/>
        </w:rPr>
        <w:t>лей</w:t>
      </w:r>
      <w:r w:rsidRPr="00E62A21">
        <w:rPr>
          <w:rFonts w:ascii="Times New Roman" w:hAnsi="Times New Roman"/>
          <w:sz w:val="30"/>
          <w:szCs w:val="30"/>
        </w:rPr>
        <w:t xml:space="preserve"> или </w:t>
      </w:r>
      <w:r w:rsidR="00996465" w:rsidRPr="00E62A21">
        <w:rPr>
          <w:rFonts w:ascii="Times New Roman" w:hAnsi="Times New Roman"/>
          <w:sz w:val="30"/>
          <w:szCs w:val="30"/>
        </w:rPr>
        <w:t>109,2</w:t>
      </w:r>
      <w:r w:rsidR="00BB4690" w:rsidRPr="00E62A21">
        <w:rPr>
          <w:rFonts w:ascii="Times New Roman" w:hAnsi="Times New Roman"/>
          <w:sz w:val="30"/>
          <w:szCs w:val="30"/>
        </w:rPr>
        <w:t> </w:t>
      </w:r>
      <w:r w:rsidRPr="00E62A21">
        <w:rPr>
          <w:rFonts w:ascii="Times New Roman" w:hAnsi="Times New Roman"/>
          <w:sz w:val="30"/>
          <w:szCs w:val="30"/>
        </w:rPr>
        <w:t xml:space="preserve">% к аналогичному периоду 2024 года, животноводства – </w:t>
      </w:r>
      <w:r w:rsidR="00996465" w:rsidRPr="00E62A21">
        <w:rPr>
          <w:rFonts w:ascii="Times New Roman" w:hAnsi="Times New Roman"/>
          <w:sz w:val="30"/>
          <w:szCs w:val="30"/>
        </w:rPr>
        <w:t>351,1</w:t>
      </w:r>
      <w:r w:rsidRPr="00E62A21">
        <w:rPr>
          <w:rFonts w:ascii="Times New Roman" w:hAnsi="Times New Roman"/>
          <w:sz w:val="30"/>
          <w:szCs w:val="30"/>
        </w:rPr>
        <w:t xml:space="preserve"> млн. руб</w:t>
      </w:r>
      <w:r w:rsidR="00500393" w:rsidRPr="00E62A21">
        <w:rPr>
          <w:rFonts w:ascii="Times New Roman" w:hAnsi="Times New Roman"/>
          <w:sz w:val="30"/>
          <w:szCs w:val="30"/>
        </w:rPr>
        <w:t>лей</w:t>
      </w:r>
      <w:r w:rsidRPr="00E62A21">
        <w:rPr>
          <w:rFonts w:ascii="Times New Roman" w:hAnsi="Times New Roman"/>
          <w:sz w:val="30"/>
          <w:szCs w:val="30"/>
        </w:rPr>
        <w:t xml:space="preserve"> или 10</w:t>
      </w:r>
      <w:r w:rsidR="00996465" w:rsidRPr="00E62A21">
        <w:rPr>
          <w:rFonts w:ascii="Times New Roman" w:hAnsi="Times New Roman"/>
          <w:sz w:val="30"/>
          <w:szCs w:val="30"/>
        </w:rPr>
        <w:t>6,5</w:t>
      </w:r>
      <w:r w:rsidRPr="00E62A21">
        <w:rPr>
          <w:rFonts w:ascii="Times New Roman" w:hAnsi="Times New Roman"/>
          <w:sz w:val="30"/>
          <w:szCs w:val="30"/>
        </w:rPr>
        <w:t xml:space="preserve"> % к аналогичному периоду 2024 года</w:t>
      </w:r>
      <w:r w:rsidR="00996465" w:rsidRPr="00E62A21">
        <w:rPr>
          <w:rFonts w:ascii="Times New Roman" w:hAnsi="Times New Roman"/>
          <w:sz w:val="30"/>
          <w:szCs w:val="30"/>
        </w:rPr>
        <w:t>.</w:t>
      </w:r>
    </w:p>
    <w:p w14:paraId="12D75EB5" w14:textId="56D9F6DC" w:rsidR="00500393" w:rsidRPr="00E62A21" w:rsidRDefault="00500393" w:rsidP="005003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>Не обеспечено выполнение задания по производству валовой продукции 4-я организациями</w:t>
      </w:r>
      <w:r w:rsidR="00D71E01" w:rsidRPr="00D71E01">
        <w:rPr>
          <w:rFonts w:ascii="Times New Roman" w:hAnsi="Times New Roman"/>
          <w:sz w:val="30"/>
          <w:szCs w:val="30"/>
        </w:rPr>
        <w:t xml:space="preserve"> </w:t>
      </w:r>
      <w:r w:rsidR="00D71E01" w:rsidRPr="00D71E01">
        <w:rPr>
          <w:rFonts w:ascii="Times New Roman" w:hAnsi="Times New Roman"/>
          <w:i/>
          <w:iCs/>
          <w:sz w:val="30"/>
          <w:szCs w:val="30"/>
        </w:rPr>
        <w:t>(ОАО «</w:t>
      </w:r>
      <w:proofErr w:type="spellStart"/>
      <w:r w:rsidR="00D71E01" w:rsidRPr="00D71E01">
        <w:rPr>
          <w:rFonts w:ascii="Times New Roman" w:hAnsi="Times New Roman"/>
          <w:i/>
          <w:iCs/>
          <w:sz w:val="30"/>
          <w:szCs w:val="30"/>
        </w:rPr>
        <w:t>Весейский</w:t>
      </w:r>
      <w:proofErr w:type="spellEnd"/>
      <w:r w:rsidR="00D71E01" w:rsidRPr="00D71E01">
        <w:rPr>
          <w:rFonts w:ascii="Times New Roman" w:hAnsi="Times New Roman"/>
          <w:i/>
          <w:iCs/>
          <w:sz w:val="30"/>
          <w:szCs w:val="30"/>
        </w:rPr>
        <w:t xml:space="preserve"> Покров», СУП «Племхоз «Слуцк»</w:t>
      </w:r>
      <w:r w:rsidRPr="00D71E01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, </w:t>
      </w:r>
      <w:r w:rsidR="00D71E01" w:rsidRPr="00D71E01">
        <w:rPr>
          <w:rFonts w:ascii="Times New Roman" w:hAnsi="Times New Roman"/>
          <w:i/>
          <w:iCs/>
          <w:sz w:val="30"/>
          <w:szCs w:val="30"/>
        </w:rPr>
        <w:t>ОАО «</w:t>
      </w:r>
      <w:proofErr w:type="spellStart"/>
      <w:r w:rsidR="00D71E01" w:rsidRPr="00D71E01">
        <w:rPr>
          <w:rFonts w:ascii="Times New Roman" w:hAnsi="Times New Roman"/>
          <w:i/>
          <w:iCs/>
          <w:sz w:val="30"/>
          <w:szCs w:val="30"/>
        </w:rPr>
        <w:t>Исерно</w:t>
      </w:r>
      <w:proofErr w:type="spellEnd"/>
      <w:r w:rsidR="00D71E01" w:rsidRPr="00D71E01">
        <w:rPr>
          <w:rFonts w:ascii="Times New Roman" w:hAnsi="Times New Roman"/>
          <w:i/>
          <w:iCs/>
          <w:sz w:val="30"/>
          <w:szCs w:val="30"/>
        </w:rPr>
        <w:t>»,</w:t>
      </w:r>
      <w:r w:rsidR="00D71E01">
        <w:rPr>
          <w:rFonts w:ascii="Times New Roman" w:hAnsi="Times New Roman"/>
          <w:i/>
          <w:iCs/>
          <w:sz w:val="30"/>
          <w:szCs w:val="30"/>
        </w:rPr>
        <w:t xml:space="preserve"> </w:t>
      </w:r>
      <w:r w:rsidR="00D71E01" w:rsidRPr="00D71E01">
        <w:rPr>
          <w:rFonts w:ascii="Times New Roman" w:hAnsi="Times New Roman"/>
          <w:i/>
          <w:iCs/>
          <w:sz w:val="30"/>
          <w:szCs w:val="30"/>
        </w:rPr>
        <w:t>СХФ «Кривая Гряда» ОАО «Слуцкий сыродельный комбинат»),</w:t>
      </w:r>
      <w:r w:rsidR="00D71E01">
        <w:rPr>
          <w:rFonts w:ascii="Times New Roman" w:hAnsi="Times New Roman"/>
          <w:sz w:val="30"/>
          <w:szCs w:val="30"/>
        </w:rPr>
        <w:t xml:space="preserve"> </w:t>
      </w:r>
      <w:r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 них 2 </w:t>
      </w:r>
      <w:r w:rsidR="00D71E01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r w:rsidR="00D71E01" w:rsidRPr="00D71E01">
        <w:rPr>
          <w:rFonts w:ascii="Times New Roman" w:hAnsi="Times New Roman"/>
          <w:i/>
          <w:iCs/>
          <w:sz w:val="30"/>
          <w:szCs w:val="30"/>
        </w:rPr>
        <w:t>ОАО «</w:t>
      </w:r>
      <w:proofErr w:type="spellStart"/>
      <w:r w:rsidR="00D71E01" w:rsidRPr="00D71E01">
        <w:rPr>
          <w:rFonts w:ascii="Times New Roman" w:hAnsi="Times New Roman"/>
          <w:i/>
          <w:iCs/>
          <w:sz w:val="30"/>
          <w:szCs w:val="30"/>
        </w:rPr>
        <w:t>Весейский</w:t>
      </w:r>
      <w:proofErr w:type="spellEnd"/>
      <w:r w:rsidR="00D71E01" w:rsidRPr="00D71E01">
        <w:rPr>
          <w:rFonts w:ascii="Times New Roman" w:hAnsi="Times New Roman"/>
          <w:i/>
          <w:iCs/>
          <w:sz w:val="30"/>
          <w:szCs w:val="30"/>
        </w:rPr>
        <w:t xml:space="preserve"> Покров», </w:t>
      </w:r>
      <w:r w:rsidR="00D71E01">
        <w:rPr>
          <w:rFonts w:ascii="Times New Roman" w:hAnsi="Times New Roman"/>
          <w:i/>
          <w:iCs/>
          <w:sz w:val="30"/>
          <w:szCs w:val="30"/>
        </w:rPr>
        <w:t xml:space="preserve">                       </w:t>
      </w:r>
      <w:r w:rsidR="00D71E01" w:rsidRPr="00D71E01">
        <w:rPr>
          <w:rFonts w:ascii="Times New Roman" w:hAnsi="Times New Roman"/>
          <w:i/>
          <w:iCs/>
          <w:sz w:val="30"/>
          <w:szCs w:val="30"/>
        </w:rPr>
        <w:t>СУП «Племхоз «Слуцк»</w:t>
      </w:r>
      <w:r w:rsidR="00D71E01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) </w:t>
      </w:r>
      <w:r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>не достигли уровня прошлого года.</w:t>
      </w:r>
    </w:p>
    <w:p w14:paraId="46DF64CA" w14:textId="58E9811F" w:rsidR="00A3596B" w:rsidRPr="00E62A21" w:rsidRDefault="00A3596B" w:rsidP="00500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Численность крупного рогатого скота на 01.01.2026 года составила 87,4 тыс. голов (100,5 % к 2024 году), в том числе поголовье</w:t>
      </w:r>
      <w:r w:rsidR="0050039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коров</w:t>
      </w:r>
      <w:proofErr w:type="spellEnd"/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31,5 тыс. голов (101,9 %). Численность свиней – 34,3 тыс. голов (178,7%)</w:t>
      </w:r>
      <w:r w:rsidR="00500393" w:rsidRPr="00E62A21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птицы – 169,3 тыс. голов (92,7%</w:t>
      </w:r>
      <w:r w:rsidRPr="00E62A21">
        <w:rPr>
          <w:rFonts w:ascii="Times New Roman" w:hAnsi="Times New Roman" w:cs="Times New Roman"/>
          <w:color w:val="000000"/>
          <w:sz w:val="30"/>
          <w:szCs w:val="30"/>
        </w:rPr>
        <w:t>).</w:t>
      </w:r>
    </w:p>
    <w:p w14:paraId="429E03FF" w14:textId="0474D45F" w:rsidR="00A3596B" w:rsidRPr="00E62A21" w:rsidRDefault="00A3596B" w:rsidP="00E36E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2025 год </w:t>
      </w:r>
      <w:r w:rsidR="00BB4690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сельскохозяйственных организациях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выращ</w:t>
      </w:r>
      <w:r w:rsidR="00BB4690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ено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скота 21,4 тыс. тонн</w:t>
      </w:r>
      <w:r w:rsidR="00BB4690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или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102,8% к 2024 году, в</w:t>
      </w:r>
      <w:r w:rsidRPr="00E62A2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том числе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крупного рогатого скота – </w:t>
      </w:r>
      <w:r w:rsidRPr="00E62A2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16,4 тыс. тонн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(105,1</w:t>
      </w:r>
      <w:r w:rsidRPr="00E62A2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="00BB2359" w:rsidRPr="00E62A21">
        <w:rPr>
          <w:rFonts w:ascii="Times New Roman" w:hAnsi="Times New Roman" w:cs="Times New Roman"/>
          <w:color w:val="000000"/>
          <w:sz w:val="30"/>
          <w:szCs w:val="30"/>
        </w:rPr>
        <w:t>,</w:t>
      </w:r>
      <w:bookmarkStart w:id="1" w:name="_Hlk188019087"/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</w:t>
      </w:r>
      <w:r w:rsidRPr="00E62A2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виней </w:t>
      </w:r>
      <w:r w:rsidR="002A763A" w:rsidRPr="00E62A2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– </w:t>
      </w:r>
      <w:r w:rsidRPr="00E62A2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4,9 тыс. тонн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(98,1</w:t>
      </w:r>
      <w:r w:rsidRPr="00E62A2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E62A21">
        <w:rPr>
          <w:rFonts w:ascii="Times New Roman" w:hAnsi="Times New Roman" w:cs="Times New Roman"/>
          <w:color w:val="000000"/>
          <w:sz w:val="30"/>
          <w:szCs w:val="30"/>
        </w:rPr>
        <w:t xml:space="preserve">), </w:t>
      </w:r>
      <w:bookmarkEnd w:id="1"/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птицы – </w:t>
      </w:r>
      <w:r w:rsidRPr="00E62A2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0,1 тыс. тонн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(53,5</w:t>
      </w:r>
      <w:r w:rsidRPr="00E62A2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%).</w:t>
      </w:r>
    </w:p>
    <w:p w14:paraId="430C3244" w14:textId="59FC01DB" w:rsidR="00A3596B" w:rsidRPr="00E62A21" w:rsidRDefault="00BB2359" w:rsidP="00E36E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</w:t>
      </w:r>
      <w:r w:rsidR="00A3596B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роизводство инкубационного яйца составило 33,6 млн. шт</w:t>
      </w:r>
      <w:r w:rsidR="00AD6FF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 </w:t>
      </w:r>
      <w:r w:rsidR="002412B6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или </w:t>
      </w:r>
      <w:r w:rsidR="00A3596B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125,3</w:t>
      </w:r>
      <w:r w:rsidR="00AD6FF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3596B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 к 2024 году.</w:t>
      </w:r>
    </w:p>
    <w:p w14:paraId="0FB8FCF1" w14:textId="0EAEDDFD" w:rsidR="00BB2359" w:rsidRPr="00E62A21" w:rsidRDefault="00BB2359" w:rsidP="00E36E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62A21">
        <w:rPr>
          <w:rFonts w:ascii="Times New Roman" w:hAnsi="Times New Roman"/>
          <w:color w:val="000000"/>
          <w:sz w:val="30"/>
          <w:szCs w:val="30"/>
        </w:rPr>
        <w:t xml:space="preserve">Надоено молока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238,1 тыс. тонн</w:t>
      </w:r>
      <w:r w:rsidR="002A763A" w:rsidRPr="00E62A21">
        <w:rPr>
          <w:rFonts w:ascii="Times New Roman" w:hAnsi="Times New Roman"/>
          <w:color w:val="000000"/>
          <w:sz w:val="30"/>
          <w:szCs w:val="30"/>
        </w:rPr>
        <w:t>, что составляет 107,1 % к уровню 2024 года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E62A21">
        <w:rPr>
          <w:rFonts w:ascii="Times New Roman" w:hAnsi="Times New Roman"/>
          <w:color w:val="000000"/>
          <w:sz w:val="30"/>
          <w:szCs w:val="30"/>
        </w:rPr>
        <w:t>Средний удой молока от коровы составил 7507 к</w:t>
      </w:r>
      <w:r w:rsidR="002412B6" w:rsidRPr="00E62A21">
        <w:rPr>
          <w:rFonts w:ascii="Times New Roman" w:hAnsi="Times New Roman"/>
          <w:color w:val="000000"/>
          <w:sz w:val="30"/>
          <w:szCs w:val="30"/>
        </w:rPr>
        <w:t>илограмм</w:t>
      </w:r>
      <w:r w:rsidRPr="00E62A21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AD6FF3" w:rsidRPr="00E62A21">
        <w:rPr>
          <w:rFonts w:ascii="Times New Roman" w:hAnsi="Times New Roman"/>
          <w:color w:val="000000"/>
          <w:sz w:val="30"/>
          <w:szCs w:val="30"/>
        </w:rPr>
        <w:t xml:space="preserve">              </w:t>
      </w:r>
      <w:r w:rsidRPr="00E62A21">
        <w:rPr>
          <w:rFonts w:ascii="Times New Roman" w:hAnsi="Times New Roman"/>
          <w:color w:val="000000"/>
          <w:sz w:val="30"/>
          <w:szCs w:val="30"/>
        </w:rPr>
        <w:t>что на 2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39 к</w:t>
      </w:r>
      <w:r w:rsidR="002412B6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илограмм</w:t>
      </w:r>
      <w:r w:rsidR="00AD6FF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выше уровня 2024 года</w:t>
      </w:r>
      <w:r w:rsidR="002A763A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D6FF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 w:rsidR="002412B6" w:rsidRPr="00E62A21">
        <w:rPr>
          <w:rFonts w:ascii="Times New Roman" w:hAnsi="Times New Roman"/>
          <w:color w:val="000000"/>
          <w:sz w:val="30"/>
          <w:szCs w:val="30"/>
          <w:lang w:val="be-BY"/>
        </w:rPr>
        <w:t xml:space="preserve">или </w:t>
      </w:r>
      <w:r w:rsidR="002A763A" w:rsidRPr="00E62A21">
        <w:rPr>
          <w:rFonts w:ascii="Times New Roman" w:hAnsi="Times New Roman"/>
          <w:color w:val="000000"/>
          <w:sz w:val="30"/>
          <w:szCs w:val="30"/>
          <w:lang w:val="be-BY"/>
        </w:rPr>
        <w:t>103,3 %</w:t>
      </w:r>
      <w:r w:rsidR="00AD6FF3" w:rsidRPr="00E62A21">
        <w:rPr>
          <w:rFonts w:ascii="Times New Roman" w:hAnsi="Times New Roman"/>
          <w:color w:val="000000"/>
          <w:sz w:val="30"/>
          <w:szCs w:val="30"/>
          <w:lang w:val="be-BY"/>
        </w:rPr>
        <w:t>)</w:t>
      </w:r>
      <w:r w:rsidRPr="00E62A21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441D4BC1" w14:textId="1BDB48C0" w:rsidR="000D6F0A" w:rsidRPr="00E62A21" w:rsidRDefault="000D6F0A" w:rsidP="00E36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Реализация молока по всем каналам сбыта увеличилась на 6,5 %            и составила 218,6 тысяч тонн, или 91,8 % от производства молока.</w:t>
      </w:r>
    </w:p>
    <w:p w14:paraId="63AB4A78" w14:textId="3C2303D8" w:rsidR="00AD6FF3" w:rsidRPr="00E62A21" w:rsidRDefault="00AD6FF3" w:rsidP="00AD6F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62A21">
        <w:rPr>
          <w:rFonts w:ascii="Times New Roman" w:hAnsi="Times New Roman" w:cs="Times New Roman"/>
          <w:color w:val="000000"/>
          <w:sz w:val="30"/>
          <w:szCs w:val="30"/>
        </w:rPr>
        <w:t xml:space="preserve">В 2025 году в сельскохозяйственных организациях Слуцкого района заготовлено 373,9 тыс. тонн сенажа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(103,7% к 2024 году), </w:t>
      </w:r>
      <w:r w:rsidRPr="00E62A21">
        <w:rPr>
          <w:rFonts w:ascii="Times New Roman" w:hAnsi="Times New Roman" w:cs="Times New Roman"/>
          <w:color w:val="000000"/>
          <w:sz w:val="30"/>
          <w:szCs w:val="30"/>
        </w:rPr>
        <w:t>488,3 тыс. тонн силоса (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121,0%)</w:t>
      </w:r>
      <w:r w:rsidRPr="00E62A21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419EBFC7" w14:textId="77796602" w:rsidR="008B3642" w:rsidRDefault="006863A9" w:rsidP="008B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" w:name="_Hlk222750328"/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итогам 2025 года произведено 221</w:t>
      </w:r>
      <w:r w:rsidR="00E366E0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 тыс. тонн зерновых </w:t>
      </w:r>
      <w:r w:rsidR="00E366E0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зернобобовых культур (1</w:t>
      </w:r>
      <w:r w:rsidR="00FF1F1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19,8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% к 202</w:t>
      </w:r>
      <w:r w:rsidR="00FF1F1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г.) при урожайности </w:t>
      </w:r>
      <w:r w:rsidR="00FF1F1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55,9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ц/га          (</w:t>
      </w:r>
      <w:r w:rsidR="00FF1F1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123,4</w:t>
      </w:r>
      <w:r w:rsidR="00E366E0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%), </w:t>
      </w:r>
      <w:proofErr w:type="spellStart"/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маслосемян</w:t>
      </w:r>
      <w:proofErr w:type="spellEnd"/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рапса – </w:t>
      </w:r>
      <w:r w:rsidR="00FF1F1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25,4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тонн (</w:t>
      </w:r>
      <w:r w:rsidR="00FF1F1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81,0</w:t>
      </w:r>
      <w:r w:rsidR="00E366E0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%) при урожайности 3</w:t>
      </w:r>
      <w:r w:rsidR="00FF1F1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0,7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ц/га (</w:t>
      </w:r>
      <w:r w:rsidR="00FF1F1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85,0</w:t>
      </w:r>
      <w:r w:rsidR="00E366E0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%), картофеля – 3,</w:t>
      </w:r>
      <w:r w:rsidR="00FF1F1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тонн (</w:t>
      </w:r>
      <w:r w:rsidR="00FF1F1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116,2</w:t>
      </w:r>
      <w:r w:rsidR="00E366E0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%) при урожайности 2</w:t>
      </w:r>
      <w:r w:rsidR="00FF1F1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51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ц/га (</w:t>
      </w:r>
      <w:r w:rsidR="00FF1F1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124,9</w:t>
      </w:r>
      <w:r w:rsidR="00E366E0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%), сахарной свеклы – </w:t>
      </w:r>
      <w:r w:rsidR="00FF1F1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251,2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тонн (</w:t>
      </w:r>
      <w:r w:rsidR="00FF1F1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140,9</w:t>
      </w:r>
      <w:r w:rsidR="00E366E0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%) </w:t>
      </w:r>
      <w:r w:rsidR="00E366E0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урожайности </w:t>
      </w:r>
      <w:r w:rsidR="00FF1F1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515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ц/га (</w:t>
      </w:r>
      <w:r w:rsidR="00FF1F13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134,1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%)</w:t>
      </w:r>
      <w:r w:rsidR="008B36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FC6BB72" w14:textId="7B495208" w:rsidR="00DE0058" w:rsidRPr="00E62A21" w:rsidRDefault="008B3642" w:rsidP="008B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Объем строительно-монтажных работ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E0058" w:rsidRPr="008B364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2025 год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="00DE0058" w:rsidRPr="008B364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составил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="00DE0058" w:rsidRPr="008B364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423,3 млн. руб</w:t>
      </w:r>
      <w:r w:rsidR="0099772B" w:rsidRPr="008B364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лей</w:t>
      </w:r>
      <w:r w:rsidR="00DE0058" w:rsidRPr="008B364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или 230,2 % в сопоставимых</w:t>
      </w:r>
      <w:r w:rsidR="00DE0058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ценах к </w:t>
      </w:r>
      <w:r w:rsidR="0099772B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2024 </w:t>
      </w:r>
      <w:r w:rsidR="00DE0058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год</w:t>
      </w:r>
      <w:r w:rsidR="0099772B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у</w:t>
      </w:r>
      <w:r w:rsidR="00DE0058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, что</w:t>
      </w:r>
      <w:r w:rsidR="00DE0058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shd w:val="clear" w:color="auto" w:fill="FFFFFF"/>
          <w:lang w:eastAsia="ru-RU"/>
        </w:rPr>
        <w:t xml:space="preserve"> на 122,5 % выше доведенного задания или на 2</w:t>
      </w:r>
      <w:r w:rsidR="00FF3C8D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shd w:val="clear" w:color="auto" w:fill="FFFFFF"/>
          <w:lang w:eastAsia="ru-RU"/>
        </w:rPr>
        <w:t>24,5</w:t>
      </w:r>
      <w:r w:rsidR="00DE0058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shd w:val="clear" w:color="auto" w:fill="FFFFFF"/>
          <w:lang w:eastAsia="ru-RU"/>
        </w:rPr>
        <w:t xml:space="preserve"> млн. рублей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shd w:val="clear" w:color="auto" w:fill="FFFFFF"/>
          <w:lang w:eastAsia="ru-RU"/>
        </w:rPr>
        <w:t xml:space="preserve"> </w:t>
      </w:r>
      <w:r w:rsidR="00DE0058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(при прогнозе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            </w:t>
      </w:r>
      <w:r w:rsidR="00DE0058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107,7 %</w:t>
      </w:r>
      <w:r w:rsidR="008065F6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)</w:t>
      </w:r>
      <w:r w:rsidR="00DE0058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shd w:val="clear" w:color="auto" w:fill="FFFFFF"/>
          <w:lang w:eastAsia="ru-RU"/>
        </w:rPr>
        <w:t>.</w:t>
      </w:r>
      <w:r w:rsidR="00DE0058" w:rsidRPr="00E62A2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</w:p>
    <w:p w14:paraId="6B43B2A1" w14:textId="237102F1" w:rsidR="00AE65A5" w:rsidRPr="00E62A21" w:rsidRDefault="00AE65A5" w:rsidP="00E36E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За 2025 год построено и введено в эксплуатацию за счет всех</w:t>
      </w:r>
      <w:r w:rsidR="0099772B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источников финансирования 28670 кв.</w:t>
      </w:r>
      <w:r w:rsidR="0099772B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м общей площади жилых</w:t>
      </w:r>
      <w:r w:rsidR="0099772B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помещений или 73,5 % к годовому заданию (39000 кв. м), в том числе: </w:t>
      </w:r>
    </w:p>
    <w:p w14:paraId="1F28C6F2" w14:textId="396BCC90" w:rsidR="00AE65A5" w:rsidRPr="00E62A21" w:rsidRDefault="00AE65A5" w:rsidP="00E36E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115 индивидуальных жилых дом</w:t>
      </w:r>
      <w:r w:rsidR="00147429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общей площадью 20262 кв. м             (65,4 % к заданию 31000 кв. м); </w:t>
      </w:r>
    </w:p>
    <w:p w14:paraId="7A650083" w14:textId="77938D4C" w:rsidR="00AE65A5" w:rsidRPr="00E62A21" w:rsidRDefault="00AE65A5" w:rsidP="00E36E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144-х квартирный жилой дом (по </w:t>
      </w:r>
      <w:proofErr w:type="spellStart"/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г.п</w:t>
      </w:r>
      <w:proofErr w:type="spellEnd"/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. 7 в микрорайоне «Чехова»                г. Слуцк) общей площадью 8068 кв.</w:t>
      </w:r>
      <w:r w:rsidR="00147429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м;</w:t>
      </w:r>
    </w:p>
    <w:p w14:paraId="0FD19030" w14:textId="66DB4739" w:rsidR="00AE65A5" w:rsidRPr="00E62A21" w:rsidRDefault="00AE65A5" w:rsidP="00E36E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2-квартирный блокированный жилой дом по ул. Молодежной                           в д. </w:t>
      </w:r>
      <w:proofErr w:type="spellStart"/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Лесуны</w:t>
      </w:r>
      <w:proofErr w:type="spellEnd"/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Слуцкого района общей площадью 340 кв.</w:t>
      </w:r>
      <w:r w:rsidR="00147429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F31E82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A7A46D4" w14:textId="553B5718" w:rsidR="00A764B7" w:rsidRPr="00E62A21" w:rsidRDefault="00A764B7" w:rsidP="00E36E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граждан, состоящих на учете нуждающихся в улучшении жилищных условий, введено в эксплуатацию 12552 кв.</w:t>
      </w:r>
      <w:r w:rsidR="00F64871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 общей площади, или 278,9</w:t>
      </w:r>
      <w:r w:rsidR="00F64871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 к годовому заданию (4500 кв.</w:t>
      </w:r>
      <w:r w:rsidR="00F64871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м), в т.ч. с использованием государственной поддержкой построено 8726 кв.</w:t>
      </w:r>
      <w:r w:rsidR="00F64871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 или 249,3</w:t>
      </w:r>
      <w:r w:rsidR="00F64871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                            к годовому заданию (3500 кв.</w:t>
      </w:r>
      <w:r w:rsidR="00F64871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м).</w:t>
      </w:r>
    </w:p>
    <w:p w14:paraId="2A409B92" w14:textId="60890A1C" w:rsidR="00A8465E" w:rsidRPr="00E62A21" w:rsidRDefault="00A764B7" w:rsidP="00E36E3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состоянию на 01.0</w:t>
      </w:r>
      <w:r w:rsidR="00B43B96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</w:t>
      </w: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.202</w:t>
      </w:r>
      <w:r w:rsidR="00B43B96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6</w:t>
      </w: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 учете нуждающихся в улучшении жилищных условий состоит 4</w:t>
      </w:r>
      <w:r w:rsidR="00B43B96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08</w:t>
      </w: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многодетны</w:t>
      </w:r>
      <w:r w:rsidR="00B43B96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х</w:t>
      </w: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сем</w:t>
      </w:r>
      <w:r w:rsidR="00B43B96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ей</w:t>
      </w: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</w:t>
      </w:r>
      <w:r w:rsidRPr="00E62A21"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="00B43B96" w:rsidRPr="00E62A21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E62A21">
        <w:rPr>
          <w:rFonts w:ascii="Times New Roman" w:hAnsi="Times New Roman" w:cs="Times New Roman"/>
          <w:sz w:val="30"/>
          <w:szCs w:val="30"/>
        </w:rPr>
        <w:t>117 семей улучшили жилищные условия путем покупки</w:t>
      </w:r>
      <w:r w:rsidR="00A8465E" w:rsidRPr="00E62A21">
        <w:rPr>
          <w:rFonts w:ascii="Times New Roman" w:hAnsi="Times New Roman" w:cs="Times New Roman"/>
          <w:sz w:val="30"/>
          <w:szCs w:val="30"/>
        </w:rPr>
        <w:t xml:space="preserve"> и</w:t>
      </w:r>
      <w:r w:rsidRPr="00E62A21">
        <w:rPr>
          <w:rFonts w:ascii="Times New Roman" w:hAnsi="Times New Roman" w:cs="Times New Roman"/>
          <w:sz w:val="30"/>
          <w:szCs w:val="30"/>
        </w:rPr>
        <w:t xml:space="preserve"> строительства жилья</w:t>
      </w:r>
      <w:r w:rsidR="00A8465E" w:rsidRPr="00E62A21">
        <w:rPr>
          <w:rFonts w:ascii="Times New Roman" w:hAnsi="Times New Roman" w:cs="Times New Roman"/>
          <w:sz w:val="30"/>
          <w:szCs w:val="30"/>
        </w:rPr>
        <w:t>,</w:t>
      </w:r>
      <w:r w:rsidR="00A8465E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8465E" w:rsidRPr="00E62A21">
        <w:rPr>
          <w:rFonts w:ascii="Times New Roman" w:hAnsi="Times New Roman" w:cs="Times New Roman"/>
          <w:sz w:val="30"/>
          <w:szCs w:val="30"/>
        </w:rPr>
        <w:t>обеспечено 130,0</w:t>
      </w:r>
      <w:r w:rsidR="00F64871" w:rsidRPr="00E62A21">
        <w:rPr>
          <w:rFonts w:ascii="Times New Roman" w:hAnsi="Times New Roman" w:cs="Times New Roman"/>
          <w:sz w:val="30"/>
          <w:szCs w:val="30"/>
        </w:rPr>
        <w:t> </w:t>
      </w:r>
      <w:r w:rsidR="00A8465E" w:rsidRPr="00E62A21">
        <w:rPr>
          <w:rFonts w:ascii="Times New Roman" w:hAnsi="Times New Roman" w:cs="Times New Roman"/>
          <w:sz w:val="30"/>
          <w:szCs w:val="30"/>
        </w:rPr>
        <w:t xml:space="preserve">% выполнение задания (90 многодетных семей). </w:t>
      </w:r>
      <w:r w:rsidRPr="00E62A21">
        <w:rPr>
          <w:rFonts w:ascii="Times New Roman" w:hAnsi="Times New Roman" w:cs="Times New Roman"/>
          <w:sz w:val="30"/>
          <w:szCs w:val="30"/>
        </w:rPr>
        <w:t xml:space="preserve"> </w:t>
      </w:r>
      <w:r w:rsidR="00A8465E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Направлены на улучшение жилищных условий 77 многодетных семей (154,0 %), при задании – 50.</w:t>
      </w:r>
    </w:p>
    <w:p w14:paraId="4BFD3602" w14:textId="4610596D" w:rsidR="00A764B7" w:rsidRPr="00E62A21" w:rsidRDefault="00A8465E" w:rsidP="00E36E35">
      <w:pPr>
        <w:tabs>
          <w:tab w:val="left" w:pos="709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  </w:t>
      </w:r>
      <w:r w:rsidR="00A764B7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Объем инвестиций на строительство жилья за 2025 г</w:t>
      </w:r>
      <w:r w:rsidR="00F64871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</w:t>
      </w:r>
      <w:r w:rsidR="00A764B7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составил </w:t>
      </w:r>
      <w:r w:rsidR="00A448FF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</w:t>
      </w:r>
      <w:r w:rsidR="00A764B7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54831 тыс. руб</w:t>
      </w:r>
      <w:r w:rsidR="00F64871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лей</w:t>
      </w:r>
      <w:r w:rsidR="00A764B7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(за 2024 - 54117 тыс. руб</w:t>
      </w:r>
      <w:r w:rsidR="00F64871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лей</w:t>
      </w: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).</w:t>
      </w:r>
    </w:p>
    <w:p w14:paraId="4C0DC730" w14:textId="0368114B" w:rsidR="00A764B7" w:rsidRPr="00E62A21" w:rsidRDefault="00A764B7" w:rsidP="00E36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строительство объектов инженерно-транспортной инфраструктуры к многоквартирным жилым домам и районам индивидуальной жилой застройки выделено всего бюджетных средств </w:t>
      </w:r>
      <w:r w:rsidR="00F64871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сумму 885,7 тыс.</w:t>
      </w:r>
      <w:r w:rsidR="00F64871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руб</w:t>
      </w:r>
      <w:r w:rsidR="00F64871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лей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на 01.01.2026 денежные средства освоены</w:t>
      </w:r>
      <w:r w:rsidR="00F64871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полном объеме.</w:t>
      </w:r>
    </w:p>
    <w:p w14:paraId="386C3911" w14:textId="77777777" w:rsidR="008065F6" w:rsidRPr="00E62A21" w:rsidRDefault="00444B0C" w:rsidP="0080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 202</w:t>
      </w:r>
      <w:r w:rsidR="00BC50EC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5</w:t>
      </w: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год розничный товарооборот составил </w:t>
      </w:r>
      <w:r w:rsidR="0026678A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804</w:t>
      </w:r>
      <w:r w:rsidR="009A6248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26678A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6</w:t>
      </w: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млн. руб</w:t>
      </w:r>
      <w:r w:rsidR="00B11C65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лей            </w:t>
      </w: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или 10</w:t>
      </w:r>
      <w:r w:rsidR="0026678A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</w:t>
      </w:r>
      <w:r w:rsidR="009A6248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26678A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</w:t>
      </w: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 % в сопоставимых ценах к уровню аналогичного периода </w:t>
      </w:r>
      <w:r w:rsidR="00B11C65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</w:t>
      </w: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202</w:t>
      </w:r>
      <w:r w:rsidR="00BC50EC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4</w:t>
      </w: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года при </w:t>
      </w:r>
      <w:r w:rsidR="007C624C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прогнозе 105 %</w:t>
      </w:r>
      <w:r w:rsidR="008065F6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47834846" w14:textId="15E8A3DE" w:rsidR="000240DD" w:rsidRPr="00E62A21" w:rsidRDefault="008065F6" w:rsidP="00024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снижение розничного товарооборота повлиял</w:t>
      </w:r>
      <w:r w:rsidR="000240DD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высокая база аналогичного периода 2024 года (107%) и </w:t>
      </w:r>
      <w:r w:rsidR="000240DD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предоставление отчетов по тов</w:t>
      </w:r>
      <w:r w:rsidR="005F5BD3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240DD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рообороту в статистику Слуцкого района всеми находящимися на территории района пунктами выдачи </w:t>
      </w:r>
      <w:r w:rsidR="000240DD"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«</w:t>
      </w:r>
      <w:proofErr w:type="spellStart"/>
      <w:r w:rsidR="000240DD"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Wildberries</w:t>
      </w:r>
      <w:proofErr w:type="spellEnd"/>
      <w:r w:rsidR="000240DD"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» (25)</w:t>
      </w:r>
      <w:r w:rsidR="000240DD" w:rsidRPr="00E62A21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 w:rsidR="000240DD"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«</w:t>
      </w:r>
      <w:r w:rsidR="000240DD" w:rsidRPr="00E62A21">
        <w:rPr>
          <w:rFonts w:ascii="Times New Roman" w:eastAsia="Times New Roman" w:hAnsi="Times New Roman"/>
          <w:i/>
          <w:iCs/>
          <w:sz w:val="30"/>
          <w:szCs w:val="30"/>
          <w:lang w:val="en-US" w:eastAsia="ru-RU"/>
        </w:rPr>
        <w:t>OZON</w:t>
      </w:r>
      <w:r w:rsidR="000240DD"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» (9)</w:t>
      </w:r>
      <w:r w:rsidR="000240DD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50C3CA2" w14:textId="2C9C3BA0" w:rsidR="008065F6" w:rsidRPr="00E62A21" w:rsidRDefault="00172C1F" w:rsidP="00172C1F">
      <w:pPr>
        <w:spacing w:after="0" w:line="280" w:lineRule="exact"/>
        <w:ind w:firstLine="567"/>
        <w:jc w:val="both"/>
        <w:rPr>
          <w:rFonts w:ascii="Times New Roman" w:eastAsia="Times New Roman" w:hAnsi="Times New Roman"/>
          <w:i/>
          <w:iCs/>
          <w:sz w:val="30"/>
          <w:szCs w:val="30"/>
          <w:lang w:eastAsia="ru-RU"/>
        </w:rPr>
      </w:pPr>
      <w:proofErr w:type="spellStart"/>
      <w:r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Справочно</w:t>
      </w:r>
      <w:proofErr w:type="spellEnd"/>
      <w:r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: </w:t>
      </w:r>
      <w:r w:rsidR="008065F6"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отчеты</w:t>
      </w:r>
      <w:r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</w:t>
      </w:r>
      <w:r w:rsidR="008065F6"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по товарообороту предоставляются </w:t>
      </w:r>
      <w:r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только по 3 пунктам выдачи, </w:t>
      </w:r>
      <w:r w:rsidR="008065F6"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а по остальным</w:t>
      </w:r>
      <w:r w:rsidR="005F5BD3"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(31)</w:t>
      </w:r>
      <w:r w:rsidR="008065F6"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- отчеты предоставляются по месту регистрации субъекта в г. Минск («</w:t>
      </w:r>
      <w:proofErr w:type="spellStart"/>
      <w:r w:rsidR="008065F6"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Wildberries</w:t>
      </w:r>
      <w:proofErr w:type="spellEnd"/>
      <w:r w:rsidR="008065F6"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»)</w:t>
      </w:r>
      <w:r w:rsidR="005F5BD3"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</w:t>
      </w:r>
      <w:r w:rsidR="008065F6"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и Минский район («</w:t>
      </w:r>
      <w:r w:rsidR="008065F6" w:rsidRPr="00E62A21">
        <w:rPr>
          <w:rFonts w:ascii="Times New Roman" w:eastAsia="Times New Roman" w:hAnsi="Times New Roman"/>
          <w:i/>
          <w:iCs/>
          <w:sz w:val="30"/>
          <w:szCs w:val="30"/>
          <w:lang w:val="en-US" w:eastAsia="ru-RU"/>
        </w:rPr>
        <w:t>OZON</w:t>
      </w:r>
      <w:r w:rsidR="008065F6" w:rsidRPr="00E62A21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»).</w:t>
      </w:r>
    </w:p>
    <w:p w14:paraId="3E1F210F" w14:textId="307D52DF" w:rsidR="00172C1F" w:rsidRPr="00E62A21" w:rsidRDefault="00172C1F" w:rsidP="00F31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2A21">
        <w:rPr>
          <w:rFonts w:ascii="Times New Roman" w:hAnsi="Times New Roman" w:cs="Times New Roman"/>
          <w:sz w:val="30"/>
          <w:szCs w:val="30"/>
        </w:rPr>
        <w:t>Доля товаров отечественного производства в розничном товарообороте организаций района составила 64,3 % (-2,7 % к 2024 год</w:t>
      </w:r>
      <w:r w:rsidR="00271EE1" w:rsidRPr="00E62A21">
        <w:rPr>
          <w:rFonts w:ascii="Times New Roman" w:hAnsi="Times New Roman" w:cs="Times New Roman"/>
          <w:sz w:val="30"/>
          <w:szCs w:val="30"/>
        </w:rPr>
        <w:t>у</w:t>
      </w:r>
      <w:r w:rsidRPr="00E62A21">
        <w:rPr>
          <w:rFonts w:ascii="Times New Roman" w:hAnsi="Times New Roman" w:cs="Times New Roman"/>
          <w:sz w:val="30"/>
          <w:szCs w:val="30"/>
        </w:rPr>
        <w:t xml:space="preserve">), </w:t>
      </w:r>
      <w:r w:rsidR="005F5BD3" w:rsidRPr="00E62A21">
        <w:rPr>
          <w:rFonts w:ascii="Times New Roman" w:hAnsi="Times New Roman" w:cs="Times New Roman"/>
          <w:sz w:val="30"/>
          <w:szCs w:val="30"/>
        </w:rPr>
        <w:t xml:space="preserve">что сложилось выше в целом областного значения на 7,5 </w:t>
      </w:r>
      <w:proofErr w:type="spellStart"/>
      <w:r w:rsidR="005F5BD3" w:rsidRPr="00E62A21">
        <w:rPr>
          <w:rFonts w:ascii="Times New Roman" w:hAnsi="Times New Roman" w:cs="Times New Roman"/>
          <w:sz w:val="30"/>
          <w:szCs w:val="30"/>
        </w:rPr>
        <w:t>п.п</w:t>
      </w:r>
      <w:proofErr w:type="spellEnd"/>
      <w:r w:rsidR="005F5BD3" w:rsidRPr="00E62A21">
        <w:rPr>
          <w:rFonts w:ascii="Times New Roman" w:hAnsi="Times New Roman" w:cs="Times New Roman"/>
          <w:sz w:val="30"/>
          <w:szCs w:val="30"/>
        </w:rPr>
        <w:t xml:space="preserve">., </w:t>
      </w:r>
      <w:r w:rsidRPr="00E62A21">
        <w:rPr>
          <w:rFonts w:ascii="Times New Roman" w:hAnsi="Times New Roman" w:cs="Times New Roman"/>
          <w:sz w:val="30"/>
          <w:szCs w:val="30"/>
        </w:rPr>
        <w:t>в том числе продовольственных – 78,8 % (-0,1 %)</w:t>
      </w:r>
      <w:r w:rsidR="005F5BD3" w:rsidRPr="00E62A21">
        <w:rPr>
          <w:rFonts w:ascii="Times New Roman" w:hAnsi="Times New Roman" w:cs="Times New Roman"/>
          <w:sz w:val="30"/>
          <w:szCs w:val="30"/>
        </w:rPr>
        <w:t xml:space="preserve"> </w:t>
      </w:r>
      <w:r w:rsidRPr="00E62A21">
        <w:rPr>
          <w:rFonts w:ascii="Times New Roman" w:hAnsi="Times New Roman" w:cs="Times New Roman"/>
          <w:sz w:val="30"/>
          <w:szCs w:val="30"/>
        </w:rPr>
        <w:t xml:space="preserve">и непродовольственных </w:t>
      </w:r>
      <w:r w:rsidR="00F31E82" w:rsidRPr="00E62A21">
        <w:rPr>
          <w:rFonts w:ascii="Times New Roman" w:hAnsi="Times New Roman" w:cs="Times New Roman"/>
          <w:sz w:val="30"/>
          <w:szCs w:val="30"/>
        </w:rPr>
        <w:t>–</w:t>
      </w:r>
      <w:r w:rsidRPr="00E62A21">
        <w:rPr>
          <w:rFonts w:ascii="Times New Roman" w:hAnsi="Times New Roman" w:cs="Times New Roman"/>
          <w:sz w:val="30"/>
          <w:szCs w:val="30"/>
        </w:rPr>
        <w:t xml:space="preserve"> 47,1 % </w:t>
      </w:r>
      <w:r w:rsidR="00271EE1" w:rsidRPr="00E62A21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E62A21">
        <w:rPr>
          <w:rFonts w:ascii="Times New Roman" w:hAnsi="Times New Roman" w:cs="Times New Roman"/>
          <w:sz w:val="30"/>
          <w:szCs w:val="30"/>
        </w:rPr>
        <w:t>(-4,4 %)</w:t>
      </w:r>
      <w:r w:rsidR="005F5BD3" w:rsidRPr="00E62A21">
        <w:rPr>
          <w:rFonts w:ascii="Times New Roman" w:hAnsi="Times New Roman" w:cs="Times New Roman"/>
          <w:sz w:val="30"/>
          <w:szCs w:val="30"/>
        </w:rPr>
        <w:t>.</w:t>
      </w:r>
    </w:p>
    <w:p w14:paraId="6E832938" w14:textId="6C759064" w:rsidR="00B11C65" w:rsidRPr="00E62A21" w:rsidRDefault="00B11C65" w:rsidP="00B1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За 2025 год на территории района открыто 20 объектов торговли различных форм собственности, торговой площадью 4425,4 кв. м.</w:t>
      </w:r>
    </w:p>
    <w:p w14:paraId="3D7B3CAE" w14:textId="77777777" w:rsidR="00BF6538" w:rsidRPr="00E62A21" w:rsidRDefault="00BF6538" w:rsidP="00BF653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bookmarkStart w:id="3" w:name="_Hlk206085551"/>
      <w:r w:rsidRPr="00E62A21">
        <w:rPr>
          <w:rFonts w:ascii="Times New Roman" w:eastAsiaTheme="minorHAnsi" w:hAnsi="Times New Roman" w:cs="Times New Roman"/>
          <w:bCs/>
          <w:sz w:val="30"/>
          <w:szCs w:val="30"/>
        </w:rPr>
        <w:t>На э</w:t>
      </w:r>
      <w:r w:rsidR="001620B3" w:rsidRPr="00E62A21">
        <w:rPr>
          <w:rFonts w:ascii="Times New Roman" w:eastAsiaTheme="minorHAnsi" w:hAnsi="Times New Roman" w:cs="Times New Roman"/>
          <w:bCs/>
          <w:sz w:val="30"/>
          <w:szCs w:val="30"/>
        </w:rPr>
        <w:t>кспорт</w:t>
      </w:r>
      <w:r w:rsidRPr="00E62A21">
        <w:rPr>
          <w:rFonts w:ascii="Times New Roman" w:eastAsiaTheme="minorHAnsi" w:hAnsi="Times New Roman" w:cs="Times New Roman"/>
          <w:bCs/>
          <w:sz w:val="30"/>
          <w:szCs w:val="30"/>
        </w:rPr>
        <w:t xml:space="preserve"> за 2025 год поставлено</w:t>
      </w:r>
      <w:r w:rsidR="001620B3" w:rsidRPr="00E62A21">
        <w:rPr>
          <w:rFonts w:ascii="Times New Roman" w:eastAsiaTheme="minorHAnsi" w:hAnsi="Times New Roman" w:cs="Times New Roman"/>
          <w:bCs/>
          <w:sz w:val="30"/>
          <w:szCs w:val="30"/>
        </w:rPr>
        <w:t xml:space="preserve"> товаров </w:t>
      </w:r>
      <w:r w:rsidRPr="00E62A21">
        <w:rPr>
          <w:rFonts w:ascii="Times New Roman" w:eastAsiaTheme="minorHAnsi" w:hAnsi="Times New Roman" w:cs="Times New Roman"/>
          <w:bCs/>
          <w:sz w:val="30"/>
          <w:szCs w:val="30"/>
        </w:rPr>
        <w:t>на сумму</w:t>
      </w:r>
      <w:r w:rsidR="001620B3" w:rsidRPr="00E62A21">
        <w:rPr>
          <w:rFonts w:ascii="Times New Roman" w:eastAsiaTheme="minorHAnsi" w:hAnsi="Times New Roman" w:cs="Times New Roman"/>
          <w:bCs/>
          <w:sz w:val="30"/>
          <w:szCs w:val="30"/>
        </w:rPr>
        <w:t xml:space="preserve"> </w:t>
      </w:r>
      <w:r w:rsidRPr="00E62A21">
        <w:rPr>
          <w:rFonts w:ascii="Times New Roman" w:eastAsiaTheme="minorHAnsi" w:hAnsi="Times New Roman" w:cs="Times New Roman"/>
          <w:bCs/>
          <w:sz w:val="30"/>
          <w:szCs w:val="30"/>
        </w:rPr>
        <w:t xml:space="preserve">                       </w:t>
      </w:r>
      <w:r w:rsidR="001620B3" w:rsidRPr="00E62A21">
        <w:rPr>
          <w:rFonts w:ascii="Times New Roman" w:eastAsiaTheme="minorHAnsi" w:hAnsi="Times New Roman" w:cs="Times New Roman"/>
          <w:bCs/>
          <w:sz w:val="30"/>
          <w:szCs w:val="30"/>
        </w:rPr>
        <w:t>601,9 млн. долл</w:t>
      </w:r>
      <w:r w:rsidRPr="00E62A21">
        <w:rPr>
          <w:rFonts w:ascii="Times New Roman" w:eastAsiaTheme="minorHAnsi" w:hAnsi="Times New Roman" w:cs="Times New Roman"/>
          <w:bCs/>
          <w:sz w:val="30"/>
          <w:szCs w:val="30"/>
        </w:rPr>
        <w:t>аров</w:t>
      </w:r>
      <w:r w:rsidR="001620B3" w:rsidRPr="00E62A21">
        <w:rPr>
          <w:rFonts w:ascii="Times New Roman" w:eastAsiaTheme="minorHAnsi" w:hAnsi="Times New Roman" w:cs="Times New Roman"/>
          <w:bCs/>
          <w:sz w:val="30"/>
          <w:szCs w:val="30"/>
        </w:rPr>
        <w:t xml:space="preserve"> США</w:t>
      </w:r>
      <w:r w:rsidRPr="00E62A21">
        <w:rPr>
          <w:rFonts w:ascii="Times New Roman" w:eastAsiaTheme="minorHAnsi" w:hAnsi="Times New Roman" w:cs="Times New Roman"/>
          <w:bCs/>
          <w:sz w:val="30"/>
          <w:szCs w:val="30"/>
        </w:rPr>
        <w:t>,</w:t>
      </w:r>
      <w:r w:rsidR="001620B3" w:rsidRPr="00E62A21">
        <w:rPr>
          <w:rFonts w:ascii="Times New Roman" w:eastAsiaTheme="minorHAnsi" w:hAnsi="Times New Roman" w:cs="Times New Roman"/>
          <w:bCs/>
          <w:sz w:val="30"/>
          <w:szCs w:val="30"/>
        </w:rPr>
        <w:t xml:space="preserve"> </w:t>
      </w:r>
      <w:r w:rsidR="001620B3" w:rsidRPr="00E62A21">
        <w:rPr>
          <w:rFonts w:ascii="Times New Roman" w:eastAsiaTheme="minorHAnsi" w:hAnsi="Times New Roman" w:cs="Times New Roman"/>
          <w:bCs/>
          <w:color w:val="000000" w:themeColor="text1"/>
          <w:sz w:val="30"/>
          <w:szCs w:val="30"/>
        </w:rPr>
        <w:t>или 10</w:t>
      </w:r>
      <w:r w:rsidR="00CB202A" w:rsidRPr="00E62A21">
        <w:rPr>
          <w:rFonts w:ascii="Times New Roman" w:eastAsiaTheme="minorHAnsi" w:hAnsi="Times New Roman" w:cs="Times New Roman"/>
          <w:bCs/>
          <w:color w:val="000000" w:themeColor="text1"/>
          <w:sz w:val="30"/>
          <w:szCs w:val="30"/>
        </w:rPr>
        <w:t>2</w:t>
      </w:r>
      <w:r w:rsidR="001620B3" w:rsidRPr="00E62A21">
        <w:rPr>
          <w:rFonts w:ascii="Times New Roman" w:eastAsiaTheme="minorHAnsi" w:hAnsi="Times New Roman" w:cs="Times New Roman"/>
          <w:bCs/>
          <w:color w:val="000000" w:themeColor="text1"/>
          <w:sz w:val="30"/>
          <w:szCs w:val="30"/>
        </w:rPr>
        <w:t>,</w:t>
      </w:r>
      <w:r w:rsidR="00CB202A" w:rsidRPr="00E62A21">
        <w:rPr>
          <w:rFonts w:ascii="Times New Roman" w:eastAsiaTheme="minorHAnsi" w:hAnsi="Times New Roman" w:cs="Times New Roman"/>
          <w:bCs/>
          <w:color w:val="000000" w:themeColor="text1"/>
          <w:sz w:val="30"/>
          <w:szCs w:val="30"/>
        </w:rPr>
        <w:t>0</w:t>
      </w:r>
      <w:r w:rsidR="001620B3" w:rsidRPr="00E62A21">
        <w:rPr>
          <w:rFonts w:ascii="Times New Roman" w:eastAsiaTheme="minorHAnsi" w:hAnsi="Times New Roman" w:cs="Times New Roman"/>
          <w:bCs/>
          <w:color w:val="000000" w:themeColor="text1"/>
          <w:sz w:val="30"/>
          <w:szCs w:val="30"/>
        </w:rPr>
        <w:t> %</w:t>
      </w:r>
      <w:r w:rsidRPr="00E62A21">
        <w:rPr>
          <w:rFonts w:ascii="Times New Roman" w:eastAsiaTheme="minorHAnsi" w:hAnsi="Times New Roman" w:cs="Times New Roman"/>
          <w:bCs/>
          <w:color w:val="000000" w:themeColor="text1"/>
          <w:sz w:val="30"/>
          <w:szCs w:val="30"/>
        </w:rPr>
        <w:t xml:space="preserve"> к уровню 2024 года</w:t>
      </w:r>
      <w:r w:rsidR="001620B3" w:rsidRPr="00E62A21">
        <w:rPr>
          <w:rFonts w:ascii="Times New Roman" w:eastAsiaTheme="minorHAnsi" w:hAnsi="Times New Roman" w:cs="Times New Roman"/>
          <w:bCs/>
          <w:color w:val="000000" w:themeColor="text1"/>
          <w:sz w:val="30"/>
          <w:szCs w:val="30"/>
        </w:rPr>
        <w:t xml:space="preserve">. </w:t>
      </w:r>
      <w:r w:rsidRPr="00E62A21">
        <w:rPr>
          <w:rFonts w:ascii="Times New Roman" w:eastAsiaTheme="minorHAnsi" w:hAnsi="Times New Roman" w:cs="Times New Roman"/>
          <w:bCs/>
          <w:sz w:val="30"/>
          <w:szCs w:val="30"/>
        </w:rPr>
        <w:t>Положительное с</w:t>
      </w:r>
      <w:r w:rsidR="001620B3" w:rsidRPr="00E62A21">
        <w:rPr>
          <w:rFonts w:ascii="Times New Roman" w:eastAsiaTheme="minorHAnsi" w:hAnsi="Times New Roman" w:cs="Times New Roman"/>
          <w:bCs/>
          <w:sz w:val="30"/>
          <w:szCs w:val="30"/>
        </w:rPr>
        <w:t>альдо внешней торговли товарами сложилось в размере 555,1 млн. долларов США</w:t>
      </w:r>
      <w:r w:rsidR="001620B3" w:rsidRPr="00E62A21">
        <w:rPr>
          <w:rFonts w:ascii="Times New Roman" w:eastAsiaTheme="minorHAnsi" w:hAnsi="Times New Roman" w:cs="Times New Roman"/>
          <w:sz w:val="30"/>
          <w:szCs w:val="30"/>
        </w:rPr>
        <w:t xml:space="preserve">. </w:t>
      </w:r>
    </w:p>
    <w:p w14:paraId="0137E4AC" w14:textId="3BD3C723" w:rsidR="00BF6538" w:rsidRPr="00E62A21" w:rsidRDefault="00BF6538" w:rsidP="00BF653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E62A21">
        <w:rPr>
          <w:rFonts w:ascii="Times New Roman" w:eastAsiaTheme="minorHAnsi" w:hAnsi="Times New Roman" w:cs="Times New Roman"/>
          <w:sz w:val="30"/>
          <w:szCs w:val="30"/>
        </w:rPr>
        <w:t xml:space="preserve">Основная доля экспорта района (72,9 %) приходится на                        ОАО «Слуцкий сыродельный комбинат» - 438,6 млн. долларов США,                 или 94,0 % к 2024 году 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задании 106,5 %</w:t>
      </w:r>
      <w:r w:rsidRPr="00E62A21">
        <w:rPr>
          <w:rFonts w:ascii="Times New Roman" w:eastAsiaTheme="minorHAnsi" w:hAnsi="Times New Roman" w:cs="Times New Roman"/>
          <w:sz w:val="30"/>
          <w:szCs w:val="30"/>
        </w:rPr>
        <w:t xml:space="preserve">. </w:t>
      </w:r>
    </w:p>
    <w:p w14:paraId="2D85F101" w14:textId="153D8B54" w:rsidR="001620B3" w:rsidRPr="00E62A21" w:rsidRDefault="001620B3" w:rsidP="00BF6538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E62A2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</w:t>
      </w:r>
      <w:proofErr w:type="spellEnd"/>
      <w:r w:rsidRPr="00E62A2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: ОАО «Слуцкий сыродельный комбинат» осуществлял отгрузку товаров в 28 стран мира</w:t>
      </w:r>
      <w:r w:rsidR="00B47059" w:rsidRPr="00E62A2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E62A2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наибольший удельный вес занимают</w:t>
      </w:r>
      <w:r w:rsidR="00B47059" w:rsidRPr="00E62A2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рынки РФ (72,0</w:t>
      </w:r>
      <w:r w:rsidRPr="00E62A2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%), Казахстана (6,1 %), Малайзии (3,7 %), Алжира</w:t>
      </w:r>
      <w:r w:rsidR="00B47059" w:rsidRPr="00E62A2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(3,5 %), Бангладеш (3,2 %), Китая (2,2 %), Филиппин (1,7 %),</w:t>
      </w:r>
      <w:r w:rsidR="00B47059" w:rsidRPr="00E62A2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Азербайджана (1,7 %) и Кыргызстана (1,5 %). География поставок в текущем году расширилась такими странами как Афганистан и Мьянма.</w:t>
      </w:r>
    </w:p>
    <w:p w14:paraId="067B7C0C" w14:textId="0B787B95" w:rsidR="001620B3" w:rsidRPr="00E62A21" w:rsidRDefault="001620B3" w:rsidP="00E36E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Падение показателя по экспорту товаров по комбинату связано со снижением экспорта масла сливочного на 45,1 % или 95,7 млн. долларов США</w:t>
      </w:r>
      <w:r w:rsidR="004111B3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связи </w:t>
      </w:r>
      <w:r w:rsidRPr="00E62A21">
        <w:rPr>
          <w:rFonts w:ascii="Times New Roman" w:hAnsi="Times New Roman"/>
          <w:sz w:val="30"/>
          <w:szCs w:val="30"/>
        </w:rPr>
        <w:t xml:space="preserve">с неконкурентоспособностью установленной индикативной цены как на рынке Российской Федерации, так и на рынке «третьих стран». </w:t>
      </w:r>
    </w:p>
    <w:p w14:paraId="248BE4DA" w14:textId="61059351" w:rsidR="007037D5" w:rsidRPr="00E62A21" w:rsidRDefault="007037D5" w:rsidP="001550A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shd w:val="clear" w:color="auto" w:fill="FFFFFF"/>
        </w:rPr>
      </w:pPr>
      <w:r w:rsidRPr="00E62A21">
        <w:rPr>
          <w:rFonts w:ascii="Times New Roman" w:eastAsiaTheme="minorHAnsi" w:hAnsi="Times New Roman" w:cs="Times New Roman"/>
          <w:bCs/>
          <w:sz w:val="30"/>
          <w:szCs w:val="30"/>
          <w:shd w:val="clear" w:color="auto" w:fill="FFFFFF"/>
        </w:rPr>
        <w:lastRenderedPageBreak/>
        <w:t>Э</w:t>
      </w:r>
      <w:r w:rsidRPr="00E62A21">
        <w:rPr>
          <w:rFonts w:ascii="Times New Roman" w:eastAsiaTheme="minorHAnsi" w:hAnsi="Times New Roman" w:cs="Times New Roman"/>
          <w:bCs/>
          <w:sz w:val="30"/>
          <w:szCs w:val="30"/>
        </w:rPr>
        <w:t xml:space="preserve">кспорт услуг в целом по району в 2025 году составил в сумме </w:t>
      </w:r>
      <w:r w:rsidR="007616DF" w:rsidRPr="00E62A21">
        <w:rPr>
          <w:rFonts w:ascii="Times New Roman" w:eastAsiaTheme="minorHAnsi" w:hAnsi="Times New Roman" w:cs="Times New Roman"/>
          <w:bCs/>
          <w:sz w:val="30"/>
          <w:szCs w:val="30"/>
        </w:rPr>
        <w:t xml:space="preserve">       </w:t>
      </w:r>
      <w:r w:rsidRPr="00E62A21">
        <w:rPr>
          <w:rFonts w:ascii="Times New Roman" w:eastAsiaTheme="minorHAnsi" w:hAnsi="Times New Roman" w:cs="Times New Roman"/>
          <w:bCs/>
          <w:sz w:val="30"/>
          <w:szCs w:val="30"/>
        </w:rPr>
        <w:t xml:space="preserve">1,9 </w:t>
      </w:r>
      <w:bookmarkStart w:id="4" w:name="_Hlk221528790"/>
      <w:r w:rsidRPr="00E62A21">
        <w:rPr>
          <w:rFonts w:ascii="Times New Roman" w:eastAsiaTheme="minorHAnsi" w:hAnsi="Times New Roman" w:cs="Times New Roman"/>
          <w:bCs/>
          <w:sz w:val="30"/>
          <w:szCs w:val="30"/>
        </w:rPr>
        <w:t>млн.</w:t>
      </w:r>
      <w:bookmarkEnd w:id="4"/>
      <w:r w:rsidRPr="00E62A21">
        <w:rPr>
          <w:rFonts w:ascii="Times New Roman" w:eastAsiaTheme="minorHAnsi" w:hAnsi="Times New Roman" w:cs="Times New Roman"/>
          <w:bCs/>
          <w:sz w:val="30"/>
          <w:szCs w:val="30"/>
        </w:rPr>
        <w:t xml:space="preserve"> долларов США,</w:t>
      </w:r>
      <w:r w:rsidRPr="00E62A21">
        <w:rPr>
          <w:rFonts w:ascii="Times New Roman" w:eastAsiaTheme="minorHAnsi" w:hAnsi="Times New Roman" w:cs="Times New Roman"/>
          <w:sz w:val="30"/>
          <w:szCs w:val="30"/>
        </w:rPr>
        <w:t xml:space="preserve"> или 185,9 % к январю-декабрю 2024 года. </w:t>
      </w:r>
    </w:p>
    <w:bookmarkEnd w:id="3"/>
    <w:p w14:paraId="0618E105" w14:textId="5790A1AA" w:rsidR="00A15932" w:rsidRPr="00E62A21" w:rsidRDefault="001550A7" w:rsidP="00C3159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62A21">
        <w:rPr>
          <w:rFonts w:ascii="Times New Roman" w:hAnsi="Times New Roman"/>
          <w:sz w:val="30"/>
          <w:szCs w:val="30"/>
        </w:rPr>
        <w:t>Объем промышленного производства в текущих ценах з</w:t>
      </w:r>
      <w:r w:rsidR="00A15932" w:rsidRPr="00E62A21">
        <w:rPr>
          <w:rFonts w:ascii="Times New Roman" w:hAnsi="Times New Roman"/>
          <w:sz w:val="30"/>
          <w:szCs w:val="30"/>
        </w:rPr>
        <w:t xml:space="preserve">а 2025 год </w:t>
      </w:r>
      <w:r w:rsidRPr="00E62A21">
        <w:rPr>
          <w:rFonts w:ascii="Times New Roman" w:hAnsi="Times New Roman"/>
          <w:sz w:val="30"/>
          <w:szCs w:val="30"/>
        </w:rPr>
        <w:t xml:space="preserve">составил </w:t>
      </w:r>
      <w:r w:rsidR="00A15932" w:rsidRPr="00E62A21">
        <w:rPr>
          <w:rFonts w:ascii="Times New Roman" w:hAnsi="Times New Roman"/>
          <w:sz w:val="30"/>
          <w:szCs w:val="30"/>
        </w:rPr>
        <w:t>3 407,6 млн. рублей или 113,7 % к 2024 году</w:t>
      </w:r>
      <w:r w:rsidRPr="00E62A21">
        <w:rPr>
          <w:rFonts w:ascii="Times New Roman" w:hAnsi="Times New Roman"/>
          <w:sz w:val="30"/>
          <w:szCs w:val="30"/>
        </w:rPr>
        <w:t>.</w:t>
      </w:r>
    </w:p>
    <w:p w14:paraId="340A88A6" w14:textId="0ABDE38C" w:rsidR="00A15932" w:rsidRPr="00E62A21" w:rsidRDefault="001550A7" w:rsidP="00E36E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5" w:name="_Hlk222325960"/>
      <w:r w:rsidRPr="00E62A21">
        <w:rPr>
          <w:rFonts w:ascii="Times New Roman" w:hAnsi="Times New Roman"/>
          <w:sz w:val="30"/>
          <w:szCs w:val="30"/>
        </w:rPr>
        <w:t>З</w:t>
      </w:r>
      <w:r w:rsidR="00A15932" w:rsidRPr="00E62A21">
        <w:rPr>
          <w:rFonts w:ascii="Times New Roman" w:hAnsi="Times New Roman"/>
          <w:sz w:val="30"/>
          <w:szCs w:val="30"/>
        </w:rPr>
        <w:t>апас</w:t>
      </w:r>
      <w:r w:rsidRPr="00E62A21">
        <w:rPr>
          <w:rFonts w:ascii="Times New Roman" w:hAnsi="Times New Roman"/>
          <w:sz w:val="30"/>
          <w:szCs w:val="30"/>
        </w:rPr>
        <w:t>ы</w:t>
      </w:r>
      <w:r w:rsidR="00A15932" w:rsidRPr="00E62A21">
        <w:rPr>
          <w:rFonts w:ascii="Times New Roman" w:hAnsi="Times New Roman"/>
          <w:sz w:val="30"/>
          <w:szCs w:val="30"/>
        </w:rPr>
        <w:t xml:space="preserve"> готовой продукции </w:t>
      </w:r>
      <w:r w:rsidRPr="00E62A21">
        <w:rPr>
          <w:rFonts w:ascii="Times New Roman" w:hAnsi="Times New Roman"/>
          <w:sz w:val="30"/>
          <w:szCs w:val="30"/>
        </w:rPr>
        <w:t xml:space="preserve">на складах промышленных организаций района на 1 января 2026 г. </w:t>
      </w:r>
      <w:r w:rsidR="00A15932" w:rsidRPr="00E62A21">
        <w:rPr>
          <w:rFonts w:ascii="Times New Roman" w:hAnsi="Times New Roman"/>
          <w:sz w:val="30"/>
          <w:szCs w:val="30"/>
        </w:rPr>
        <w:t xml:space="preserve">в фактических отпускных ценах </w:t>
      </w:r>
      <w:r w:rsidRPr="00E62A21">
        <w:rPr>
          <w:rFonts w:ascii="Times New Roman" w:hAnsi="Times New Roman"/>
          <w:sz w:val="30"/>
          <w:szCs w:val="30"/>
        </w:rPr>
        <w:t xml:space="preserve">составили </w:t>
      </w:r>
      <w:r w:rsidR="00A15932" w:rsidRPr="00E62A21">
        <w:rPr>
          <w:rFonts w:ascii="Times New Roman" w:hAnsi="Times New Roman"/>
          <w:sz w:val="30"/>
          <w:szCs w:val="30"/>
        </w:rPr>
        <w:t>439,1 млн. рублей или 160,4 % к среднемесячному объему производства</w:t>
      </w:r>
      <w:r w:rsidRPr="00E62A21">
        <w:rPr>
          <w:rFonts w:ascii="Times New Roman" w:hAnsi="Times New Roman"/>
          <w:sz w:val="30"/>
          <w:szCs w:val="30"/>
        </w:rPr>
        <w:t xml:space="preserve">           </w:t>
      </w:r>
      <w:r w:rsidR="00A15932" w:rsidRPr="00E62A21">
        <w:rPr>
          <w:rFonts w:ascii="Times New Roman" w:hAnsi="Times New Roman"/>
          <w:sz w:val="30"/>
          <w:szCs w:val="30"/>
        </w:rPr>
        <w:t xml:space="preserve"> и увеличились </w:t>
      </w:r>
      <w:r w:rsidR="00A15932" w:rsidRPr="00E62A21">
        <w:rPr>
          <w:rFonts w:ascii="Times New Roman" w:hAnsi="Times New Roman" w:cs="Times New Roman"/>
          <w:sz w:val="30"/>
          <w:szCs w:val="30"/>
        </w:rPr>
        <w:t>по сравнению с 1</w:t>
      </w:r>
      <w:r w:rsidRPr="00E62A21">
        <w:rPr>
          <w:rFonts w:ascii="Times New Roman" w:hAnsi="Times New Roman" w:cs="Times New Roman"/>
          <w:sz w:val="30"/>
          <w:szCs w:val="30"/>
        </w:rPr>
        <w:t xml:space="preserve"> января </w:t>
      </w:r>
      <w:r w:rsidR="00A15932" w:rsidRPr="00E62A21">
        <w:rPr>
          <w:rFonts w:ascii="Times New Roman" w:hAnsi="Times New Roman" w:cs="Times New Roman"/>
          <w:sz w:val="30"/>
          <w:szCs w:val="30"/>
        </w:rPr>
        <w:t>2025</w:t>
      </w:r>
      <w:r w:rsidRPr="00E62A21">
        <w:rPr>
          <w:rFonts w:ascii="Times New Roman" w:hAnsi="Times New Roman" w:cs="Times New Roman"/>
          <w:sz w:val="30"/>
          <w:szCs w:val="30"/>
        </w:rPr>
        <w:t> </w:t>
      </w:r>
      <w:r w:rsidR="00A15932" w:rsidRPr="00E62A21">
        <w:rPr>
          <w:rFonts w:ascii="Times New Roman" w:hAnsi="Times New Roman" w:cs="Times New Roman"/>
          <w:sz w:val="30"/>
          <w:szCs w:val="30"/>
        </w:rPr>
        <w:t>г</w:t>
      </w:r>
      <w:r w:rsidRPr="00E62A21">
        <w:rPr>
          <w:rFonts w:ascii="Times New Roman" w:hAnsi="Times New Roman" w:cs="Times New Roman"/>
          <w:sz w:val="30"/>
          <w:szCs w:val="30"/>
        </w:rPr>
        <w:t>.</w:t>
      </w:r>
      <w:r w:rsidR="00A15932" w:rsidRPr="00E62A21">
        <w:rPr>
          <w:rFonts w:ascii="Times New Roman" w:hAnsi="Times New Roman" w:cs="Times New Roman"/>
          <w:sz w:val="30"/>
          <w:szCs w:val="30"/>
        </w:rPr>
        <w:t xml:space="preserve"> в 2,3 раза и</w:t>
      </w:r>
      <w:r w:rsidR="00A15932" w:rsidRPr="00E62A21">
        <w:rPr>
          <w:rFonts w:ascii="Times New Roman" w:hAnsi="Times New Roman"/>
          <w:sz w:val="30"/>
          <w:szCs w:val="30"/>
        </w:rPr>
        <w:t xml:space="preserve">ли </w:t>
      </w:r>
      <w:r w:rsidRPr="00E62A21">
        <w:rPr>
          <w:rFonts w:ascii="Times New Roman" w:hAnsi="Times New Roman"/>
          <w:sz w:val="30"/>
          <w:szCs w:val="30"/>
        </w:rPr>
        <w:t xml:space="preserve">                            </w:t>
      </w:r>
      <w:r w:rsidR="00A15932" w:rsidRPr="00E62A21">
        <w:rPr>
          <w:rFonts w:ascii="Times New Roman" w:hAnsi="Times New Roman"/>
          <w:sz w:val="30"/>
          <w:szCs w:val="30"/>
        </w:rPr>
        <w:t>на</w:t>
      </w:r>
      <w:r w:rsidRPr="00E62A21">
        <w:rPr>
          <w:rFonts w:ascii="Times New Roman" w:hAnsi="Times New Roman"/>
          <w:sz w:val="30"/>
          <w:szCs w:val="30"/>
        </w:rPr>
        <w:t xml:space="preserve"> </w:t>
      </w:r>
      <w:r w:rsidR="00A15932" w:rsidRPr="00E62A21">
        <w:rPr>
          <w:rFonts w:ascii="Times New Roman" w:hAnsi="Times New Roman"/>
          <w:sz w:val="30"/>
          <w:szCs w:val="30"/>
        </w:rPr>
        <w:t>251,0 млн. рублей.</w:t>
      </w:r>
    </w:p>
    <w:p w14:paraId="132928BE" w14:textId="0E952322" w:rsidR="00A15932" w:rsidRPr="00E62A21" w:rsidRDefault="00A15932" w:rsidP="00E36E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62A21">
        <w:rPr>
          <w:rFonts w:ascii="Times New Roman" w:hAnsi="Times New Roman"/>
          <w:sz w:val="30"/>
          <w:szCs w:val="30"/>
        </w:rPr>
        <w:t>Основной объем запасов готовой продукции</w:t>
      </w:r>
      <w:r w:rsidR="00C3159F" w:rsidRPr="00E62A21">
        <w:rPr>
          <w:rFonts w:ascii="Times New Roman" w:hAnsi="Times New Roman"/>
          <w:sz w:val="30"/>
          <w:szCs w:val="30"/>
        </w:rPr>
        <w:t xml:space="preserve"> </w:t>
      </w:r>
      <w:r w:rsidRPr="00E62A21">
        <w:rPr>
          <w:rFonts w:ascii="Times New Roman" w:hAnsi="Times New Roman"/>
          <w:sz w:val="30"/>
          <w:szCs w:val="30"/>
        </w:rPr>
        <w:t>сосредоточен на складах ОАО «Слуцкий сыродельный комбинат» – 295,5 млн. рублей (67,3 % от общего объема запасов района</w:t>
      </w:r>
      <w:r w:rsidRPr="00E62A21">
        <w:rPr>
          <w:rFonts w:ascii="Times New Roman" w:hAnsi="Times New Roman"/>
          <w:color w:val="000000" w:themeColor="text1"/>
          <w:sz w:val="30"/>
          <w:szCs w:val="30"/>
        </w:rPr>
        <w:t>) и ОАО «Слуцкий сахарорафинадный комбинат» – 128,9 млн. рублей (29,4 % соответственно).</w:t>
      </w:r>
    </w:p>
    <w:bookmarkEnd w:id="5"/>
    <w:p w14:paraId="24EFEE68" w14:textId="096DCA7E" w:rsidR="00A15932" w:rsidRPr="00E62A21" w:rsidRDefault="00A15932" w:rsidP="00E36E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62A21">
        <w:rPr>
          <w:rFonts w:ascii="Times New Roman" w:hAnsi="Times New Roman"/>
          <w:color w:val="000000" w:themeColor="text1"/>
          <w:sz w:val="30"/>
          <w:szCs w:val="30"/>
        </w:rPr>
        <w:t>За</w:t>
      </w:r>
      <w:r w:rsidR="001550A7" w:rsidRPr="00E62A21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E62A21">
        <w:rPr>
          <w:rFonts w:ascii="Times New Roman" w:hAnsi="Times New Roman"/>
          <w:color w:val="000000" w:themeColor="text1"/>
          <w:sz w:val="30"/>
          <w:szCs w:val="30"/>
        </w:rPr>
        <w:t xml:space="preserve">2025 год по району отгружено промышленной </w:t>
      </w:r>
      <w:r w:rsidRPr="00E62A21">
        <w:rPr>
          <w:rFonts w:ascii="Times New Roman" w:hAnsi="Times New Roman"/>
          <w:sz w:val="30"/>
          <w:szCs w:val="30"/>
        </w:rPr>
        <w:t>продукции на сумму 2 979,5 млн. рублей, в том числе инновационной на 29,4 млн. рублей</w:t>
      </w:r>
      <w:r w:rsidR="00E657DE" w:rsidRPr="00E62A21">
        <w:rPr>
          <w:rFonts w:ascii="Times New Roman" w:hAnsi="Times New Roman"/>
          <w:sz w:val="30"/>
          <w:szCs w:val="30"/>
        </w:rPr>
        <w:t>.</w:t>
      </w:r>
      <w:r w:rsidRPr="00E62A21">
        <w:rPr>
          <w:rFonts w:ascii="Times New Roman" w:hAnsi="Times New Roman"/>
          <w:sz w:val="30"/>
          <w:szCs w:val="30"/>
        </w:rPr>
        <w:t xml:space="preserve"> Удельный вес инновационной продукции в общем объеме отгруженной продукции составил 1,0 % («минус» 0,1 процентных пункта к уровню 12 мес. 2024 года).</w:t>
      </w:r>
    </w:p>
    <w:p w14:paraId="21E8B2C6" w14:textId="7ECD99D9" w:rsidR="00A15932" w:rsidRPr="00E62A21" w:rsidRDefault="00A15932" w:rsidP="004F3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62A21">
        <w:rPr>
          <w:rFonts w:ascii="Times New Roman" w:hAnsi="Times New Roman"/>
          <w:sz w:val="30"/>
          <w:szCs w:val="30"/>
        </w:rPr>
        <w:t>Объем выпуска импортозамещающей продукции</w:t>
      </w:r>
      <w:r w:rsidR="007903D3" w:rsidRPr="00E62A21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E62A21">
        <w:rPr>
          <w:rFonts w:ascii="Times New Roman" w:hAnsi="Times New Roman"/>
          <w:sz w:val="30"/>
          <w:szCs w:val="30"/>
        </w:rPr>
        <w:t>за 2025 год составил 17,758 млн. долларов США или 130,8 % к заданию на 2025 год (13,575 млн. долларов США)</w:t>
      </w:r>
      <w:r w:rsidR="004F307E" w:rsidRPr="00E62A21">
        <w:rPr>
          <w:rFonts w:ascii="Times New Roman" w:hAnsi="Times New Roman"/>
          <w:sz w:val="30"/>
          <w:szCs w:val="30"/>
        </w:rPr>
        <w:t>.</w:t>
      </w:r>
    </w:p>
    <w:p w14:paraId="4D602F44" w14:textId="0CA73977" w:rsidR="000637D3" w:rsidRPr="008B3642" w:rsidRDefault="000637D3" w:rsidP="008B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6" w:name="_Hlk214009571"/>
      <w:r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Реальный сектор экономики в целом по району обеспечил рентабельную работу. 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r w:rsidR="007903D3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2025 год выручка от реализации продукции, товаров работ и услуг в целом по району сложилась в сумме 4318,7 млн. рублей (106,7</w:t>
      </w:r>
      <w:r w:rsidR="004F307E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% к уровню 2024 года)</w:t>
      </w:r>
      <w:r w:rsidR="008B3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>прибыль от реализации составила 453,2 млн. рублей (</w:t>
      </w:r>
      <w:r w:rsidR="000817D8"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>83,6 %</w:t>
      </w:r>
      <w:r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), чистая прибыль – 251,1 млн. рублей </w:t>
      </w: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(</w:t>
      </w:r>
      <w:r w:rsidR="000817D8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76</w:t>
      </w: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</w:t>
      </w:r>
      <w:r w:rsidR="000817D8"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6</w:t>
      </w:r>
      <w:r w:rsidRPr="00E62A2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%), </w:t>
      </w:r>
      <w:r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>рентабельность продаж – 10,5% (минус</w:t>
      </w:r>
      <w:r w:rsidR="008B364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>2,9</w:t>
      </w:r>
      <w:r w:rsidR="004F307E"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B364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F307E"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>процентных пункта</w:t>
      </w:r>
      <w:r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>),</w:t>
      </w:r>
      <w:r w:rsidRPr="00E62A21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>рентабельность реализованной продукции – 12,7% (минус 4,0</w:t>
      </w:r>
      <w:r w:rsidR="004F307E"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процентных пункта</w:t>
      </w:r>
      <w:r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>).</w:t>
      </w:r>
    </w:p>
    <w:p w14:paraId="30E99E0B" w14:textId="46CA6757" w:rsidR="000637D3" w:rsidRPr="00E62A21" w:rsidRDefault="000637D3" w:rsidP="00E36E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62A21">
        <w:rPr>
          <w:rFonts w:ascii="Times New Roman" w:eastAsia="MS Mincho" w:hAnsi="Times New Roman" w:cs="Times New Roman"/>
          <w:color w:val="000000" w:themeColor="text1"/>
          <w:sz w:val="30"/>
          <w:szCs w:val="30"/>
        </w:rPr>
        <w:t>По сравнению с</w:t>
      </w:r>
      <w:r w:rsidR="007903D3" w:rsidRPr="00E62A21">
        <w:rPr>
          <w:rFonts w:ascii="Times New Roman" w:eastAsia="MS Mincho" w:hAnsi="Times New Roman" w:cs="Times New Roman"/>
          <w:color w:val="000000" w:themeColor="text1"/>
          <w:sz w:val="30"/>
          <w:szCs w:val="30"/>
        </w:rPr>
        <w:t xml:space="preserve"> </w:t>
      </w:r>
      <w:r w:rsidRPr="00E62A21">
        <w:rPr>
          <w:rFonts w:ascii="Times New Roman" w:eastAsia="MS Mincho" w:hAnsi="Times New Roman" w:cs="Times New Roman"/>
          <w:color w:val="000000" w:themeColor="text1"/>
          <w:sz w:val="30"/>
          <w:szCs w:val="30"/>
        </w:rPr>
        <w:t>2024 год</w:t>
      </w:r>
      <w:r w:rsidR="007903D3" w:rsidRPr="00E62A21">
        <w:rPr>
          <w:rFonts w:ascii="Times New Roman" w:eastAsia="MS Mincho" w:hAnsi="Times New Roman" w:cs="Times New Roman"/>
          <w:color w:val="000000" w:themeColor="text1"/>
          <w:sz w:val="30"/>
          <w:szCs w:val="30"/>
        </w:rPr>
        <w:t>ом</w:t>
      </w:r>
      <w:r w:rsidRPr="00E62A21">
        <w:rPr>
          <w:rFonts w:ascii="Times New Roman" w:eastAsia="MS Mincho" w:hAnsi="Times New Roman" w:cs="Times New Roman"/>
          <w:color w:val="000000" w:themeColor="text1"/>
          <w:sz w:val="30"/>
          <w:szCs w:val="30"/>
        </w:rPr>
        <w:t xml:space="preserve"> количество убыточных предприятий снизилось с 9 до 8</w:t>
      </w:r>
      <w:r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составило 9,6 % от общего количества организаций района, отчитываемых в статистику</w:t>
      </w:r>
      <w:r w:rsidRPr="00E62A21">
        <w:rPr>
          <w:b/>
          <w:color w:val="000000" w:themeColor="text1"/>
          <w:sz w:val="36"/>
          <w:szCs w:val="36"/>
        </w:rPr>
        <w:t xml:space="preserve"> </w:t>
      </w:r>
      <w:r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>(удельный вес убыточных организаций снизился на 1,</w:t>
      </w:r>
      <w:r w:rsidR="007903D3"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>2 %</w:t>
      </w:r>
      <w:r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2024 год</w:t>
      </w:r>
      <w:r w:rsidR="007903D3"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E62A2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). Сумма чистого убытка выросла на 20,2 млн. рублей к 2024 году (11,7 млн. рублей) и составила                            31,9 млн. рублей. </w:t>
      </w:r>
    </w:p>
    <w:p w14:paraId="6E896B33" w14:textId="0CB5D378" w:rsidR="003C49A3" w:rsidRPr="00E62A21" w:rsidRDefault="00A138DC" w:rsidP="00A138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7" w:name="_Hlk170151163"/>
      <w:bookmarkEnd w:id="6"/>
      <w:r w:rsidRPr="00E62A21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>Н</w:t>
      </w:r>
      <w:r w:rsidR="003C49A3" w:rsidRPr="00E62A21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>а 1</w:t>
      </w:r>
      <w:r w:rsidRPr="00E62A21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 xml:space="preserve"> января </w:t>
      </w:r>
      <w:r w:rsidR="003C49A3" w:rsidRPr="00E62A21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>202</w:t>
      </w:r>
      <w:r w:rsidR="00CA3CF7" w:rsidRPr="00E62A21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>6</w:t>
      </w:r>
      <w:r w:rsidR="003C49A3" w:rsidRPr="00E62A21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 xml:space="preserve"> года дебиторская задолженность в целом по району составила</w:t>
      </w:r>
      <w:r w:rsidR="003C49A3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="00CC5401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A3CF7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090</w:t>
      </w:r>
      <w:r w:rsidR="00CC5401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CA3CF7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3C49A3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млн. рублей и увеличилась к уровню начала 2025 года на </w:t>
      </w:r>
      <w:r w:rsidR="00CA3CF7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="00CC5401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CA3CF7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3C49A3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% или на 3</w:t>
      </w:r>
      <w:r w:rsidR="00CA3CF7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05</w:t>
      </w:r>
      <w:r w:rsidR="00CC5401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CA3CF7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3C49A3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млн.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3C49A3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рублей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3C49A3" w:rsidRPr="00E62A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="003C49A3" w:rsidRPr="00E62A21">
        <w:rPr>
          <w:rFonts w:ascii="Times New Roman" w:hAnsi="Times New Roman" w:cs="Times New Roman"/>
          <w:bCs/>
          <w:sz w:val="30"/>
          <w:szCs w:val="30"/>
        </w:rPr>
        <w:t xml:space="preserve">росроченная дебиторская задолженность составила </w:t>
      </w:r>
      <w:r w:rsidR="00DF3F12" w:rsidRPr="00E62A21">
        <w:rPr>
          <w:rFonts w:ascii="Times New Roman" w:hAnsi="Times New Roman" w:cs="Times New Roman"/>
          <w:bCs/>
          <w:sz w:val="30"/>
          <w:szCs w:val="30"/>
        </w:rPr>
        <w:t>168</w:t>
      </w:r>
      <w:r w:rsidR="00E91129" w:rsidRPr="00E62A21">
        <w:rPr>
          <w:rFonts w:ascii="Times New Roman" w:hAnsi="Times New Roman" w:cs="Times New Roman"/>
          <w:bCs/>
          <w:sz w:val="30"/>
          <w:szCs w:val="30"/>
        </w:rPr>
        <w:t>,</w:t>
      </w:r>
      <w:r w:rsidR="00DF3F12" w:rsidRPr="00E62A21">
        <w:rPr>
          <w:rFonts w:ascii="Times New Roman" w:hAnsi="Times New Roman" w:cs="Times New Roman"/>
          <w:bCs/>
          <w:sz w:val="30"/>
          <w:szCs w:val="30"/>
        </w:rPr>
        <w:t>1</w:t>
      </w:r>
      <w:r w:rsidR="003C49A3" w:rsidRPr="00E62A21">
        <w:rPr>
          <w:rFonts w:ascii="Times New Roman" w:hAnsi="Times New Roman" w:cs="Times New Roman"/>
          <w:bCs/>
          <w:sz w:val="30"/>
          <w:szCs w:val="30"/>
        </w:rPr>
        <w:t> млн. руб</w:t>
      </w:r>
      <w:r w:rsidRPr="00E62A21">
        <w:rPr>
          <w:rFonts w:ascii="Times New Roman" w:hAnsi="Times New Roman" w:cs="Times New Roman"/>
          <w:bCs/>
          <w:sz w:val="30"/>
          <w:szCs w:val="30"/>
        </w:rPr>
        <w:t>лей</w:t>
      </w:r>
      <w:r w:rsidR="003C49A3" w:rsidRPr="00E62A21">
        <w:rPr>
          <w:rFonts w:ascii="Times New Roman" w:hAnsi="Times New Roman" w:cs="Times New Roman"/>
          <w:bCs/>
          <w:sz w:val="30"/>
          <w:szCs w:val="30"/>
        </w:rPr>
        <w:t xml:space="preserve"> и </w:t>
      </w:r>
      <w:r w:rsidR="00E132EC" w:rsidRPr="00E62A21">
        <w:rPr>
          <w:rFonts w:ascii="Times New Roman" w:hAnsi="Times New Roman" w:cs="Times New Roman"/>
          <w:bCs/>
          <w:sz w:val="30"/>
          <w:szCs w:val="30"/>
        </w:rPr>
        <w:t>снизи</w:t>
      </w:r>
      <w:r w:rsidR="003C49A3" w:rsidRPr="00E62A21">
        <w:rPr>
          <w:rFonts w:ascii="Times New Roman" w:hAnsi="Times New Roman" w:cs="Times New Roman"/>
          <w:bCs/>
          <w:sz w:val="30"/>
          <w:szCs w:val="30"/>
        </w:rPr>
        <w:t xml:space="preserve">лась на </w:t>
      </w:r>
      <w:r w:rsidR="00E132EC" w:rsidRPr="00E62A21">
        <w:rPr>
          <w:rFonts w:ascii="Times New Roman" w:hAnsi="Times New Roman" w:cs="Times New Roman"/>
          <w:bCs/>
          <w:sz w:val="30"/>
          <w:szCs w:val="30"/>
        </w:rPr>
        <w:t>1</w:t>
      </w:r>
      <w:r w:rsidR="00E91129" w:rsidRPr="00E62A21">
        <w:rPr>
          <w:rFonts w:ascii="Times New Roman" w:hAnsi="Times New Roman" w:cs="Times New Roman"/>
          <w:bCs/>
          <w:sz w:val="30"/>
          <w:szCs w:val="30"/>
        </w:rPr>
        <w:t>,</w:t>
      </w:r>
      <w:r w:rsidR="00E132EC" w:rsidRPr="00E62A21">
        <w:rPr>
          <w:rFonts w:ascii="Times New Roman" w:hAnsi="Times New Roman" w:cs="Times New Roman"/>
          <w:bCs/>
          <w:sz w:val="30"/>
          <w:szCs w:val="30"/>
        </w:rPr>
        <w:t>2</w:t>
      </w:r>
      <w:r w:rsidRPr="00E62A21">
        <w:rPr>
          <w:rFonts w:ascii="Times New Roman" w:hAnsi="Times New Roman" w:cs="Times New Roman"/>
          <w:bCs/>
          <w:sz w:val="30"/>
          <w:szCs w:val="30"/>
        </w:rPr>
        <w:t> </w:t>
      </w:r>
      <w:r w:rsidR="003C49A3" w:rsidRPr="00E62A21">
        <w:rPr>
          <w:rFonts w:ascii="Times New Roman" w:hAnsi="Times New Roman" w:cs="Times New Roman"/>
          <w:bCs/>
          <w:sz w:val="30"/>
          <w:szCs w:val="30"/>
        </w:rPr>
        <w:t>% или на</w:t>
      </w:r>
      <w:r w:rsidR="00E91129" w:rsidRPr="00E62A2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E132EC" w:rsidRPr="00E62A21">
        <w:rPr>
          <w:rFonts w:ascii="Times New Roman" w:hAnsi="Times New Roman" w:cs="Times New Roman"/>
          <w:bCs/>
          <w:sz w:val="30"/>
          <w:szCs w:val="30"/>
        </w:rPr>
        <w:t xml:space="preserve">              2</w:t>
      </w:r>
      <w:r w:rsidR="00E91129" w:rsidRPr="00E62A21">
        <w:rPr>
          <w:rFonts w:ascii="Times New Roman" w:hAnsi="Times New Roman" w:cs="Times New Roman"/>
          <w:bCs/>
          <w:sz w:val="30"/>
          <w:szCs w:val="30"/>
        </w:rPr>
        <w:t>,</w:t>
      </w:r>
      <w:r w:rsidR="00E132EC" w:rsidRPr="00E62A21">
        <w:rPr>
          <w:rFonts w:ascii="Times New Roman" w:hAnsi="Times New Roman" w:cs="Times New Roman"/>
          <w:bCs/>
          <w:sz w:val="30"/>
          <w:szCs w:val="30"/>
        </w:rPr>
        <w:t>1</w:t>
      </w:r>
      <w:r w:rsidR="003C49A3" w:rsidRPr="00E62A21">
        <w:rPr>
          <w:rFonts w:ascii="Times New Roman" w:hAnsi="Times New Roman" w:cs="Times New Roman"/>
          <w:bCs/>
          <w:sz w:val="30"/>
          <w:szCs w:val="30"/>
        </w:rPr>
        <w:t xml:space="preserve"> млн. руб</w:t>
      </w:r>
      <w:r w:rsidRPr="00E62A21">
        <w:rPr>
          <w:rFonts w:ascii="Times New Roman" w:hAnsi="Times New Roman" w:cs="Times New Roman"/>
          <w:bCs/>
          <w:sz w:val="30"/>
          <w:szCs w:val="30"/>
        </w:rPr>
        <w:t xml:space="preserve">лей, </w:t>
      </w:r>
      <w:r w:rsidRPr="00E62A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="003C49A3" w:rsidRPr="00E62A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 </w:t>
      </w:r>
      <w:r w:rsidR="003C49A3" w:rsidRPr="00E62A21">
        <w:rPr>
          <w:rFonts w:ascii="Times New Roman" w:hAnsi="Times New Roman" w:cs="Times New Roman"/>
          <w:bCs/>
          <w:sz w:val="30"/>
          <w:szCs w:val="30"/>
        </w:rPr>
        <w:t>удельный вес</w:t>
      </w:r>
      <w:r w:rsidRPr="00E62A2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C49A3" w:rsidRPr="00E62A21">
        <w:rPr>
          <w:rFonts w:ascii="Times New Roman" w:hAnsi="Times New Roman" w:cs="Times New Roman"/>
          <w:bCs/>
          <w:sz w:val="30"/>
          <w:szCs w:val="30"/>
        </w:rPr>
        <w:t xml:space="preserve">в общей сумме дебиторской </w:t>
      </w:r>
      <w:r w:rsidR="003C49A3" w:rsidRPr="00E62A21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задолженности </w:t>
      </w:r>
      <w:r w:rsidRPr="00E62A21">
        <w:rPr>
          <w:rFonts w:ascii="Times New Roman" w:hAnsi="Times New Roman" w:cs="Times New Roman"/>
          <w:bCs/>
          <w:sz w:val="30"/>
          <w:szCs w:val="30"/>
        </w:rPr>
        <w:t xml:space="preserve">снизился на 6,3 процентных пункта к уровню 1 февраля 2025 года и </w:t>
      </w:r>
      <w:r w:rsidR="003C49A3" w:rsidRPr="00E62A21">
        <w:rPr>
          <w:rFonts w:ascii="Times New Roman" w:hAnsi="Times New Roman" w:cs="Times New Roman"/>
          <w:bCs/>
          <w:sz w:val="30"/>
          <w:szCs w:val="30"/>
        </w:rPr>
        <w:t xml:space="preserve">составил </w:t>
      </w:r>
      <w:r w:rsidR="00E132EC" w:rsidRPr="00E62A21">
        <w:rPr>
          <w:rFonts w:ascii="Times New Roman" w:hAnsi="Times New Roman" w:cs="Times New Roman"/>
          <w:bCs/>
          <w:sz w:val="30"/>
          <w:szCs w:val="30"/>
        </w:rPr>
        <w:t>15</w:t>
      </w:r>
      <w:r w:rsidR="00E91129" w:rsidRPr="00E62A21">
        <w:rPr>
          <w:rFonts w:ascii="Times New Roman" w:hAnsi="Times New Roman" w:cs="Times New Roman"/>
          <w:bCs/>
          <w:sz w:val="30"/>
          <w:szCs w:val="30"/>
        </w:rPr>
        <w:t>,</w:t>
      </w:r>
      <w:r w:rsidR="00E132EC" w:rsidRPr="00E62A21">
        <w:rPr>
          <w:rFonts w:ascii="Times New Roman" w:hAnsi="Times New Roman" w:cs="Times New Roman"/>
          <w:bCs/>
          <w:sz w:val="30"/>
          <w:szCs w:val="30"/>
        </w:rPr>
        <w:t>4</w:t>
      </w:r>
      <w:r w:rsidR="003C49A3" w:rsidRPr="00E62A21">
        <w:rPr>
          <w:rFonts w:ascii="Times New Roman" w:hAnsi="Times New Roman" w:cs="Times New Roman"/>
          <w:bCs/>
          <w:sz w:val="30"/>
          <w:szCs w:val="30"/>
        </w:rPr>
        <w:t xml:space="preserve"> %</w:t>
      </w:r>
      <w:r w:rsidRPr="00E62A21">
        <w:rPr>
          <w:rFonts w:ascii="Times New Roman" w:hAnsi="Times New Roman" w:cs="Times New Roman"/>
          <w:bCs/>
          <w:sz w:val="30"/>
          <w:szCs w:val="30"/>
        </w:rPr>
        <w:t>.</w:t>
      </w:r>
      <w:r w:rsidR="003C49A3" w:rsidRPr="00E62A2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2FE53E05" w14:textId="692A4FCE" w:rsidR="003C49A3" w:rsidRPr="00E62A21" w:rsidRDefault="003C49A3" w:rsidP="00425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</w:t>
      </w:r>
      <w:r w:rsidR="001A0EB3" w:rsidRPr="00E62A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нешняя</w:t>
      </w:r>
      <w:r w:rsidRPr="00E62A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дебиторская задолженность организаций района </w:t>
      </w:r>
      <w:r w:rsidR="001A0EB3" w:rsidRPr="00E62A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составила 27,0 млн. рублей и снизилась к началу текущего года на 5,3 %, удельный вес в общей сумме дебиторской задолженности составляет 2,5 %.</w:t>
      </w:r>
      <w:r w:rsidR="00425E24" w:rsidRPr="00E62A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Просроченная внешняя дебиторская задолженность</w:t>
      </w:r>
      <w:r w:rsidR="001A0EB3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C08F0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снизи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лась</w:t>
      </w:r>
      <w:r w:rsidR="00425E24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A0EB3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к началу текущего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на </w:t>
      </w:r>
      <w:r w:rsidR="006C08F0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EC19F1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C08F0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 </w:t>
      </w:r>
      <w:r w:rsidR="001A0EB3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составила 2,</w:t>
      </w:r>
      <w:r w:rsidR="00CA6F05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млн. рублей</w:t>
      </w:r>
      <w:r w:rsidR="001A0EB3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, ее у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дельный вес в общей сумме внешней дебиторской задолженности состав</w:t>
      </w:r>
      <w:r w:rsidR="001A0EB3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ляет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A6F05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EC19F1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CA6F05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%.</w:t>
      </w:r>
      <w:r w:rsidR="001A0EB3" w:rsidRPr="00E62A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E6B7A51" w14:textId="3D21FCD8" w:rsidR="003C49A3" w:rsidRPr="00E62A21" w:rsidRDefault="003C49A3" w:rsidP="007439FE">
      <w:pPr>
        <w:pStyle w:val="a4"/>
        <w:ind w:firstLine="709"/>
        <w:rPr>
          <w:bCs/>
          <w:sz w:val="30"/>
          <w:szCs w:val="30"/>
        </w:rPr>
      </w:pPr>
      <w:r w:rsidRPr="00E62A21">
        <w:rPr>
          <w:bCs/>
          <w:sz w:val="30"/>
          <w:szCs w:val="30"/>
        </w:rPr>
        <w:t xml:space="preserve">Кредиторская задолженность в целом по району </w:t>
      </w:r>
      <w:r w:rsidR="00FA1384" w:rsidRPr="00E62A21">
        <w:rPr>
          <w:bCs/>
          <w:sz w:val="30"/>
          <w:szCs w:val="30"/>
        </w:rPr>
        <w:t xml:space="preserve">увеличилась на           26,9 % к уровню начала 2025 года и </w:t>
      </w:r>
      <w:r w:rsidRPr="00E62A21">
        <w:rPr>
          <w:bCs/>
          <w:sz w:val="30"/>
          <w:szCs w:val="30"/>
        </w:rPr>
        <w:t>составила 8</w:t>
      </w:r>
      <w:r w:rsidR="00DD334C" w:rsidRPr="00E62A21">
        <w:rPr>
          <w:bCs/>
          <w:sz w:val="30"/>
          <w:szCs w:val="30"/>
        </w:rPr>
        <w:t>3</w:t>
      </w:r>
      <w:r w:rsidR="007F1D0D" w:rsidRPr="00E62A21">
        <w:rPr>
          <w:bCs/>
          <w:sz w:val="30"/>
          <w:szCs w:val="30"/>
        </w:rPr>
        <w:t>5,</w:t>
      </w:r>
      <w:r w:rsidR="00DD334C" w:rsidRPr="00E62A21">
        <w:rPr>
          <w:bCs/>
          <w:sz w:val="30"/>
          <w:szCs w:val="30"/>
        </w:rPr>
        <w:t>3</w:t>
      </w:r>
      <w:r w:rsidRPr="00E62A21">
        <w:rPr>
          <w:bCs/>
          <w:sz w:val="30"/>
          <w:szCs w:val="30"/>
        </w:rPr>
        <w:t xml:space="preserve"> млн. рублей, </w:t>
      </w:r>
      <w:r w:rsidR="007439FE" w:rsidRPr="00E62A21">
        <w:rPr>
          <w:bCs/>
          <w:sz w:val="30"/>
          <w:szCs w:val="30"/>
        </w:rPr>
        <w:t xml:space="preserve">в том числе </w:t>
      </w:r>
      <w:r w:rsidR="007439FE" w:rsidRPr="00E62A21">
        <w:rPr>
          <w:sz w:val="30"/>
          <w:szCs w:val="30"/>
        </w:rPr>
        <w:t>п</w:t>
      </w:r>
      <w:r w:rsidRPr="00E62A21">
        <w:rPr>
          <w:sz w:val="30"/>
          <w:szCs w:val="30"/>
        </w:rPr>
        <w:t>росроченная кредиторская задолженность составила 1</w:t>
      </w:r>
      <w:r w:rsidR="00817AE9" w:rsidRPr="00E62A21">
        <w:rPr>
          <w:sz w:val="30"/>
          <w:szCs w:val="30"/>
        </w:rPr>
        <w:t>35</w:t>
      </w:r>
      <w:r w:rsidR="007F1D0D" w:rsidRPr="00E62A21">
        <w:rPr>
          <w:sz w:val="30"/>
          <w:szCs w:val="30"/>
        </w:rPr>
        <w:t>,</w:t>
      </w:r>
      <w:r w:rsidR="00817AE9" w:rsidRPr="00E62A21">
        <w:rPr>
          <w:sz w:val="30"/>
          <w:szCs w:val="30"/>
        </w:rPr>
        <w:t>9</w:t>
      </w:r>
      <w:r w:rsidRPr="00E62A21">
        <w:rPr>
          <w:sz w:val="30"/>
          <w:szCs w:val="30"/>
        </w:rPr>
        <w:t xml:space="preserve"> млн. рублей и увеличилась на </w:t>
      </w:r>
      <w:r w:rsidR="00817AE9" w:rsidRPr="00E62A21">
        <w:rPr>
          <w:sz w:val="30"/>
          <w:szCs w:val="30"/>
        </w:rPr>
        <w:t>8</w:t>
      </w:r>
      <w:r w:rsidR="007F1D0D" w:rsidRPr="00E62A21">
        <w:rPr>
          <w:sz w:val="30"/>
          <w:szCs w:val="30"/>
        </w:rPr>
        <w:t>,</w:t>
      </w:r>
      <w:r w:rsidR="00817AE9" w:rsidRPr="00E62A21">
        <w:rPr>
          <w:sz w:val="30"/>
          <w:szCs w:val="30"/>
        </w:rPr>
        <w:t>4</w:t>
      </w:r>
      <w:r w:rsidRPr="00E62A21">
        <w:rPr>
          <w:sz w:val="30"/>
          <w:szCs w:val="30"/>
        </w:rPr>
        <w:t xml:space="preserve"> %</w:t>
      </w:r>
      <w:r w:rsidR="007439FE" w:rsidRPr="00E62A21">
        <w:rPr>
          <w:sz w:val="30"/>
          <w:szCs w:val="30"/>
        </w:rPr>
        <w:t>, у</w:t>
      </w:r>
      <w:r w:rsidRPr="00E62A21">
        <w:rPr>
          <w:sz w:val="30"/>
          <w:szCs w:val="30"/>
        </w:rPr>
        <w:t xml:space="preserve">дельный вес просроченной кредиторской задолженности </w:t>
      </w:r>
      <w:r w:rsidR="007439FE" w:rsidRPr="00E62A21">
        <w:rPr>
          <w:sz w:val="30"/>
          <w:szCs w:val="30"/>
        </w:rPr>
        <w:t xml:space="preserve">снизился на 2,7 % к 1 февраля 2025 года и </w:t>
      </w:r>
      <w:r w:rsidRPr="00E62A21">
        <w:rPr>
          <w:sz w:val="30"/>
          <w:szCs w:val="30"/>
        </w:rPr>
        <w:t>составил 1</w:t>
      </w:r>
      <w:r w:rsidR="00817AE9" w:rsidRPr="00E62A21">
        <w:rPr>
          <w:sz w:val="30"/>
          <w:szCs w:val="30"/>
        </w:rPr>
        <w:t>6</w:t>
      </w:r>
      <w:r w:rsidR="007F1D0D" w:rsidRPr="00E62A21">
        <w:rPr>
          <w:sz w:val="30"/>
          <w:szCs w:val="30"/>
        </w:rPr>
        <w:t>,</w:t>
      </w:r>
      <w:r w:rsidR="00817AE9" w:rsidRPr="00E62A21">
        <w:rPr>
          <w:sz w:val="30"/>
          <w:szCs w:val="30"/>
        </w:rPr>
        <w:t>3</w:t>
      </w:r>
      <w:r w:rsidRPr="00E62A21">
        <w:rPr>
          <w:sz w:val="30"/>
          <w:szCs w:val="30"/>
        </w:rPr>
        <w:t xml:space="preserve"> %</w:t>
      </w:r>
      <w:r w:rsidR="007439FE" w:rsidRPr="00E62A21">
        <w:rPr>
          <w:sz w:val="30"/>
          <w:szCs w:val="30"/>
        </w:rPr>
        <w:t>.</w:t>
      </w:r>
    </w:p>
    <w:p w14:paraId="72540024" w14:textId="27859C2D" w:rsidR="003C49A3" w:rsidRPr="00E62A21" w:rsidRDefault="003C49A3" w:rsidP="00E36E35">
      <w:pPr>
        <w:pStyle w:val="a4"/>
        <w:tabs>
          <w:tab w:val="left" w:pos="-360"/>
          <w:tab w:val="left" w:pos="9214"/>
        </w:tabs>
        <w:ind w:firstLine="709"/>
        <w:rPr>
          <w:sz w:val="30"/>
          <w:szCs w:val="30"/>
        </w:rPr>
      </w:pPr>
      <w:r w:rsidRPr="00E62A21">
        <w:rPr>
          <w:bCs/>
          <w:sz w:val="30"/>
          <w:szCs w:val="30"/>
        </w:rPr>
        <w:t>Задолженность по кредитам и займам на 01.0</w:t>
      </w:r>
      <w:r w:rsidR="002627C3" w:rsidRPr="00E62A21">
        <w:rPr>
          <w:bCs/>
          <w:sz w:val="30"/>
          <w:szCs w:val="30"/>
        </w:rPr>
        <w:t>1</w:t>
      </w:r>
      <w:r w:rsidRPr="00E62A21">
        <w:rPr>
          <w:bCs/>
          <w:sz w:val="30"/>
          <w:szCs w:val="30"/>
        </w:rPr>
        <w:t>.202</w:t>
      </w:r>
      <w:r w:rsidR="002627C3" w:rsidRPr="00E62A21">
        <w:rPr>
          <w:bCs/>
          <w:sz w:val="30"/>
          <w:szCs w:val="30"/>
        </w:rPr>
        <w:t>6</w:t>
      </w:r>
      <w:r w:rsidRPr="00E62A21">
        <w:rPr>
          <w:bCs/>
          <w:sz w:val="30"/>
          <w:szCs w:val="30"/>
        </w:rPr>
        <w:t xml:space="preserve"> г. </w:t>
      </w:r>
      <w:r w:rsidR="007439FE" w:rsidRPr="00E62A21">
        <w:rPr>
          <w:bCs/>
          <w:sz w:val="30"/>
          <w:szCs w:val="30"/>
        </w:rPr>
        <w:t xml:space="preserve">увеличилась            в 1,9 раза к 1 февраля 2025 года и </w:t>
      </w:r>
      <w:r w:rsidRPr="00E62A21">
        <w:rPr>
          <w:bCs/>
          <w:sz w:val="30"/>
          <w:szCs w:val="30"/>
        </w:rPr>
        <w:t>составила 1</w:t>
      </w:r>
      <w:r w:rsidR="00D857EE" w:rsidRPr="00E62A21">
        <w:rPr>
          <w:bCs/>
          <w:sz w:val="30"/>
          <w:szCs w:val="30"/>
        </w:rPr>
        <w:t> </w:t>
      </w:r>
      <w:r w:rsidR="002627C3" w:rsidRPr="00E62A21">
        <w:rPr>
          <w:bCs/>
          <w:sz w:val="30"/>
          <w:szCs w:val="30"/>
        </w:rPr>
        <w:t>909</w:t>
      </w:r>
      <w:r w:rsidR="00D857EE" w:rsidRPr="00E62A21">
        <w:rPr>
          <w:bCs/>
          <w:sz w:val="30"/>
          <w:szCs w:val="30"/>
        </w:rPr>
        <w:t>,</w:t>
      </w:r>
      <w:r w:rsidR="002627C3" w:rsidRPr="00E62A21">
        <w:rPr>
          <w:bCs/>
          <w:sz w:val="30"/>
          <w:szCs w:val="30"/>
        </w:rPr>
        <w:t>2</w:t>
      </w:r>
      <w:r w:rsidRPr="00E62A21">
        <w:rPr>
          <w:bCs/>
          <w:sz w:val="30"/>
          <w:szCs w:val="30"/>
        </w:rPr>
        <w:t xml:space="preserve"> млн. рублей, </w:t>
      </w:r>
      <w:r w:rsidR="002B4697" w:rsidRPr="00E62A21">
        <w:rPr>
          <w:bCs/>
          <w:sz w:val="30"/>
          <w:szCs w:val="30"/>
        </w:rPr>
        <w:t>в том числе п</w:t>
      </w:r>
      <w:r w:rsidRPr="00E62A21">
        <w:rPr>
          <w:sz w:val="30"/>
          <w:szCs w:val="30"/>
        </w:rPr>
        <w:t xml:space="preserve">росроченная </w:t>
      </w:r>
      <w:r w:rsidR="002B4697" w:rsidRPr="00E62A21">
        <w:rPr>
          <w:sz w:val="30"/>
          <w:szCs w:val="30"/>
        </w:rPr>
        <w:t>снизилась в 3,6 раза</w:t>
      </w:r>
      <w:r w:rsidR="000D6F0A" w:rsidRPr="00E62A21">
        <w:rPr>
          <w:sz w:val="30"/>
          <w:szCs w:val="30"/>
        </w:rPr>
        <w:t xml:space="preserve"> и </w:t>
      </w:r>
      <w:r w:rsidRPr="00E62A21">
        <w:rPr>
          <w:sz w:val="30"/>
          <w:szCs w:val="30"/>
        </w:rPr>
        <w:t>составила</w:t>
      </w:r>
      <w:r w:rsidR="000D6F0A" w:rsidRPr="00E62A21">
        <w:rPr>
          <w:sz w:val="30"/>
          <w:szCs w:val="30"/>
        </w:rPr>
        <w:t xml:space="preserve"> </w:t>
      </w:r>
      <w:r w:rsidRPr="00E62A21">
        <w:rPr>
          <w:sz w:val="30"/>
          <w:szCs w:val="30"/>
        </w:rPr>
        <w:t>1</w:t>
      </w:r>
      <w:r w:rsidR="00C436A3" w:rsidRPr="00E62A21">
        <w:rPr>
          <w:sz w:val="30"/>
          <w:szCs w:val="30"/>
        </w:rPr>
        <w:t>5</w:t>
      </w:r>
      <w:r w:rsidR="005D6387" w:rsidRPr="00E62A21">
        <w:rPr>
          <w:sz w:val="30"/>
          <w:szCs w:val="30"/>
        </w:rPr>
        <w:t>,</w:t>
      </w:r>
      <w:r w:rsidR="00C436A3" w:rsidRPr="00E62A21">
        <w:rPr>
          <w:sz w:val="30"/>
          <w:szCs w:val="30"/>
        </w:rPr>
        <w:t>5</w:t>
      </w:r>
      <w:r w:rsidRPr="00E62A21">
        <w:rPr>
          <w:sz w:val="30"/>
          <w:szCs w:val="30"/>
        </w:rPr>
        <w:t xml:space="preserve"> млн. рублей</w:t>
      </w:r>
      <w:r w:rsidR="000D6F0A" w:rsidRPr="00E62A21">
        <w:rPr>
          <w:sz w:val="30"/>
          <w:szCs w:val="30"/>
        </w:rPr>
        <w:t>, ее удельный вес в общей сумме задолженности составляет 0,8 % («минус» 4,8 процентных пункта к 01.02.2025 года)</w:t>
      </w:r>
      <w:r w:rsidR="0042057C" w:rsidRPr="00E62A21">
        <w:rPr>
          <w:sz w:val="30"/>
          <w:szCs w:val="30"/>
        </w:rPr>
        <w:t>.</w:t>
      </w:r>
    </w:p>
    <w:p w14:paraId="6EAF1B6B" w14:textId="4A85DB67" w:rsidR="000637D3" w:rsidRPr="00E32B91" w:rsidRDefault="000637D3" w:rsidP="00872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итогам работы за 2025 год целевой показатель</w:t>
      </w:r>
      <w:r w:rsidR="00FC638E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энергосбережению в целом по району составил минус 2,6 процента, </w:t>
      </w:r>
      <w:r w:rsidR="00FC638E"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</w:t>
      </w:r>
      <w:r w:rsidRPr="00E62A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задании минус 2,8 процента.</w:t>
      </w:r>
      <w:r w:rsidR="008B36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32B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невыполнение показателя основное влияние оказали </w:t>
      </w:r>
      <w:r w:rsidR="008B3642" w:rsidRPr="00E32B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ОАО «Слуцкий комбинат хлебопродуктов», </w:t>
      </w:r>
      <w:r w:rsidR="00156633" w:rsidRPr="00E32B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государственное предприятие</w:t>
      </w:r>
      <w:r w:rsidR="008B3642" w:rsidRPr="00E32B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</w:t>
      </w:r>
      <w:proofErr w:type="spellStart"/>
      <w:r w:rsidR="008B3642" w:rsidRPr="00E32B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Слуцкводоканал</w:t>
      </w:r>
      <w:proofErr w:type="spellEnd"/>
      <w:r w:rsidR="008B3642" w:rsidRPr="00E32B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</w:t>
      </w:r>
      <w:r w:rsidR="00156633" w:rsidRPr="00E32B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B3642" w:rsidRPr="00E32B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КУП «</w:t>
      </w:r>
      <w:proofErr w:type="spellStart"/>
      <w:r w:rsidR="008B3642" w:rsidRPr="00E32B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Слуцкое</w:t>
      </w:r>
      <w:proofErr w:type="spellEnd"/>
      <w:r w:rsidR="008B3642" w:rsidRPr="00E32B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ЖКХ»</w:t>
      </w:r>
      <w:r w:rsidR="00E32B91" w:rsidRPr="00E32B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8B3642" w:rsidRPr="00E32B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15716F50" w14:textId="7CB59DA5" w:rsidR="000637D3" w:rsidRPr="00E62A21" w:rsidRDefault="00FC638E" w:rsidP="00FC63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Д</w:t>
      </w:r>
      <w:r w:rsidR="000637D3" w:rsidRPr="00E62A21">
        <w:rPr>
          <w:rFonts w:ascii="Times New Roman" w:hAnsi="Times New Roman" w:cs="Times New Roman"/>
          <w:iCs/>
          <w:color w:val="000000"/>
          <w:sz w:val="30"/>
          <w:szCs w:val="30"/>
        </w:rPr>
        <w:t>оля местных топливно-энергетических ресурсо</w:t>
      </w:r>
      <w:r w:rsidRPr="00E62A21">
        <w:rPr>
          <w:rFonts w:ascii="Times New Roman" w:hAnsi="Times New Roman" w:cs="Times New Roman"/>
          <w:iCs/>
          <w:color w:val="000000"/>
          <w:sz w:val="30"/>
          <w:szCs w:val="30"/>
        </w:rPr>
        <w:t>в</w:t>
      </w:r>
      <w:r w:rsidR="000637D3" w:rsidRPr="00E62A21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в котельно-печном топливе в целом по району снизилась на 0,7 процента</w:t>
      </w:r>
      <w:r w:rsidR="00957B91" w:rsidRPr="00E62A21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="000637D3" w:rsidRPr="00E62A21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и составила </w:t>
      </w:r>
      <w:r w:rsidRPr="00E62A21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                    </w:t>
      </w:r>
      <w:r w:rsidR="000637D3" w:rsidRPr="00E62A21">
        <w:rPr>
          <w:rFonts w:ascii="Times New Roman" w:hAnsi="Times New Roman" w:cs="Times New Roman"/>
          <w:iCs/>
          <w:color w:val="000000"/>
          <w:sz w:val="30"/>
          <w:szCs w:val="30"/>
        </w:rPr>
        <w:t>за январь-декабрь 2025 года 18,8 процента при задании</w:t>
      </w:r>
      <w:r w:rsidRPr="00E62A21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</w:t>
      </w:r>
      <w:r w:rsidR="000637D3" w:rsidRPr="00E62A21">
        <w:rPr>
          <w:rFonts w:ascii="Times New Roman" w:hAnsi="Times New Roman" w:cs="Times New Roman"/>
          <w:iCs/>
          <w:color w:val="000000"/>
          <w:sz w:val="30"/>
          <w:szCs w:val="30"/>
        </w:rPr>
        <w:t>19,5 процента</w:t>
      </w:r>
      <w:r w:rsidR="000637D3" w:rsidRPr="00E62A21">
        <w:rPr>
          <w:rFonts w:ascii="Times New Roman" w:hAnsi="Times New Roman" w:cs="Times New Roman"/>
          <w:bCs/>
          <w:iCs/>
          <w:color w:val="000000"/>
          <w:sz w:val="30"/>
          <w:szCs w:val="30"/>
        </w:rPr>
        <w:t xml:space="preserve">, </w:t>
      </w:r>
      <w:r w:rsidR="000637D3" w:rsidRPr="00E62A21">
        <w:rPr>
          <w:rFonts w:ascii="Times New Roman" w:hAnsi="Times New Roman" w:cs="Times New Roman"/>
          <w:iCs/>
          <w:color w:val="000000"/>
          <w:sz w:val="30"/>
          <w:szCs w:val="30"/>
        </w:rPr>
        <w:t>доля возобновляемых источников энергии в котельно-печном топливе в целом по району снизилась на 0,1 процента и составила 12,7 процента при задании 12,8 процента</w:t>
      </w:r>
      <w:r w:rsidR="000637D3" w:rsidRPr="00E62A21">
        <w:rPr>
          <w:rFonts w:ascii="Times New Roman" w:hAnsi="Times New Roman" w:cs="Times New Roman"/>
          <w:bCs/>
          <w:iCs/>
          <w:color w:val="000000"/>
          <w:sz w:val="30"/>
          <w:szCs w:val="30"/>
        </w:rPr>
        <w:t>.</w:t>
      </w:r>
    </w:p>
    <w:p w14:paraId="54B0FCB4" w14:textId="3448CFBD" w:rsidR="000637D3" w:rsidRPr="00E62A21" w:rsidRDefault="000637D3" w:rsidP="00FC63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/>
        </w:rPr>
      </w:pPr>
      <w:r w:rsidRPr="00E62A21">
        <w:rPr>
          <w:rFonts w:ascii="Times New Roman" w:hAnsi="Times New Roman" w:cs="Times New Roman"/>
          <w:bCs/>
          <w:iCs/>
          <w:color w:val="000000"/>
          <w:sz w:val="30"/>
          <w:szCs w:val="30"/>
        </w:rPr>
        <w:t xml:space="preserve">Невыполнение доли местных ТЭР и возобновляемых источников энергии в структуре котельно-печного топлива связано с увеличением объемов производства промышленной продукции </w:t>
      </w:r>
      <w:r w:rsidRPr="00E62A21">
        <w:rPr>
          <w:rFonts w:ascii="Times New Roman" w:hAnsi="Times New Roman" w:cs="Times New Roman"/>
          <w:bCs/>
          <w:i/>
          <w:color w:val="000000"/>
          <w:sz w:val="30"/>
          <w:szCs w:val="30"/>
        </w:rPr>
        <w:t>(</w:t>
      </w:r>
      <w:r w:rsidRPr="00E62A21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ОАО «Слуцкий сыродельный комбинат», ОАО «Слуцкий сахарорафинадный комбинат»)</w:t>
      </w:r>
      <w:r w:rsidR="00FC638E" w:rsidRPr="00E62A21">
        <w:rPr>
          <w:rFonts w:ascii="Times New Roman" w:hAnsi="Times New Roman" w:cs="Times New Roman"/>
          <w:bCs/>
          <w:i/>
          <w:color w:val="000000"/>
          <w:sz w:val="30"/>
          <w:szCs w:val="30"/>
        </w:rPr>
        <w:t>.</w:t>
      </w:r>
      <w:r w:rsidRPr="00E62A21">
        <w:rPr>
          <w:rFonts w:ascii="Times New Roman" w:hAnsi="Times New Roman" w:cs="Times New Roman"/>
          <w:bCs/>
          <w:iCs/>
          <w:color w:val="000000"/>
          <w:sz w:val="30"/>
          <w:szCs w:val="30"/>
        </w:rPr>
        <w:t xml:space="preserve">              </w:t>
      </w:r>
    </w:p>
    <w:bookmarkEnd w:id="7"/>
    <w:p w14:paraId="3F2A953A" w14:textId="75D05741" w:rsidR="00FC638E" w:rsidRPr="00E62A21" w:rsidRDefault="00FC638E" w:rsidP="00FC6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В 2025 году в экономике района было занято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36262 человека, что на 274 человека или на </w:t>
      </w:r>
      <w:r w:rsidR="00512D1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0,7 % меньше, чем в 2024 году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.</w:t>
      </w:r>
    </w:p>
    <w:p w14:paraId="42885F76" w14:textId="26063323" w:rsidR="00A91B35" w:rsidRPr="00E62A21" w:rsidRDefault="00A91B35" w:rsidP="00E36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По состоянию на 1</w:t>
      </w:r>
      <w:r w:rsidR="00512D1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января 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202</w:t>
      </w:r>
      <w:r w:rsidR="00D169A6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6</w:t>
      </w:r>
      <w:r w:rsidR="00512D1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года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на учете в отделе занятости населения состояло </w:t>
      </w:r>
      <w:r w:rsidR="00D169A6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16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человек, из них </w:t>
      </w:r>
      <w:r w:rsidR="00D169A6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12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безработных.</w:t>
      </w:r>
      <w:r w:rsidRPr="00E62A21">
        <w:rPr>
          <w:rFonts w:ascii="Times New Roman" w:eastAsia="Times New Roman" w:hAnsi="Times New Roman" w:cs="Times New Roman"/>
          <w:color w:val="FF0000"/>
          <w:kern w:val="2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За</w:t>
      </w:r>
      <w:r w:rsidR="00D169A6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2025 год организовано обучение 1</w:t>
      </w:r>
      <w:r w:rsidR="00D169A6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6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безработных граждан.</w:t>
      </w:r>
      <w:r w:rsidR="00512D1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Финансовая поддержка            в виде субсидий оказана 12 безработным для организации предпринимательской деятельности на сумму 67,4 тыс. рублей.</w:t>
      </w:r>
    </w:p>
    <w:p w14:paraId="04C309E9" w14:textId="3FF1C82F" w:rsidR="00A91B35" w:rsidRPr="00E62A21" w:rsidRDefault="00A91B35" w:rsidP="00E36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lastRenderedPageBreak/>
        <w:t>Уровень безработицы по Слуцкому району на 01.0</w:t>
      </w:r>
      <w:r w:rsidR="00D169A6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1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.202</w:t>
      </w:r>
      <w:r w:rsidR="00D169A6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6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года составил 0,0</w:t>
      </w:r>
      <w:r w:rsidR="00D169A6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3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процента к экономически активному</w:t>
      </w:r>
      <w:r w:rsidR="00512D1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населению,</w:t>
      </w:r>
      <w:r w:rsidR="00512D1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что</w:t>
      </w:r>
      <w:r w:rsidR="00D169A6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соответствует 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уровню прошлого года.</w:t>
      </w:r>
    </w:p>
    <w:p w14:paraId="1B8A8A84" w14:textId="340A23D5" w:rsidR="00A91B35" w:rsidRPr="00E62A21" w:rsidRDefault="00A91B35" w:rsidP="00E36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За 2025 год</w:t>
      </w:r>
      <w:r w:rsidR="0024328A" w:rsidRPr="00E62A21">
        <w:rPr>
          <w:rFonts w:ascii="Times New Roman" w:eastAsia="Times New Roman" w:hAnsi="Times New Roman" w:cs="Times New Roman"/>
          <w:color w:val="000000" w:themeColor="text1"/>
          <w:kern w:val="2"/>
          <w:sz w:val="30"/>
          <w:szCs w:val="30"/>
          <w:lang w:eastAsia="ru-RU"/>
        </w:rPr>
        <w:t xml:space="preserve"> </w:t>
      </w:r>
      <w:r w:rsidR="00512D19" w:rsidRPr="00E62A21">
        <w:rPr>
          <w:rFonts w:ascii="Times New Roman" w:eastAsia="Times New Roman" w:hAnsi="Times New Roman" w:cs="Times New Roman"/>
          <w:color w:val="000000" w:themeColor="text1"/>
          <w:kern w:val="2"/>
          <w:sz w:val="30"/>
          <w:szCs w:val="30"/>
          <w:lang w:eastAsia="ru-RU"/>
        </w:rPr>
        <w:t xml:space="preserve">всего </w:t>
      </w:r>
      <w:r w:rsidR="005F479E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создан</w:t>
      </w:r>
      <w:r w:rsidR="0024328A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о</w:t>
      </w:r>
      <w:r w:rsidR="005F479E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4</w:t>
      </w:r>
      <w:r w:rsidR="0024328A" w:rsidRPr="00E62A21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75</w:t>
      </w:r>
      <w:r w:rsidRPr="00E62A21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 xml:space="preserve"> рабочих мест, из них дополнительно введенных – </w:t>
      </w:r>
      <w:r w:rsidR="0024328A" w:rsidRPr="00E62A21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303</w:t>
      </w:r>
      <w:r w:rsidRPr="00E62A21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i/>
          <w:kern w:val="2"/>
          <w:sz w:val="30"/>
          <w:szCs w:val="30"/>
          <w:lang w:eastAsia="ru-RU"/>
        </w:rPr>
        <w:t>(за счет расширения</w:t>
      </w:r>
      <w:r w:rsidR="00185F08" w:rsidRPr="00E62A21">
        <w:rPr>
          <w:rFonts w:ascii="Times New Roman" w:eastAsia="Times New Roman" w:hAnsi="Times New Roman" w:cs="Times New Roman"/>
          <w:i/>
          <w:kern w:val="2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i/>
          <w:kern w:val="2"/>
          <w:sz w:val="30"/>
          <w:szCs w:val="30"/>
          <w:lang w:eastAsia="ru-RU"/>
        </w:rPr>
        <w:t>и создания новых производств)</w:t>
      </w:r>
      <w:r w:rsidRPr="00E62A21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 xml:space="preserve">, вновь созданных – </w:t>
      </w:r>
      <w:r w:rsidR="005F479E" w:rsidRPr="00E62A21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1</w:t>
      </w:r>
      <w:r w:rsidR="0024328A" w:rsidRPr="00E62A21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72</w:t>
      </w:r>
      <w:r w:rsidRPr="00E62A21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i/>
          <w:kern w:val="2"/>
          <w:sz w:val="30"/>
          <w:szCs w:val="30"/>
          <w:lang w:eastAsia="ru-RU"/>
        </w:rPr>
        <w:t>(за счет создания новых предприятий)</w:t>
      </w:r>
      <w:r w:rsidRPr="00E62A21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.</w:t>
      </w:r>
    </w:p>
    <w:p w14:paraId="272D471E" w14:textId="38D380AD" w:rsidR="00A91B35" w:rsidRPr="00E62A21" w:rsidRDefault="00A91B35" w:rsidP="00E60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На</w:t>
      </w:r>
      <w:r w:rsidRPr="00E62A21">
        <w:rPr>
          <w:rFonts w:ascii="Times New Roman" w:eastAsia="MS Mincho" w:hAnsi="Times New Roman" w:cs="Times New Roman"/>
          <w:color w:val="000000"/>
          <w:kern w:val="2"/>
          <w:sz w:val="30"/>
          <w:szCs w:val="30"/>
          <w:lang w:eastAsia="ru-RU"/>
        </w:rPr>
        <w:t xml:space="preserve"> 1</w:t>
      </w:r>
      <w:r w:rsidR="00185F08" w:rsidRPr="00E62A21">
        <w:rPr>
          <w:rFonts w:ascii="Times New Roman" w:eastAsia="MS Mincho" w:hAnsi="Times New Roman" w:cs="Times New Roman"/>
          <w:color w:val="000000"/>
          <w:kern w:val="2"/>
          <w:sz w:val="30"/>
          <w:szCs w:val="30"/>
          <w:lang w:eastAsia="ru-RU"/>
        </w:rPr>
        <w:t xml:space="preserve"> января </w:t>
      </w:r>
      <w:r w:rsidRPr="00E62A21">
        <w:rPr>
          <w:rFonts w:ascii="Times New Roman" w:eastAsia="MS Mincho" w:hAnsi="Times New Roman" w:cs="Times New Roman"/>
          <w:color w:val="000000"/>
          <w:kern w:val="2"/>
          <w:sz w:val="30"/>
          <w:szCs w:val="30"/>
          <w:lang w:eastAsia="ru-RU"/>
        </w:rPr>
        <w:t>202</w:t>
      </w:r>
      <w:r w:rsidR="00185F08" w:rsidRPr="00E62A21">
        <w:rPr>
          <w:rFonts w:ascii="Times New Roman" w:eastAsia="MS Mincho" w:hAnsi="Times New Roman" w:cs="Times New Roman"/>
          <w:color w:val="000000"/>
          <w:kern w:val="2"/>
          <w:sz w:val="30"/>
          <w:szCs w:val="30"/>
          <w:lang w:eastAsia="ru-RU"/>
        </w:rPr>
        <w:t>6</w:t>
      </w:r>
      <w:r w:rsidRPr="00E62A21">
        <w:rPr>
          <w:rFonts w:ascii="Times New Roman" w:eastAsia="MS Mincho" w:hAnsi="Times New Roman" w:cs="Times New Roman"/>
          <w:color w:val="000000"/>
          <w:kern w:val="2"/>
          <w:sz w:val="30"/>
          <w:szCs w:val="30"/>
          <w:lang w:eastAsia="ru-RU"/>
        </w:rPr>
        <w:t xml:space="preserve"> года </w:t>
      </w:r>
      <w:r w:rsidR="00512D19" w:rsidRPr="00E62A21">
        <w:rPr>
          <w:rFonts w:ascii="Times New Roman" w:eastAsia="MS Mincho" w:hAnsi="Times New Roman" w:cs="Times New Roman"/>
          <w:color w:val="000000"/>
          <w:kern w:val="2"/>
          <w:sz w:val="30"/>
          <w:szCs w:val="30"/>
          <w:lang w:eastAsia="ru-RU"/>
        </w:rPr>
        <w:t>в Слуцком районе осуществляли деят</w:t>
      </w:r>
      <w:r w:rsidRPr="00E62A21">
        <w:rPr>
          <w:rFonts w:ascii="Times New Roman" w:eastAsia="MS Mincho" w:hAnsi="Times New Roman" w:cs="Times New Roman"/>
          <w:color w:val="000000"/>
          <w:kern w:val="2"/>
          <w:sz w:val="30"/>
          <w:szCs w:val="30"/>
          <w:lang w:eastAsia="ru-RU"/>
        </w:rPr>
        <w:t xml:space="preserve">ельность </w:t>
      </w:r>
      <w:r w:rsidR="00185F08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2748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субъект</w:t>
      </w:r>
      <w:r w:rsidR="00185F08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ов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</w:t>
      </w:r>
      <w:r w:rsidR="00512D1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малого и среднего предпринимательства, 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из ни</w:t>
      </w:r>
      <w:r w:rsidR="00512D1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х                558 малых предприятий, </w:t>
      </w:r>
      <w:r w:rsidR="00E6040F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2170 индивидуальных предпринимателей                      и 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20</w:t>
      </w:r>
      <w:r w:rsidR="00E6040F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средн</w:t>
      </w:r>
      <w:r w:rsidR="00E6040F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их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предпри</w:t>
      </w:r>
      <w:r w:rsidR="00E6040F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ятий.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Поступления в бюджет от данной категории плательщиков </w:t>
      </w:r>
      <w:r w:rsidR="00E6040F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за 2025 год увеличились по сравнению с 2024 годом на              19,6 млн. рублей или на 25,1 % и 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составили </w:t>
      </w:r>
      <w:r w:rsidR="00422098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97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,</w:t>
      </w:r>
      <w:r w:rsidR="00422098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6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 млн. рублей</w:t>
      </w:r>
      <w:r w:rsidR="00E6040F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.</w:t>
      </w:r>
    </w:p>
    <w:p w14:paraId="274DD715" w14:textId="3169D3CF" w:rsidR="00A91B35" w:rsidRPr="00E62A21" w:rsidRDefault="00A91B35" w:rsidP="00E36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</w:pP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Необходимо отметить, что по состоянию на 1 </w:t>
      </w:r>
      <w:r w:rsidR="00422098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янва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ря 202</w:t>
      </w:r>
      <w:r w:rsidR="00422098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6</w:t>
      </w:r>
      <w:r w:rsidRPr="00E62A21">
        <w:rPr>
          <w:rFonts w:ascii="Times New Roman" w:eastAsia="Times New Roman" w:hAnsi="Times New Roman" w:cs="Times New Roman"/>
          <w:b/>
          <w:color w:val="000000"/>
          <w:kern w:val="2"/>
          <w:sz w:val="30"/>
          <w:szCs w:val="30"/>
          <w:lang w:eastAsia="ru-RU"/>
        </w:rPr>
        <w:t xml:space="preserve"> 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года количество самозанятых лиц составило </w:t>
      </w:r>
      <w:r w:rsidR="00422098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2052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человек</w:t>
      </w:r>
      <w:r w:rsidR="00422098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а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и увеличилось на 35</w:t>
      </w:r>
      <w:r w:rsidR="00422098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7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человек за счет увеличения плательщиков налога на профессиональный доход.</w:t>
      </w:r>
    </w:p>
    <w:p w14:paraId="12D8F043" w14:textId="5D772227" w:rsidR="00587FEB" w:rsidRDefault="00A91B35" w:rsidP="00587F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По </w:t>
      </w:r>
      <w:r w:rsidR="00587FEB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итогам работы по вовлечению 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в хозяйственный оборот</w:t>
      </w:r>
      <w:r w:rsidR="00587FEB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объектов недвижимого имущества, находящихся в собственности Слуцкого района и ее административно-территориальных единиц, за 2025 год 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вовлечено </w:t>
      </w:r>
      <w:r w:rsidR="00587FEB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     </w:t>
      </w:r>
      <w:r w:rsidR="00572CE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106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объектов </w:t>
      </w:r>
      <w:r w:rsidR="00587FEB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из 122 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(</w:t>
      </w:r>
      <w:r w:rsidR="00572CE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8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6,</w:t>
      </w:r>
      <w:r w:rsidR="00572CE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9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% от плана), в том числе снесено 5</w:t>
      </w:r>
      <w:r w:rsidR="00572CE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0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 объектов (</w:t>
      </w:r>
      <w:r w:rsidR="00572CE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100</w:t>
      </w:r>
      <w:r w:rsidR="00587FEB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 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%), продано </w:t>
      </w:r>
      <w:r w:rsidR="00572CE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2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6 из </w:t>
      </w:r>
      <w:r w:rsidR="00572CE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34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(</w:t>
      </w:r>
      <w:r w:rsidR="00572CE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76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,</w:t>
      </w:r>
      <w:r w:rsidR="00572CE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5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%), используются в собственных целях </w:t>
      </w:r>
      <w:r w:rsidR="00587FEB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         </w:t>
      </w:r>
      <w:r w:rsidR="00572CE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11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из </w:t>
      </w:r>
      <w:r w:rsidR="00572CE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13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(</w:t>
      </w:r>
      <w:r w:rsidR="00572CE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84,6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%), сдано в аренду 1</w:t>
      </w:r>
      <w:r w:rsidR="00572CE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6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из 22 (</w:t>
      </w:r>
      <w:r w:rsidR="00572CE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72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,</w:t>
      </w:r>
      <w:r w:rsidR="00572CE9"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>7</w:t>
      </w:r>
      <w:r w:rsidRPr="00E62A21">
        <w:rPr>
          <w:rFonts w:ascii="Times New Roman" w:eastAsia="Times New Roman" w:hAnsi="Times New Roman" w:cs="Times New Roman"/>
          <w:color w:val="000000"/>
          <w:kern w:val="2"/>
          <w:sz w:val="30"/>
          <w:szCs w:val="30"/>
          <w:lang w:eastAsia="ru-RU"/>
        </w:rPr>
        <w:t xml:space="preserve"> %), передано безвозмезд</w:t>
      </w:r>
      <w:r w:rsidR="00587FEB" w:rsidRPr="00E62A21">
        <w:rPr>
          <w:rFonts w:ascii="Times New Roman" w:hAnsi="Times New Roman" w:cs="Times New Roman"/>
          <w:sz w:val="30"/>
          <w:szCs w:val="30"/>
        </w:rPr>
        <w:t>но 3 объекта (100 %).</w:t>
      </w:r>
    </w:p>
    <w:p w14:paraId="5ADB5BBF" w14:textId="77777777" w:rsidR="00587FEB" w:rsidRDefault="00587FEB" w:rsidP="00587F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290BC2F" w14:textId="77777777" w:rsidR="00587FEB" w:rsidRDefault="00587FEB" w:rsidP="00587F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C1DD2B4" w14:textId="77777777" w:rsidR="00587FEB" w:rsidRDefault="00587FEB" w:rsidP="00271E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8" w:name="_GoBack"/>
      <w:bookmarkEnd w:id="8"/>
    </w:p>
    <w:p w14:paraId="0CFBF101" w14:textId="77777777" w:rsidR="00587FEB" w:rsidRDefault="00587FEB" w:rsidP="00587F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8F635D6" w14:textId="77777777" w:rsidR="00587FEB" w:rsidRDefault="00587FEB" w:rsidP="00587F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0F1E8D7" w14:textId="77777777" w:rsidR="00587FEB" w:rsidRDefault="00587FEB" w:rsidP="00587F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AC8D983" w14:textId="77777777" w:rsidR="00587FEB" w:rsidRDefault="00587FEB" w:rsidP="00587F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3BF27E8" w14:textId="77777777" w:rsidR="00587FEB" w:rsidRDefault="00587FEB" w:rsidP="00587F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9787BFE" w14:textId="77777777" w:rsidR="00587FEB" w:rsidRDefault="00587FEB" w:rsidP="00587F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F91C34A" w14:textId="77777777" w:rsidR="00587FEB" w:rsidRDefault="00587FEB" w:rsidP="00587F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3AA5876" w14:textId="77777777" w:rsidR="00587FEB" w:rsidRDefault="00587FEB" w:rsidP="00587F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FAF663C" w14:textId="77777777" w:rsidR="00587FEB" w:rsidRDefault="00587FEB" w:rsidP="00587F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700E709" w14:textId="77777777" w:rsidR="00587FEB" w:rsidRDefault="00587FEB" w:rsidP="00587F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F4AFB7D" w14:textId="77777777" w:rsidR="00587FEB" w:rsidRDefault="00587FEB" w:rsidP="00587F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83A78A8" w14:textId="77777777" w:rsidR="00587FEB" w:rsidRDefault="00587FEB" w:rsidP="00587F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87FEB" w:rsidSect="009D719A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CC904" w14:textId="77777777" w:rsidR="003670DB" w:rsidRDefault="003670DB" w:rsidP="0065168C">
      <w:pPr>
        <w:spacing w:after="0" w:line="240" w:lineRule="auto"/>
      </w:pPr>
      <w:r>
        <w:separator/>
      </w:r>
    </w:p>
  </w:endnote>
  <w:endnote w:type="continuationSeparator" w:id="0">
    <w:p w14:paraId="1D1A5957" w14:textId="77777777" w:rsidR="003670DB" w:rsidRDefault="003670DB" w:rsidP="0065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85DB9" w14:textId="77777777" w:rsidR="003670DB" w:rsidRDefault="003670DB" w:rsidP="0065168C">
      <w:pPr>
        <w:spacing w:after="0" w:line="240" w:lineRule="auto"/>
      </w:pPr>
      <w:r>
        <w:separator/>
      </w:r>
    </w:p>
  </w:footnote>
  <w:footnote w:type="continuationSeparator" w:id="0">
    <w:p w14:paraId="35831DB1" w14:textId="77777777" w:rsidR="003670DB" w:rsidRDefault="003670DB" w:rsidP="0065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EB95C" w14:textId="77777777" w:rsidR="00996465" w:rsidRDefault="0099646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30</w:t>
    </w:r>
    <w:r>
      <w:rPr>
        <w:noProof/>
      </w:rPr>
      <w:fldChar w:fldCharType="end"/>
    </w:r>
  </w:p>
  <w:p w14:paraId="11F9A2C4" w14:textId="77777777" w:rsidR="00996465" w:rsidRDefault="0099646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27A8D" w14:textId="77777777" w:rsidR="00996465" w:rsidRDefault="00996465">
    <w:pPr>
      <w:pStyle w:val="aa"/>
      <w:jc w:val="center"/>
    </w:pPr>
  </w:p>
  <w:p w14:paraId="11641C23" w14:textId="77777777" w:rsidR="00996465" w:rsidRDefault="0099646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412E8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2592186"/>
    <w:multiLevelType w:val="hybridMultilevel"/>
    <w:tmpl w:val="97EA8536"/>
    <w:lvl w:ilvl="0" w:tplc="C4324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C971AD"/>
    <w:multiLevelType w:val="hybridMultilevel"/>
    <w:tmpl w:val="82601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B1E"/>
    <w:rsid w:val="00000F01"/>
    <w:rsid w:val="00000FB7"/>
    <w:rsid w:val="000011DD"/>
    <w:rsid w:val="000100B9"/>
    <w:rsid w:val="00020299"/>
    <w:rsid w:val="00023ABE"/>
    <w:rsid w:val="00023DA1"/>
    <w:rsid w:val="000240DD"/>
    <w:rsid w:val="000246AE"/>
    <w:rsid w:val="00025FDE"/>
    <w:rsid w:val="00026AB2"/>
    <w:rsid w:val="00033E58"/>
    <w:rsid w:val="00036660"/>
    <w:rsid w:val="000379FB"/>
    <w:rsid w:val="00040632"/>
    <w:rsid w:val="00043DD6"/>
    <w:rsid w:val="00046772"/>
    <w:rsid w:val="0004756D"/>
    <w:rsid w:val="00050E21"/>
    <w:rsid w:val="000529EC"/>
    <w:rsid w:val="00052E83"/>
    <w:rsid w:val="000550F8"/>
    <w:rsid w:val="00060E12"/>
    <w:rsid w:val="000637D3"/>
    <w:rsid w:val="00065E87"/>
    <w:rsid w:val="00066442"/>
    <w:rsid w:val="00076DFB"/>
    <w:rsid w:val="00076E90"/>
    <w:rsid w:val="00081646"/>
    <w:rsid w:val="000817D8"/>
    <w:rsid w:val="00086A75"/>
    <w:rsid w:val="00087C3E"/>
    <w:rsid w:val="000924EC"/>
    <w:rsid w:val="00097189"/>
    <w:rsid w:val="000A22DD"/>
    <w:rsid w:val="000A50D1"/>
    <w:rsid w:val="000B051B"/>
    <w:rsid w:val="000B2DEC"/>
    <w:rsid w:val="000B39DE"/>
    <w:rsid w:val="000B3D10"/>
    <w:rsid w:val="000B695B"/>
    <w:rsid w:val="000B76B5"/>
    <w:rsid w:val="000B7F3F"/>
    <w:rsid w:val="000C135F"/>
    <w:rsid w:val="000C17FD"/>
    <w:rsid w:val="000C57A4"/>
    <w:rsid w:val="000C5A09"/>
    <w:rsid w:val="000D12A6"/>
    <w:rsid w:val="000D328C"/>
    <w:rsid w:val="000D6F0A"/>
    <w:rsid w:val="000E2BF9"/>
    <w:rsid w:val="000E4553"/>
    <w:rsid w:val="000E72A8"/>
    <w:rsid w:val="000F177B"/>
    <w:rsid w:val="000F296F"/>
    <w:rsid w:val="000F3500"/>
    <w:rsid w:val="000F3E9B"/>
    <w:rsid w:val="000F536A"/>
    <w:rsid w:val="000F7014"/>
    <w:rsid w:val="000F752A"/>
    <w:rsid w:val="000F7D68"/>
    <w:rsid w:val="0010049B"/>
    <w:rsid w:val="00103BDA"/>
    <w:rsid w:val="00111DD9"/>
    <w:rsid w:val="001172D2"/>
    <w:rsid w:val="00122388"/>
    <w:rsid w:val="00125EA9"/>
    <w:rsid w:val="00132945"/>
    <w:rsid w:val="001336C8"/>
    <w:rsid w:val="001352D2"/>
    <w:rsid w:val="00140331"/>
    <w:rsid w:val="001411B2"/>
    <w:rsid w:val="00145155"/>
    <w:rsid w:val="00146B6A"/>
    <w:rsid w:val="00147429"/>
    <w:rsid w:val="001550A7"/>
    <w:rsid w:val="00156261"/>
    <w:rsid w:val="00156633"/>
    <w:rsid w:val="0015761F"/>
    <w:rsid w:val="00160670"/>
    <w:rsid w:val="001620B3"/>
    <w:rsid w:val="001623A7"/>
    <w:rsid w:val="00162F95"/>
    <w:rsid w:val="0016628B"/>
    <w:rsid w:val="00167D97"/>
    <w:rsid w:val="00172C1F"/>
    <w:rsid w:val="00173098"/>
    <w:rsid w:val="00173848"/>
    <w:rsid w:val="00176FFD"/>
    <w:rsid w:val="00185F08"/>
    <w:rsid w:val="001865FF"/>
    <w:rsid w:val="001918E2"/>
    <w:rsid w:val="0019628C"/>
    <w:rsid w:val="001A0EB3"/>
    <w:rsid w:val="001A1BE8"/>
    <w:rsid w:val="001A30F7"/>
    <w:rsid w:val="001A73D1"/>
    <w:rsid w:val="001B1432"/>
    <w:rsid w:val="001B39B9"/>
    <w:rsid w:val="001B5782"/>
    <w:rsid w:val="001C02C7"/>
    <w:rsid w:val="001D0401"/>
    <w:rsid w:val="001D089B"/>
    <w:rsid w:val="001D34D1"/>
    <w:rsid w:val="001D3DCB"/>
    <w:rsid w:val="001D43CF"/>
    <w:rsid w:val="001D4957"/>
    <w:rsid w:val="001D591B"/>
    <w:rsid w:val="001F2DFD"/>
    <w:rsid w:val="001F3391"/>
    <w:rsid w:val="001F4593"/>
    <w:rsid w:val="002000D4"/>
    <w:rsid w:val="00203662"/>
    <w:rsid w:val="00203D83"/>
    <w:rsid w:val="00207AE8"/>
    <w:rsid w:val="00211B9D"/>
    <w:rsid w:val="0022024C"/>
    <w:rsid w:val="00220487"/>
    <w:rsid w:val="00221497"/>
    <w:rsid w:val="002214C1"/>
    <w:rsid w:val="00222A3C"/>
    <w:rsid w:val="00223163"/>
    <w:rsid w:val="00225FB4"/>
    <w:rsid w:val="002323F8"/>
    <w:rsid w:val="00234C90"/>
    <w:rsid w:val="002363AB"/>
    <w:rsid w:val="002412B6"/>
    <w:rsid w:val="0024194B"/>
    <w:rsid w:val="00242563"/>
    <w:rsid w:val="0024328A"/>
    <w:rsid w:val="002438A7"/>
    <w:rsid w:val="002472C0"/>
    <w:rsid w:val="0025193D"/>
    <w:rsid w:val="00252C6E"/>
    <w:rsid w:val="00252C91"/>
    <w:rsid w:val="0025406D"/>
    <w:rsid w:val="002554AA"/>
    <w:rsid w:val="002608E8"/>
    <w:rsid w:val="002627C3"/>
    <w:rsid w:val="002646E0"/>
    <w:rsid w:val="0026678A"/>
    <w:rsid w:val="00271EE1"/>
    <w:rsid w:val="00274435"/>
    <w:rsid w:val="00275725"/>
    <w:rsid w:val="0027587A"/>
    <w:rsid w:val="0027654B"/>
    <w:rsid w:val="00282E43"/>
    <w:rsid w:val="00283CE1"/>
    <w:rsid w:val="00283F40"/>
    <w:rsid w:val="002900EA"/>
    <w:rsid w:val="00291274"/>
    <w:rsid w:val="00291E18"/>
    <w:rsid w:val="002A1504"/>
    <w:rsid w:val="002A235D"/>
    <w:rsid w:val="002A31F6"/>
    <w:rsid w:val="002A3B68"/>
    <w:rsid w:val="002A62A2"/>
    <w:rsid w:val="002A763A"/>
    <w:rsid w:val="002B1365"/>
    <w:rsid w:val="002B4697"/>
    <w:rsid w:val="002B49E3"/>
    <w:rsid w:val="002B573B"/>
    <w:rsid w:val="002C095F"/>
    <w:rsid w:val="002C16FE"/>
    <w:rsid w:val="002C3056"/>
    <w:rsid w:val="002C4484"/>
    <w:rsid w:val="002C5096"/>
    <w:rsid w:val="002C6F3C"/>
    <w:rsid w:val="002C78AA"/>
    <w:rsid w:val="002D0E5C"/>
    <w:rsid w:val="002D12D4"/>
    <w:rsid w:val="002D26B2"/>
    <w:rsid w:val="002D3D0A"/>
    <w:rsid w:val="002D4E57"/>
    <w:rsid w:val="002D7389"/>
    <w:rsid w:val="002E0A6A"/>
    <w:rsid w:val="002E0FED"/>
    <w:rsid w:val="002E1BEC"/>
    <w:rsid w:val="002E459C"/>
    <w:rsid w:val="002F0052"/>
    <w:rsid w:val="002F0C5F"/>
    <w:rsid w:val="002F58E4"/>
    <w:rsid w:val="00300866"/>
    <w:rsid w:val="00301698"/>
    <w:rsid w:val="003029C6"/>
    <w:rsid w:val="00303A88"/>
    <w:rsid w:val="0031276C"/>
    <w:rsid w:val="00312902"/>
    <w:rsid w:val="003139A1"/>
    <w:rsid w:val="00313C1D"/>
    <w:rsid w:val="00317007"/>
    <w:rsid w:val="00326E30"/>
    <w:rsid w:val="003279B1"/>
    <w:rsid w:val="003316A5"/>
    <w:rsid w:val="00336600"/>
    <w:rsid w:val="00337137"/>
    <w:rsid w:val="00337375"/>
    <w:rsid w:val="0034444B"/>
    <w:rsid w:val="00350BE2"/>
    <w:rsid w:val="00351AB2"/>
    <w:rsid w:val="00352B3D"/>
    <w:rsid w:val="0036138D"/>
    <w:rsid w:val="003652C7"/>
    <w:rsid w:val="00366486"/>
    <w:rsid w:val="003670DB"/>
    <w:rsid w:val="00371657"/>
    <w:rsid w:val="00371D33"/>
    <w:rsid w:val="00372A97"/>
    <w:rsid w:val="00381E99"/>
    <w:rsid w:val="0038449A"/>
    <w:rsid w:val="0038590C"/>
    <w:rsid w:val="00386A55"/>
    <w:rsid w:val="003914D0"/>
    <w:rsid w:val="003915ED"/>
    <w:rsid w:val="00392AE2"/>
    <w:rsid w:val="003934E7"/>
    <w:rsid w:val="00393D5E"/>
    <w:rsid w:val="0039665D"/>
    <w:rsid w:val="003A6599"/>
    <w:rsid w:val="003B01F5"/>
    <w:rsid w:val="003B2232"/>
    <w:rsid w:val="003B3C0E"/>
    <w:rsid w:val="003B4A22"/>
    <w:rsid w:val="003B630F"/>
    <w:rsid w:val="003B77CE"/>
    <w:rsid w:val="003C3E4D"/>
    <w:rsid w:val="003C42F5"/>
    <w:rsid w:val="003C49A3"/>
    <w:rsid w:val="003C679D"/>
    <w:rsid w:val="003C6EA8"/>
    <w:rsid w:val="003C7AF8"/>
    <w:rsid w:val="003D0333"/>
    <w:rsid w:val="003D15B6"/>
    <w:rsid w:val="003E0493"/>
    <w:rsid w:val="003E13C1"/>
    <w:rsid w:val="003E2A93"/>
    <w:rsid w:val="003E3180"/>
    <w:rsid w:val="003E5678"/>
    <w:rsid w:val="003F0B8D"/>
    <w:rsid w:val="003F2ABE"/>
    <w:rsid w:val="003F4173"/>
    <w:rsid w:val="003F53BB"/>
    <w:rsid w:val="00401C69"/>
    <w:rsid w:val="004077F1"/>
    <w:rsid w:val="00407809"/>
    <w:rsid w:val="004111B3"/>
    <w:rsid w:val="00414694"/>
    <w:rsid w:val="00414DAA"/>
    <w:rsid w:val="0041787A"/>
    <w:rsid w:val="0042057C"/>
    <w:rsid w:val="00422098"/>
    <w:rsid w:val="00424D4E"/>
    <w:rsid w:val="00425E24"/>
    <w:rsid w:val="004300D8"/>
    <w:rsid w:val="00430EBC"/>
    <w:rsid w:val="0043228A"/>
    <w:rsid w:val="00444B0C"/>
    <w:rsid w:val="0044501D"/>
    <w:rsid w:val="004465C5"/>
    <w:rsid w:val="00446D35"/>
    <w:rsid w:val="004518A4"/>
    <w:rsid w:val="00451F01"/>
    <w:rsid w:val="004537C2"/>
    <w:rsid w:val="0045435D"/>
    <w:rsid w:val="004552B5"/>
    <w:rsid w:val="00456591"/>
    <w:rsid w:val="00457B01"/>
    <w:rsid w:val="004609E7"/>
    <w:rsid w:val="004701E5"/>
    <w:rsid w:val="00472948"/>
    <w:rsid w:val="00482789"/>
    <w:rsid w:val="00483FD6"/>
    <w:rsid w:val="00484E9B"/>
    <w:rsid w:val="0048748A"/>
    <w:rsid w:val="004917A9"/>
    <w:rsid w:val="00491FA1"/>
    <w:rsid w:val="004957D1"/>
    <w:rsid w:val="00495DE8"/>
    <w:rsid w:val="00497A14"/>
    <w:rsid w:val="004A66E0"/>
    <w:rsid w:val="004B6C48"/>
    <w:rsid w:val="004B75E4"/>
    <w:rsid w:val="004C6016"/>
    <w:rsid w:val="004C735E"/>
    <w:rsid w:val="004D2677"/>
    <w:rsid w:val="004D7E7F"/>
    <w:rsid w:val="004E0D3F"/>
    <w:rsid w:val="004F2989"/>
    <w:rsid w:val="004F307E"/>
    <w:rsid w:val="00500393"/>
    <w:rsid w:val="005031BB"/>
    <w:rsid w:val="005052FF"/>
    <w:rsid w:val="00511D6A"/>
    <w:rsid w:val="00512D19"/>
    <w:rsid w:val="00512DB9"/>
    <w:rsid w:val="00516BCC"/>
    <w:rsid w:val="005172D6"/>
    <w:rsid w:val="005204E6"/>
    <w:rsid w:val="0052349C"/>
    <w:rsid w:val="0052577D"/>
    <w:rsid w:val="00531DA2"/>
    <w:rsid w:val="00542BD7"/>
    <w:rsid w:val="00545BAE"/>
    <w:rsid w:val="005476BC"/>
    <w:rsid w:val="005506DD"/>
    <w:rsid w:val="005532D5"/>
    <w:rsid w:val="0055382E"/>
    <w:rsid w:val="00555B23"/>
    <w:rsid w:val="00556E10"/>
    <w:rsid w:val="0055760C"/>
    <w:rsid w:val="005656F7"/>
    <w:rsid w:val="0057294A"/>
    <w:rsid w:val="0057294F"/>
    <w:rsid w:val="00572CE9"/>
    <w:rsid w:val="005756D3"/>
    <w:rsid w:val="00575D72"/>
    <w:rsid w:val="00580899"/>
    <w:rsid w:val="005818A2"/>
    <w:rsid w:val="00583CCF"/>
    <w:rsid w:val="005861C1"/>
    <w:rsid w:val="005867B7"/>
    <w:rsid w:val="005873F0"/>
    <w:rsid w:val="00587A70"/>
    <w:rsid w:val="00587FEB"/>
    <w:rsid w:val="00590159"/>
    <w:rsid w:val="00590662"/>
    <w:rsid w:val="00590FD0"/>
    <w:rsid w:val="00595A81"/>
    <w:rsid w:val="005A0D5D"/>
    <w:rsid w:val="005A2371"/>
    <w:rsid w:val="005A25E5"/>
    <w:rsid w:val="005A2D88"/>
    <w:rsid w:val="005B1DD8"/>
    <w:rsid w:val="005B215E"/>
    <w:rsid w:val="005B39F8"/>
    <w:rsid w:val="005B635A"/>
    <w:rsid w:val="005B6F28"/>
    <w:rsid w:val="005B7386"/>
    <w:rsid w:val="005C20E2"/>
    <w:rsid w:val="005C3462"/>
    <w:rsid w:val="005C353C"/>
    <w:rsid w:val="005C50D7"/>
    <w:rsid w:val="005C621A"/>
    <w:rsid w:val="005C6338"/>
    <w:rsid w:val="005C6DEE"/>
    <w:rsid w:val="005D427E"/>
    <w:rsid w:val="005D4B0E"/>
    <w:rsid w:val="005D6387"/>
    <w:rsid w:val="005D705F"/>
    <w:rsid w:val="005E0576"/>
    <w:rsid w:val="005E423C"/>
    <w:rsid w:val="005E44AB"/>
    <w:rsid w:val="005E77BB"/>
    <w:rsid w:val="005F077F"/>
    <w:rsid w:val="005F23C7"/>
    <w:rsid w:val="005F479E"/>
    <w:rsid w:val="005F5BD3"/>
    <w:rsid w:val="005F5CE9"/>
    <w:rsid w:val="006010D4"/>
    <w:rsid w:val="0060793B"/>
    <w:rsid w:val="00607A6B"/>
    <w:rsid w:val="00611898"/>
    <w:rsid w:val="00612992"/>
    <w:rsid w:val="006172DB"/>
    <w:rsid w:val="00617319"/>
    <w:rsid w:val="006175D4"/>
    <w:rsid w:val="00617EBB"/>
    <w:rsid w:val="006262C2"/>
    <w:rsid w:val="00633258"/>
    <w:rsid w:val="00633687"/>
    <w:rsid w:val="00633D14"/>
    <w:rsid w:val="00641010"/>
    <w:rsid w:val="0065168C"/>
    <w:rsid w:val="0065314D"/>
    <w:rsid w:val="00653C2C"/>
    <w:rsid w:val="00654554"/>
    <w:rsid w:val="006546D7"/>
    <w:rsid w:val="00654734"/>
    <w:rsid w:val="00656382"/>
    <w:rsid w:val="00663293"/>
    <w:rsid w:val="00673153"/>
    <w:rsid w:val="00675F46"/>
    <w:rsid w:val="00676419"/>
    <w:rsid w:val="006769AF"/>
    <w:rsid w:val="006816CC"/>
    <w:rsid w:val="00684235"/>
    <w:rsid w:val="006850B6"/>
    <w:rsid w:val="0068516E"/>
    <w:rsid w:val="006863A9"/>
    <w:rsid w:val="00686E97"/>
    <w:rsid w:val="00691F1D"/>
    <w:rsid w:val="006925D6"/>
    <w:rsid w:val="006A03C7"/>
    <w:rsid w:val="006A28B1"/>
    <w:rsid w:val="006A454A"/>
    <w:rsid w:val="006A629A"/>
    <w:rsid w:val="006B6310"/>
    <w:rsid w:val="006B65C0"/>
    <w:rsid w:val="006B72BD"/>
    <w:rsid w:val="006B7E9E"/>
    <w:rsid w:val="006C08F0"/>
    <w:rsid w:val="006C1E6B"/>
    <w:rsid w:val="006C25B8"/>
    <w:rsid w:val="006C44F1"/>
    <w:rsid w:val="006C4CB3"/>
    <w:rsid w:val="006C625E"/>
    <w:rsid w:val="006D6822"/>
    <w:rsid w:val="006D76EB"/>
    <w:rsid w:val="006E601D"/>
    <w:rsid w:val="006E7F39"/>
    <w:rsid w:val="0070076D"/>
    <w:rsid w:val="007037D5"/>
    <w:rsid w:val="00711D5F"/>
    <w:rsid w:val="00716D75"/>
    <w:rsid w:val="0072022B"/>
    <w:rsid w:val="007240B0"/>
    <w:rsid w:val="00725E79"/>
    <w:rsid w:val="00725EC6"/>
    <w:rsid w:val="00726D49"/>
    <w:rsid w:val="00726E1E"/>
    <w:rsid w:val="00731700"/>
    <w:rsid w:val="0073289A"/>
    <w:rsid w:val="007342CF"/>
    <w:rsid w:val="007349A3"/>
    <w:rsid w:val="00736246"/>
    <w:rsid w:val="0073743C"/>
    <w:rsid w:val="007439FE"/>
    <w:rsid w:val="00744883"/>
    <w:rsid w:val="007512C7"/>
    <w:rsid w:val="007522B3"/>
    <w:rsid w:val="00755D3F"/>
    <w:rsid w:val="007616DF"/>
    <w:rsid w:val="00763EB7"/>
    <w:rsid w:val="007640D7"/>
    <w:rsid w:val="007646D7"/>
    <w:rsid w:val="007662B7"/>
    <w:rsid w:val="00767739"/>
    <w:rsid w:val="007702BF"/>
    <w:rsid w:val="0077066D"/>
    <w:rsid w:val="00773E01"/>
    <w:rsid w:val="0077454A"/>
    <w:rsid w:val="007752CC"/>
    <w:rsid w:val="00780174"/>
    <w:rsid w:val="007817B7"/>
    <w:rsid w:val="0078307C"/>
    <w:rsid w:val="00784998"/>
    <w:rsid w:val="00784BF7"/>
    <w:rsid w:val="007903D3"/>
    <w:rsid w:val="00790A84"/>
    <w:rsid w:val="0079159C"/>
    <w:rsid w:val="0079720A"/>
    <w:rsid w:val="007A1532"/>
    <w:rsid w:val="007A20D1"/>
    <w:rsid w:val="007A2963"/>
    <w:rsid w:val="007A3FF4"/>
    <w:rsid w:val="007A513D"/>
    <w:rsid w:val="007A546C"/>
    <w:rsid w:val="007B40C3"/>
    <w:rsid w:val="007B73F2"/>
    <w:rsid w:val="007C1728"/>
    <w:rsid w:val="007C1D4C"/>
    <w:rsid w:val="007C624C"/>
    <w:rsid w:val="007D1296"/>
    <w:rsid w:val="007D1BE4"/>
    <w:rsid w:val="007D297D"/>
    <w:rsid w:val="007D346D"/>
    <w:rsid w:val="007E0810"/>
    <w:rsid w:val="007E64A5"/>
    <w:rsid w:val="007F0343"/>
    <w:rsid w:val="007F1690"/>
    <w:rsid w:val="007F1D0D"/>
    <w:rsid w:val="007F27DF"/>
    <w:rsid w:val="007F4954"/>
    <w:rsid w:val="007F64CE"/>
    <w:rsid w:val="007F7519"/>
    <w:rsid w:val="008000B3"/>
    <w:rsid w:val="00800D71"/>
    <w:rsid w:val="00806141"/>
    <w:rsid w:val="008065F6"/>
    <w:rsid w:val="00806926"/>
    <w:rsid w:val="008168A9"/>
    <w:rsid w:val="00817AE9"/>
    <w:rsid w:val="00825F79"/>
    <w:rsid w:val="008342D5"/>
    <w:rsid w:val="008352A0"/>
    <w:rsid w:val="00835EDD"/>
    <w:rsid w:val="00837FF5"/>
    <w:rsid w:val="008425BE"/>
    <w:rsid w:val="00850072"/>
    <w:rsid w:val="00851562"/>
    <w:rsid w:val="00860C26"/>
    <w:rsid w:val="0086326F"/>
    <w:rsid w:val="00866280"/>
    <w:rsid w:val="00866F51"/>
    <w:rsid w:val="008720A4"/>
    <w:rsid w:val="00874746"/>
    <w:rsid w:val="008830E0"/>
    <w:rsid w:val="00890208"/>
    <w:rsid w:val="00894DA1"/>
    <w:rsid w:val="008960C0"/>
    <w:rsid w:val="008A139F"/>
    <w:rsid w:val="008A4B20"/>
    <w:rsid w:val="008A50EA"/>
    <w:rsid w:val="008A6F25"/>
    <w:rsid w:val="008A7437"/>
    <w:rsid w:val="008A7816"/>
    <w:rsid w:val="008B1AAC"/>
    <w:rsid w:val="008B1C31"/>
    <w:rsid w:val="008B29F0"/>
    <w:rsid w:val="008B35A7"/>
    <w:rsid w:val="008B3642"/>
    <w:rsid w:val="008B4155"/>
    <w:rsid w:val="008B5A99"/>
    <w:rsid w:val="008C27BE"/>
    <w:rsid w:val="008C5852"/>
    <w:rsid w:val="008D117B"/>
    <w:rsid w:val="008D16AC"/>
    <w:rsid w:val="008D3716"/>
    <w:rsid w:val="008D57C8"/>
    <w:rsid w:val="008D649C"/>
    <w:rsid w:val="008D7D02"/>
    <w:rsid w:val="008E0CA4"/>
    <w:rsid w:val="008E111C"/>
    <w:rsid w:val="008E12D3"/>
    <w:rsid w:val="008E794B"/>
    <w:rsid w:val="008F6752"/>
    <w:rsid w:val="008F762B"/>
    <w:rsid w:val="00901397"/>
    <w:rsid w:val="009031CE"/>
    <w:rsid w:val="0090414D"/>
    <w:rsid w:val="00904EE7"/>
    <w:rsid w:val="009052BE"/>
    <w:rsid w:val="00907C25"/>
    <w:rsid w:val="009132DD"/>
    <w:rsid w:val="0091354C"/>
    <w:rsid w:val="0091365B"/>
    <w:rsid w:val="0091708D"/>
    <w:rsid w:val="00923DF7"/>
    <w:rsid w:val="009252E3"/>
    <w:rsid w:val="009273FC"/>
    <w:rsid w:val="0092786B"/>
    <w:rsid w:val="00927D7E"/>
    <w:rsid w:val="00935EF5"/>
    <w:rsid w:val="00940B55"/>
    <w:rsid w:val="0094516B"/>
    <w:rsid w:val="009458FC"/>
    <w:rsid w:val="009476F0"/>
    <w:rsid w:val="0095070D"/>
    <w:rsid w:val="009536B7"/>
    <w:rsid w:val="00954B70"/>
    <w:rsid w:val="0095601E"/>
    <w:rsid w:val="009560D3"/>
    <w:rsid w:val="009568A8"/>
    <w:rsid w:val="00957B91"/>
    <w:rsid w:val="00961301"/>
    <w:rsid w:val="009625E3"/>
    <w:rsid w:val="009664FF"/>
    <w:rsid w:val="009675DB"/>
    <w:rsid w:val="00970DF3"/>
    <w:rsid w:val="009749E3"/>
    <w:rsid w:val="0097512E"/>
    <w:rsid w:val="0098090E"/>
    <w:rsid w:val="0098261B"/>
    <w:rsid w:val="00986EBB"/>
    <w:rsid w:val="009931E4"/>
    <w:rsid w:val="00996465"/>
    <w:rsid w:val="0099772B"/>
    <w:rsid w:val="009A569B"/>
    <w:rsid w:val="009A6248"/>
    <w:rsid w:val="009B42AD"/>
    <w:rsid w:val="009C1059"/>
    <w:rsid w:val="009C1717"/>
    <w:rsid w:val="009C6C25"/>
    <w:rsid w:val="009D0650"/>
    <w:rsid w:val="009D2201"/>
    <w:rsid w:val="009D521B"/>
    <w:rsid w:val="009D522D"/>
    <w:rsid w:val="009D6B0C"/>
    <w:rsid w:val="009D719A"/>
    <w:rsid w:val="009D750D"/>
    <w:rsid w:val="009E0091"/>
    <w:rsid w:val="009E0CE9"/>
    <w:rsid w:val="009E2694"/>
    <w:rsid w:val="009E2EF4"/>
    <w:rsid w:val="009E4B95"/>
    <w:rsid w:val="009E69CE"/>
    <w:rsid w:val="009E6AD3"/>
    <w:rsid w:val="009F21CF"/>
    <w:rsid w:val="009F2CB5"/>
    <w:rsid w:val="009F3239"/>
    <w:rsid w:val="009F35D4"/>
    <w:rsid w:val="00A04A61"/>
    <w:rsid w:val="00A11675"/>
    <w:rsid w:val="00A12716"/>
    <w:rsid w:val="00A12E05"/>
    <w:rsid w:val="00A130CB"/>
    <w:rsid w:val="00A138DC"/>
    <w:rsid w:val="00A1569D"/>
    <w:rsid w:val="00A15932"/>
    <w:rsid w:val="00A169C7"/>
    <w:rsid w:val="00A174E1"/>
    <w:rsid w:val="00A205D3"/>
    <w:rsid w:val="00A24CF2"/>
    <w:rsid w:val="00A26731"/>
    <w:rsid w:val="00A33ABC"/>
    <w:rsid w:val="00A34ED9"/>
    <w:rsid w:val="00A3596B"/>
    <w:rsid w:val="00A37874"/>
    <w:rsid w:val="00A448FF"/>
    <w:rsid w:val="00A503F0"/>
    <w:rsid w:val="00A50410"/>
    <w:rsid w:val="00A51F68"/>
    <w:rsid w:val="00A52A9F"/>
    <w:rsid w:val="00A536CF"/>
    <w:rsid w:val="00A552BD"/>
    <w:rsid w:val="00A612B1"/>
    <w:rsid w:val="00A61AE2"/>
    <w:rsid w:val="00A65D8F"/>
    <w:rsid w:val="00A6621B"/>
    <w:rsid w:val="00A67324"/>
    <w:rsid w:val="00A721C9"/>
    <w:rsid w:val="00A764B7"/>
    <w:rsid w:val="00A76C9B"/>
    <w:rsid w:val="00A81665"/>
    <w:rsid w:val="00A8465E"/>
    <w:rsid w:val="00A861C6"/>
    <w:rsid w:val="00A86583"/>
    <w:rsid w:val="00A91B35"/>
    <w:rsid w:val="00A94806"/>
    <w:rsid w:val="00AA16CC"/>
    <w:rsid w:val="00AA526A"/>
    <w:rsid w:val="00AA60FE"/>
    <w:rsid w:val="00AA6BDC"/>
    <w:rsid w:val="00AA7185"/>
    <w:rsid w:val="00AA7361"/>
    <w:rsid w:val="00AB0CD7"/>
    <w:rsid w:val="00AB161B"/>
    <w:rsid w:val="00AB2CE8"/>
    <w:rsid w:val="00AB6A0A"/>
    <w:rsid w:val="00AC0397"/>
    <w:rsid w:val="00AC16B8"/>
    <w:rsid w:val="00AC2714"/>
    <w:rsid w:val="00AC2AB9"/>
    <w:rsid w:val="00AC58CB"/>
    <w:rsid w:val="00AC5A23"/>
    <w:rsid w:val="00AC6202"/>
    <w:rsid w:val="00AD6FF3"/>
    <w:rsid w:val="00AE1019"/>
    <w:rsid w:val="00AE2C26"/>
    <w:rsid w:val="00AE47ED"/>
    <w:rsid w:val="00AE65A5"/>
    <w:rsid w:val="00AF1069"/>
    <w:rsid w:val="00AF4757"/>
    <w:rsid w:val="00AF4762"/>
    <w:rsid w:val="00AF56CF"/>
    <w:rsid w:val="00AF6124"/>
    <w:rsid w:val="00AF6725"/>
    <w:rsid w:val="00AF7B8B"/>
    <w:rsid w:val="00AF7D67"/>
    <w:rsid w:val="00B00DF7"/>
    <w:rsid w:val="00B025C5"/>
    <w:rsid w:val="00B06E93"/>
    <w:rsid w:val="00B0795B"/>
    <w:rsid w:val="00B1079B"/>
    <w:rsid w:val="00B11C65"/>
    <w:rsid w:val="00B15BDF"/>
    <w:rsid w:val="00B20A10"/>
    <w:rsid w:val="00B22342"/>
    <w:rsid w:val="00B2272B"/>
    <w:rsid w:val="00B22D3C"/>
    <w:rsid w:val="00B25387"/>
    <w:rsid w:val="00B300E7"/>
    <w:rsid w:val="00B32727"/>
    <w:rsid w:val="00B35F3F"/>
    <w:rsid w:val="00B3613C"/>
    <w:rsid w:val="00B43594"/>
    <w:rsid w:val="00B43B96"/>
    <w:rsid w:val="00B47059"/>
    <w:rsid w:val="00B54868"/>
    <w:rsid w:val="00B56147"/>
    <w:rsid w:val="00B569F9"/>
    <w:rsid w:val="00B57C49"/>
    <w:rsid w:val="00B6063E"/>
    <w:rsid w:val="00B63E14"/>
    <w:rsid w:val="00B65A5F"/>
    <w:rsid w:val="00B734C7"/>
    <w:rsid w:val="00B75AC8"/>
    <w:rsid w:val="00B816C9"/>
    <w:rsid w:val="00B83D5D"/>
    <w:rsid w:val="00B84552"/>
    <w:rsid w:val="00B95940"/>
    <w:rsid w:val="00B959BD"/>
    <w:rsid w:val="00B95D1C"/>
    <w:rsid w:val="00BA3C91"/>
    <w:rsid w:val="00BA524F"/>
    <w:rsid w:val="00BA68B9"/>
    <w:rsid w:val="00BA71DB"/>
    <w:rsid w:val="00BA761A"/>
    <w:rsid w:val="00BB07C7"/>
    <w:rsid w:val="00BB1B37"/>
    <w:rsid w:val="00BB2359"/>
    <w:rsid w:val="00BB4690"/>
    <w:rsid w:val="00BB7263"/>
    <w:rsid w:val="00BC1375"/>
    <w:rsid w:val="00BC489E"/>
    <w:rsid w:val="00BC50EC"/>
    <w:rsid w:val="00BC525B"/>
    <w:rsid w:val="00BD2CE0"/>
    <w:rsid w:val="00BD5BA2"/>
    <w:rsid w:val="00BD68FB"/>
    <w:rsid w:val="00BE0770"/>
    <w:rsid w:val="00BE0E0C"/>
    <w:rsid w:val="00BE5C51"/>
    <w:rsid w:val="00BF2317"/>
    <w:rsid w:val="00BF29CD"/>
    <w:rsid w:val="00BF4D38"/>
    <w:rsid w:val="00BF6538"/>
    <w:rsid w:val="00BF7C2C"/>
    <w:rsid w:val="00C025AE"/>
    <w:rsid w:val="00C03B75"/>
    <w:rsid w:val="00C0511C"/>
    <w:rsid w:val="00C05DE5"/>
    <w:rsid w:val="00C060C9"/>
    <w:rsid w:val="00C1165A"/>
    <w:rsid w:val="00C12165"/>
    <w:rsid w:val="00C13371"/>
    <w:rsid w:val="00C14BFA"/>
    <w:rsid w:val="00C17303"/>
    <w:rsid w:val="00C2014B"/>
    <w:rsid w:val="00C24C8F"/>
    <w:rsid w:val="00C3159F"/>
    <w:rsid w:val="00C332E8"/>
    <w:rsid w:val="00C41A2E"/>
    <w:rsid w:val="00C436A3"/>
    <w:rsid w:val="00C436CC"/>
    <w:rsid w:val="00C44AD6"/>
    <w:rsid w:val="00C474A5"/>
    <w:rsid w:val="00C50742"/>
    <w:rsid w:val="00C510E7"/>
    <w:rsid w:val="00C552D5"/>
    <w:rsid w:val="00C56C08"/>
    <w:rsid w:val="00C57741"/>
    <w:rsid w:val="00C57DDB"/>
    <w:rsid w:val="00C64BEB"/>
    <w:rsid w:val="00C661BF"/>
    <w:rsid w:val="00C66D19"/>
    <w:rsid w:val="00C71448"/>
    <w:rsid w:val="00C74CD1"/>
    <w:rsid w:val="00C80D7A"/>
    <w:rsid w:val="00C85599"/>
    <w:rsid w:val="00C93870"/>
    <w:rsid w:val="00C94A3E"/>
    <w:rsid w:val="00C953B0"/>
    <w:rsid w:val="00C96D2D"/>
    <w:rsid w:val="00C97F25"/>
    <w:rsid w:val="00CA0226"/>
    <w:rsid w:val="00CA2AA1"/>
    <w:rsid w:val="00CA3CF7"/>
    <w:rsid w:val="00CA3F32"/>
    <w:rsid w:val="00CA4583"/>
    <w:rsid w:val="00CA6CF7"/>
    <w:rsid w:val="00CA6F05"/>
    <w:rsid w:val="00CB0C59"/>
    <w:rsid w:val="00CB202A"/>
    <w:rsid w:val="00CB316A"/>
    <w:rsid w:val="00CB7014"/>
    <w:rsid w:val="00CC042B"/>
    <w:rsid w:val="00CC0E70"/>
    <w:rsid w:val="00CC1D73"/>
    <w:rsid w:val="00CC1F1D"/>
    <w:rsid w:val="00CC5401"/>
    <w:rsid w:val="00CC7E35"/>
    <w:rsid w:val="00CD20E1"/>
    <w:rsid w:val="00CD28CF"/>
    <w:rsid w:val="00CD3263"/>
    <w:rsid w:val="00CD35C2"/>
    <w:rsid w:val="00CD447B"/>
    <w:rsid w:val="00CD508A"/>
    <w:rsid w:val="00CE29F5"/>
    <w:rsid w:val="00CE4120"/>
    <w:rsid w:val="00CF297E"/>
    <w:rsid w:val="00CF32B5"/>
    <w:rsid w:val="00CF5BEF"/>
    <w:rsid w:val="00D03C24"/>
    <w:rsid w:val="00D042F3"/>
    <w:rsid w:val="00D07658"/>
    <w:rsid w:val="00D1264A"/>
    <w:rsid w:val="00D126B8"/>
    <w:rsid w:val="00D14249"/>
    <w:rsid w:val="00D1464A"/>
    <w:rsid w:val="00D169A6"/>
    <w:rsid w:val="00D20C5F"/>
    <w:rsid w:val="00D2588A"/>
    <w:rsid w:val="00D27075"/>
    <w:rsid w:val="00D279DE"/>
    <w:rsid w:val="00D3231A"/>
    <w:rsid w:val="00D3279D"/>
    <w:rsid w:val="00D3408A"/>
    <w:rsid w:val="00D36B53"/>
    <w:rsid w:val="00D3736B"/>
    <w:rsid w:val="00D40213"/>
    <w:rsid w:val="00D45D17"/>
    <w:rsid w:val="00D46C3A"/>
    <w:rsid w:val="00D50933"/>
    <w:rsid w:val="00D50C50"/>
    <w:rsid w:val="00D53762"/>
    <w:rsid w:val="00D5418F"/>
    <w:rsid w:val="00D621B7"/>
    <w:rsid w:val="00D678C0"/>
    <w:rsid w:val="00D71E01"/>
    <w:rsid w:val="00D76C4A"/>
    <w:rsid w:val="00D775F0"/>
    <w:rsid w:val="00D80FF9"/>
    <w:rsid w:val="00D81CC3"/>
    <w:rsid w:val="00D83626"/>
    <w:rsid w:val="00D847CD"/>
    <w:rsid w:val="00D8549D"/>
    <w:rsid w:val="00D857EE"/>
    <w:rsid w:val="00D86FC1"/>
    <w:rsid w:val="00D87177"/>
    <w:rsid w:val="00D90112"/>
    <w:rsid w:val="00D93EE3"/>
    <w:rsid w:val="00D951CD"/>
    <w:rsid w:val="00D97BB8"/>
    <w:rsid w:val="00DA69CD"/>
    <w:rsid w:val="00DB0C7B"/>
    <w:rsid w:val="00DB4847"/>
    <w:rsid w:val="00DB6367"/>
    <w:rsid w:val="00DC03E7"/>
    <w:rsid w:val="00DC3968"/>
    <w:rsid w:val="00DC5B4B"/>
    <w:rsid w:val="00DD0914"/>
    <w:rsid w:val="00DD30C9"/>
    <w:rsid w:val="00DD334C"/>
    <w:rsid w:val="00DD3F3F"/>
    <w:rsid w:val="00DD4EBD"/>
    <w:rsid w:val="00DD5934"/>
    <w:rsid w:val="00DD69E9"/>
    <w:rsid w:val="00DD6D6A"/>
    <w:rsid w:val="00DD7BF4"/>
    <w:rsid w:val="00DE0058"/>
    <w:rsid w:val="00DE1427"/>
    <w:rsid w:val="00DE55DB"/>
    <w:rsid w:val="00DE7AB0"/>
    <w:rsid w:val="00DF3005"/>
    <w:rsid w:val="00DF3F12"/>
    <w:rsid w:val="00DF5701"/>
    <w:rsid w:val="00E04502"/>
    <w:rsid w:val="00E1035F"/>
    <w:rsid w:val="00E132EC"/>
    <w:rsid w:val="00E159AC"/>
    <w:rsid w:val="00E16FCD"/>
    <w:rsid w:val="00E171DC"/>
    <w:rsid w:val="00E21683"/>
    <w:rsid w:val="00E32B91"/>
    <w:rsid w:val="00E338AC"/>
    <w:rsid w:val="00E338AF"/>
    <w:rsid w:val="00E366E0"/>
    <w:rsid w:val="00E36E35"/>
    <w:rsid w:val="00E372CA"/>
    <w:rsid w:val="00E40A37"/>
    <w:rsid w:val="00E4342E"/>
    <w:rsid w:val="00E44404"/>
    <w:rsid w:val="00E44A90"/>
    <w:rsid w:val="00E45767"/>
    <w:rsid w:val="00E4641E"/>
    <w:rsid w:val="00E4743D"/>
    <w:rsid w:val="00E47C79"/>
    <w:rsid w:val="00E5222C"/>
    <w:rsid w:val="00E52AD5"/>
    <w:rsid w:val="00E560C0"/>
    <w:rsid w:val="00E571EF"/>
    <w:rsid w:val="00E6040F"/>
    <w:rsid w:val="00E6256D"/>
    <w:rsid w:val="00E62A21"/>
    <w:rsid w:val="00E65153"/>
    <w:rsid w:val="00E657DE"/>
    <w:rsid w:val="00E66750"/>
    <w:rsid w:val="00E74B1E"/>
    <w:rsid w:val="00E75F5D"/>
    <w:rsid w:val="00E80C67"/>
    <w:rsid w:val="00E8365C"/>
    <w:rsid w:val="00E91129"/>
    <w:rsid w:val="00E96356"/>
    <w:rsid w:val="00E9649B"/>
    <w:rsid w:val="00EA04A1"/>
    <w:rsid w:val="00EA3E0D"/>
    <w:rsid w:val="00EA4312"/>
    <w:rsid w:val="00EA5D6B"/>
    <w:rsid w:val="00EB25F1"/>
    <w:rsid w:val="00EB2C57"/>
    <w:rsid w:val="00EB429E"/>
    <w:rsid w:val="00EB5849"/>
    <w:rsid w:val="00EB72E3"/>
    <w:rsid w:val="00EC1147"/>
    <w:rsid w:val="00EC19F1"/>
    <w:rsid w:val="00EC2ACD"/>
    <w:rsid w:val="00EC66F0"/>
    <w:rsid w:val="00ED166F"/>
    <w:rsid w:val="00ED3404"/>
    <w:rsid w:val="00ED42B4"/>
    <w:rsid w:val="00ED5F77"/>
    <w:rsid w:val="00ED7067"/>
    <w:rsid w:val="00ED7858"/>
    <w:rsid w:val="00EE27E1"/>
    <w:rsid w:val="00EE31B0"/>
    <w:rsid w:val="00EE6941"/>
    <w:rsid w:val="00EE7A96"/>
    <w:rsid w:val="00F006EE"/>
    <w:rsid w:val="00F0587A"/>
    <w:rsid w:val="00F1180C"/>
    <w:rsid w:val="00F1360D"/>
    <w:rsid w:val="00F14EB0"/>
    <w:rsid w:val="00F1542B"/>
    <w:rsid w:val="00F16747"/>
    <w:rsid w:val="00F17C0E"/>
    <w:rsid w:val="00F2109C"/>
    <w:rsid w:val="00F22C2D"/>
    <w:rsid w:val="00F238D9"/>
    <w:rsid w:val="00F24386"/>
    <w:rsid w:val="00F25C22"/>
    <w:rsid w:val="00F26DA2"/>
    <w:rsid w:val="00F31E82"/>
    <w:rsid w:val="00F33583"/>
    <w:rsid w:val="00F44A13"/>
    <w:rsid w:val="00F454DF"/>
    <w:rsid w:val="00F468F7"/>
    <w:rsid w:val="00F46979"/>
    <w:rsid w:val="00F5097D"/>
    <w:rsid w:val="00F51323"/>
    <w:rsid w:val="00F51913"/>
    <w:rsid w:val="00F556B0"/>
    <w:rsid w:val="00F56663"/>
    <w:rsid w:val="00F56FE8"/>
    <w:rsid w:val="00F613F6"/>
    <w:rsid w:val="00F619BD"/>
    <w:rsid w:val="00F64871"/>
    <w:rsid w:val="00F64DEC"/>
    <w:rsid w:val="00F70B31"/>
    <w:rsid w:val="00F73742"/>
    <w:rsid w:val="00F75B7A"/>
    <w:rsid w:val="00F80714"/>
    <w:rsid w:val="00F8183D"/>
    <w:rsid w:val="00F83B2E"/>
    <w:rsid w:val="00F90435"/>
    <w:rsid w:val="00F96889"/>
    <w:rsid w:val="00F97222"/>
    <w:rsid w:val="00F9745B"/>
    <w:rsid w:val="00FA1384"/>
    <w:rsid w:val="00FA1402"/>
    <w:rsid w:val="00FA77F8"/>
    <w:rsid w:val="00FB184D"/>
    <w:rsid w:val="00FB4AA2"/>
    <w:rsid w:val="00FC374F"/>
    <w:rsid w:val="00FC3D2D"/>
    <w:rsid w:val="00FC5F0F"/>
    <w:rsid w:val="00FC638E"/>
    <w:rsid w:val="00FC7B82"/>
    <w:rsid w:val="00FC7DCD"/>
    <w:rsid w:val="00FD06D6"/>
    <w:rsid w:val="00FD419C"/>
    <w:rsid w:val="00FE231E"/>
    <w:rsid w:val="00FE4302"/>
    <w:rsid w:val="00FE4901"/>
    <w:rsid w:val="00FE5917"/>
    <w:rsid w:val="00FE60AE"/>
    <w:rsid w:val="00FE78A6"/>
    <w:rsid w:val="00FF1F13"/>
    <w:rsid w:val="00FF3692"/>
    <w:rsid w:val="00FF3C8D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D550"/>
  <w15:docId w15:val="{0C392EA7-C079-44BC-A1E9-8D140A14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74B1E"/>
    <w:pPr>
      <w:spacing w:after="160" w:line="259" w:lineRule="auto"/>
    </w:pPr>
    <w:rPr>
      <w:rFonts w:ascii="Calibri" w:eastAsia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E74B1E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5">
    <w:name w:val="Основной текст Знак"/>
    <w:basedOn w:val="a1"/>
    <w:link w:val="a4"/>
    <w:uiPriority w:val="99"/>
    <w:rsid w:val="00E74B1E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6">
    <w:name w:val="No Spacing"/>
    <w:aliases w:val="текст,Без интервала1,No Spacing"/>
    <w:link w:val="a7"/>
    <w:uiPriority w:val="1"/>
    <w:qFormat/>
    <w:rsid w:val="00E74B1E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7">
    <w:name w:val="Без интервала Знак"/>
    <w:aliases w:val="текст Знак,Без интервала1 Знак,No Spacing Знак"/>
    <w:link w:val="a6"/>
    <w:uiPriority w:val="1"/>
    <w:locked/>
    <w:rsid w:val="00E74B1E"/>
    <w:rPr>
      <w:rFonts w:ascii="Calibri" w:eastAsia="Times New Roman" w:hAnsi="Calibri" w:cs="Calibri"/>
      <w:sz w:val="24"/>
      <w:szCs w:val="24"/>
      <w:lang w:eastAsia="ru-RU"/>
    </w:rPr>
  </w:style>
  <w:style w:type="paragraph" w:styleId="a8">
    <w:name w:val="List Paragraph"/>
    <w:basedOn w:val="a0"/>
    <w:link w:val="a9"/>
    <w:uiPriority w:val="34"/>
    <w:qFormat/>
    <w:rsid w:val="00E74B1E"/>
    <w:pPr>
      <w:spacing w:after="200" w:line="276" w:lineRule="auto"/>
      <w:ind w:left="720"/>
    </w:pPr>
  </w:style>
  <w:style w:type="paragraph" w:styleId="aa">
    <w:name w:val="header"/>
    <w:basedOn w:val="a0"/>
    <w:link w:val="ab"/>
    <w:uiPriority w:val="99"/>
    <w:rsid w:val="00E74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E74B1E"/>
    <w:rPr>
      <w:rFonts w:ascii="Calibri" w:eastAsia="Calibri" w:hAnsi="Calibri" w:cs="Calibri"/>
    </w:rPr>
  </w:style>
  <w:style w:type="paragraph" w:styleId="ac">
    <w:name w:val="Body Text Indent"/>
    <w:basedOn w:val="a0"/>
    <w:link w:val="ad"/>
    <w:uiPriority w:val="99"/>
    <w:semiHidden/>
    <w:unhideWhenUsed/>
    <w:rsid w:val="00E74B1E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E74B1E"/>
    <w:rPr>
      <w:rFonts w:ascii="Calibri" w:eastAsia="Calibri" w:hAnsi="Calibri" w:cs="Calibri"/>
    </w:rPr>
  </w:style>
  <w:style w:type="paragraph" w:styleId="ae">
    <w:name w:val="Title"/>
    <w:basedOn w:val="a0"/>
    <w:link w:val="af"/>
    <w:uiPriority w:val="99"/>
    <w:qFormat/>
    <w:rsid w:val="00E74B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af">
    <w:name w:val="Заголовок Знак"/>
    <w:basedOn w:val="a1"/>
    <w:link w:val="ae"/>
    <w:uiPriority w:val="99"/>
    <w:rsid w:val="00E74B1E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a9">
    <w:name w:val="Абзац списка Знак"/>
    <w:basedOn w:val="a1"/>
    <w:link w:val="a8"/>
    <w:uiPriority w:val="34"/>
    <w:locked/>
    <w:rsid w:val="00E74B1E"/>
    <w:rPr>
      <w:rFonts w:ascii="Calibri" w:eastAsia="Calibri" w:hAnsi="Calibri" w:cs="Calibri"/>
    </w:rPr>
  </w:style>
  <w:style w:type="paragraph" w:styleId="2">
    <w:name w:val="Body Text Indent 2"/>
    <w:basedOn w:val="a0"/>
    <w:link w:val="20"/>
    <w:uiPriority w:val="99"/>
    <w:unhideWhenUsed/>
    <w:rsid w:val="00E74B1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E74B1E"/>
    <w:rPr>
      <w:rFonts w:ascii="Calibri" w:eastAsia="Calibri" w:hAnsi="Calibri" w:cs="Calibri"/>
    </w:rPr>
  </w:style>
  <w:style w:type="character" w:customStyle="1" w:styleId="21">
    <w:name w:val="Основной текст (2) + Полужирный"/>
    <w:rsid w:val="00E74B1E"/>
    <w:rPr>
      <w:rFonts w:ascii="Cambria" w:eastAsia="Times New Roman" w:hAnsi="Cambria" w:cs="Cambria"/>
      <w:b/>
      <w:bC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paragraph" w:styleId="a">
    <w:name w:val="List Bullet"/>
    <w:basedOn w:val="a0"/>
    <w:uiPriority w:val="99"/>
    <w:rsid w:val="00E74B1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Normal (Web)"/>
    <w:aliases w:val="Обычный (Web)1,Обычный (Web)11,Обычный (Web), Знак,Знак"/>
    <w:basedOn w:val="a0"/>
    <w:link w:val="af1"/>
    <w:uiPriority w:val="99"/>
    <w:rsid w:val="00E7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бычный (Интернет) Знак"/>
    <w:aliases w:val="Обычный (Web)1 Знак,Обычный (Web)11 Знак,Обычный (Web) Знак, Знак Знак,Знак Знак"/>
    <w:link w:val="af0"/>
    <w:uiPriority w:val="99"/>
    <w:locked/>
    <w:rsid w:val="00E74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E74B1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paragraph" w:styleId="af2">
    <w:name w:val="footer"/>
    <w:basedOn w:val="a0"/>
    <w:link w:val="af3"/>
    <w:uiPriority w:val="99"/>
    <w:unhideWhenUsed/>
    <w:rsid w:val="00E74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E74B1E"/>
    <w:rPr>
      <w:rFonts w:ascii="Calibri" w:eastAsia="Calibri" w:hAnsi="Calibri" w:cs="Calibri"/>
    </w:rPr>
  </w:style>
  <w:style w:type="character" w:styleId="af4">
    <w:name w:val="line number"/>
    <w:basedOn w:val="a1"/>
    <w:uiPriority w:val="99"/>
    <w:semiHidden/>
    <w:unhideWhenUsed/>
    <w:rsid w:val="00E74B1E"/>
  </w:style>
  <w:style w:type="table" w:styleId="af5">
    <w:name w:val="Table Grid"/>
    <w:basedOn w:val="a2"/>
    <w:uiPriority w:val="59"/>
    <w:rsid w:val="00E74B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0"/>
    <w:link w:val="af7"/>
    <w:uiPriority w:val="99"/>
    <w:semiHidden/>
    <w:unhideWhenUsed/>
    <w:rsid w:val="00ED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16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A47A6-479F-4B41-B35A-71505F7E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5506</TotalTime>
  <Pages>7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Шилович Светлана Васильевна</cp:lastModifiedBy>
  <cp:revision>153</cp:revision>
  <cp:lastPrinted>2026-02-25T07:07:00Z</cp:lastPrinted>
  <dcterms:created xsi:type="dcterms:W3CDTF">2024-07-31T17:40:00Z</dcterms:created>
  <dcterms:modified xsi:type="dcterms:W3CDTF">2026-04-03T08:42:00Z</dcterms:modified>
</cp:coreProperties>
</file>