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A907" w14:textId="77777777" w:rsidR="00CB7034" w:rsidRDefault="00C02EB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Извещение о проведении общественного обсуждения в форме информирования и анализа общественного мнения</w:t>
      </w:r>
    </w:p>
    <w:p w14:paraId="2D6A26D2" w14:textId="77777777" w:rsidR="00CB7034" w:rsidRDefault="00CB703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5C5FFF62" w14:textId="63601E2E" w:rsidR="00CB7034" w:rsidRDefault="00C02EB1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>1. Наименование объект</w:t>
      </w:r>
      <w:r w:rsidR="00624509">
        <w:rPr>
          <w:b/>
          <w:color w:val="000000" w:themeColor="text1"/>
          <w:sz w:val="28"/>
          <w:szCs w:val="28"/>
          <w:shd w:val="clear" w:color="auto" w:fill="FFFFFF"/>
        </w:rPr>
        <w:t>ов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 общественного обсуждения</w:t>
      </w:r>
      <w:r w:rsidR="00FF1819">
        <w:rPr>
          <w:b/>
          <w:color w:val="000000" w:themeColor="text1"/>
          <w:sz w:val="28"/>
          <w:szCs w:val="28"/>
          <w:shd w:val="clear" w:color="auto" w:fill="FFFFFF"/>
        </w:rPr>
        <w:t>:</w:t>
      </w:r>
    </w:p>
    <w:p w14:paraId="69D53C2C" w14:textId="2E75AAAF" w:rsidR="00CB7034" w:rsidRPr="00FF1819" w:rsidRDefault="00FF1819" w:rsidP="0035271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F1819">
        <w:rPr>
          <w:sz w:val="28"/>
          <w:szCs w:val="28"/>
        </w:rPr>
        <w:t>«</w:t>
      </w:r>
      <w:r w:rsidR="00BD0AF8">
        <w:rPr>
          <w:sz w:val="28"/>
          <w:szCs w:val="28"/>
        </w:rPr>
        <w:t>Возведение 24-</w:t>
      </w:r>
      <w:r w:rsidR="00624509">
        <w:rPr>
          <w:sz w:val="28"/>
          <w:szCs w:val="28"/>
        </w:rPr>
        <w:t xml:space="preserve">х </w:t>
      </w:r>
      <w:r w:rsidR="00BD0AF8">
        <w:rPr>
          <w:sz w:val="28"/>
          <w:szCs w:val="28"/>
        </w:rPr>
        <w:t>квартирн</w:t>
      </w:r>
      <w:r w:rsidR="00624509">
        <w:rPr>
          <w:sz w:val="28"/>
          <w:szCs w:val="28"/>
        </w:rPr>
        <w:t>ого</w:t>
      </w:r>
      <w:r w:rsidR="00BD0AF8">
        <w:rPr>
          <w:sz w:val="28"/>
          <w:szCs w:val="28"/>
        </w:rPr>
        <w:t xml:space="preserve"> жил</w:t>
      </w:r>
      <w:r w:rsidR="00624509">
        <w:rPr>
          <w:sz w:val="28"/>
          <w:szCs w:val="28"/>
        </w:rPr>
        <w:t>ого</w:t>
      </w:r>
      <w:r w:rsidR="00BD0AF8">
        <w:rPr>
          <w:sz w:val="28"/>
          <w:szCs w:val="28"/>
        </w:rPr>
        <w:t xml:space="preserve"> дом</w:t>
      </w:r>
      <w:r w:rsidR="00624509">
        <w:rPr>
          <w:sz w:val="28"/>
          <w:szCs w:val="28"/>
        </w:rPr>
        <w:t>а</w:t>
      </w:r>
      <w:r w:rsidR="00BD0AF8">
        <w:rPr>
          <w:sz w:val="28"/>
          <w:szCs w:val="28"/>
        </w:rPr>
        <w:t xml:space="preserve"> по ул. Радивиловская в г. Слуцке с инженерно-транспортной инфраструктурой</w:t>
      </w:r>
      <w:r w:rsidR="00624509">
        <w:rPr>
          <w:sz w:val="28"/>
          <w:szCs w:val="28"/>
        </w:rPr>
        <w:t xml:space="preserve"> по </w:t>
      </w:r>
      <w:proofErr w:type="spellStart"/>
      <w:r w:rsidR="00624509">
        <w:rPr>
          <w:sz w:val="28"/>
          <w:szCs w:val="28"/>
        </w:rPr>
        <w:t>г.п</w:t>
      </w:r>
      <w:proofErr w:type="spellEnd"/>
      <w:r w:rsidR="00624509">
        <w:rPr>
          <w:sz w:val="28"/>
          <w:szCs w:val="28"/>
        </w:rPr>
        <w:t>. №5</w:t>
      </w:r>
      <w:r w:rsidRPr="00FF1819">
        <w:rPr>
          <w:sz w:val="28"/>
          <w:szCs w:val="28"/>
        </w:rPr>
        <w:t>»</w:t>
      </w:r>
      <w:r w:rsidR="00624509">
        <w:rPr>
          <w:sz w:val="28"/>
          <w:szCs w:val="28"/>
        </w:rPr>
        <w:t xml:space="preserve"> и </w:t>
      </w:r>
      <w:r w:rsidR="00624509" w:rsidRPr="00FF1819">
        <w:rPr>
          <w:sz w:val="28"/>
          <w:szCs w:val="28"/>
        </w:rPr>
        <w:t>«</w:t>
      </w:r>
      <w:r w:rsidR="00624509">
        <w:rPr>
          <w:sz w:val="28"/>
          <w:szCs w:val="28"/>
        </w:rPr>
        <w:t xml:space="preserve">Возведение 24-х квартирного жилого дома по ул. Радивиловская в г. Слуцке с инженерно-транспортной инфраструктурой по </w:t>
      </w:r>
      <w:proofErr w:type="spellStart"/>
      <w:r w:rsidR="00624509">
        <w:rPr>
          <w:sz w:val="28"/>
          <w:szCs w:val="28"/>
        </w:rPr>
        <w:t>г.п</w:t>
      </w:r>
      <w:proofErr w:type="spellEnd"/>
      <w:r w:rsidR="00624509">
        <w:rPr>
          <w:sz w:val="28"/>
          <w:szCs w:val="28"/>
        </w:rPr>
        <w:t>. №6</w:t>
      </w:r>
      <w:r w:rsidR="00624509" w:rsidRPr="00FF1819">
        <w:rPr>
          <w:sz w:val="28"/>
          <w:szCs w:val="28"/>
        </w:rPr>
        <w:t>»</w:t>
      </w:r>
    </w:p>
    <w:p w14:paraId="34726191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2. Информация о расположении территории, на которой планируется реализация объекта общественного обсуждения</w:t>
      </w:r>
    </w:p>
    <w:p w14:paraId="47270B28" w14:textId="15638B95" w:rsidR="00FF1819" w:rsidRPr="00FF1819" w:rsidRDefault="00BD0AF8" w:rsidP="0035271A">
      <w:pPr>
        <w:spacing w:after="0"/>
        <w:ind w:right="2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FF1819" w:rsidRPr="00FF1819">
        <w:rPr>
          <w:rFonts w:ascii="Times New Roman" w:hAnsi="Times New Roman" w:cs="Times New Roman"/>
          <w:sz w:val="28"/>
          <w:szCs w:val="28"/>
        </w:rPr>
        <w:t>расположен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юго-восточной части г. Слуцка, 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r>
        <w:rPr>
          <w:rFonts w:ascii="Times New Roman" w:hAnsi="Times New Roman" w:cs="Times New Roman"/>
          <w:sz w:val="28"/>
          <w:szCs w:val="28"/>
        </w:rPr>
        <w:t xml:space="preserve">улиц Осенней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Заможней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микрорайоне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Новодворцы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35271A">
        <w:rPr>
          <w:rFonts w:ascii="Times New Roman" w:hAnsi="Times New Roman" w:cs="Times New Roman"/>
          <w:sz w:val="28"/>
          <w:szCs w:val="28"/>
        </w:rPr>
        <w:t xml:space="preserve"> </w:t>
      </w:r>
      <w:r w:rsidR="00FF1819" w:rsidRPr="00FF1819">
        <w:rPr>
          <w:rFonts w:ascii="Times New Roman" w:hAnsi="Times New Roman" w:cs="Times New Roman"/>
          <w:sz w:val="28"/>
          <w:szCs w:val="28"/>
        </w:rPr>
        <w:t>Площадь территории, рассматриваемо</w:t>
      </w:r>
      <w:r w:rsidR="00C3775C">
        <w:rPr>
          <w:rFonts w:ascii="Times New Roman" w:hAnsi="Times New Roman" w:cs="Times New Roman"/>
          <w:sz w:val="28"/>
          <w:szCs w:val="28"/>
        </w:rPr>
        <w:t xml:space="preserve">й в границах работ, составляет </w:t>
      </w:r>
      <w:r w:rsidR="00FF1819" w:rsidRPr="00FF1819">
        <w:rPr>
          <w:rFonts w:ascii="Times New Roman" w:hAnsi="Times New Roman" w:cs="Times New Roman"/>
          <w:sz w:val="28"/>
          <w:szCs w:val="28"/>
        </w:rPr>
        <w:t>2,</w:t>
      </w:r>
      <w:r w:rsidR="00C3775C">
        <w:rPr>
          <w:rFonts w:ascii="Times New Roman" w:hAnsi="Times New Roman" w:cs="Times New Roman"/>
          <w:sz w:val="28"/>
          <w:szCs w:val="28"/>
        </w:rPr>
        <w:t>5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гектара.</w:t>
      </w:r>
      <w:r w:rsidR="00B238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775C">
        <w:rPr>
          <w:rFonts w:ascii="Times New Roman" w:hAnsi="Times New Roman" w:cs="Times New Roman"/>
          <w:sz w:val="28"/>
          <w:szCs w:val="28"/>
        </w:rPr>
        <w:t>Участок</w:t>
      </w:r>
      <w:proofErr w:type="gramEnd"/>
      <w:r w:rsidR="00C3775C">
        <w:rPr>
          <w:rFonts w:ascii="Times New Roman" w:hAnsi="Times New Roman" w:cs="Times New Roman"/>
          <w:sz w:val="28"/>
          <w:szCs w:val="28"/>
        </w:rPr>
        <w:t xml:space="preserve"> на севере, юге, западе и востоке ограничен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земельными участками производственной, коммунально-складской и усадебной застройки.</w:t>
      </w:r>
    </w:p>
    <w:p w14:paraId="1ACFB972" w14:textId="3578902F" w:rsidR="00CB7034" w:rsidRDefault="00C02EB1" w:rsidP="00FF18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18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Даты начала и окончания проведения общественного обсуждения</w:t>
      </w:r>
    </w:p>
    <w:p w14:paraId="2E09F7F9" w14:textId="31D2CFBA" w:rsidR="00CB7034" w:rsidRDefault="00F40F24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ачало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окончание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14:paraId="4F7ACFB7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 Дата, время, место и способ проведения презентации объекта общественного обсуждения</w:t>
      </w:r>
    </w:p>
    <w:p w14:paraId="79189108" w14:textId="67CA959F" w:rsidR="00CB7034" w:rsidRPr="007612CE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Презентация проекта будет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проводиться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с 10-00 до 13-00,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14-00 до 17-00 часов,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на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этаже Государственного предприятия «УКС Слуцкого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Минская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обл.,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г. Слуцк, ул. Зеленая,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доступ свободный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E80DBB0" w14:textId="77777777" w:rsidR="00CB7034" w:rsidRDefault="00C02EB1">
      <w:pPr>
        <w:pStyle w:val="a4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 Место и условия доступа к материалам по объекту общественного обсуждения</w:t>
      </w:r>
    </w:p>
    <w:p w14:paraId="7078CB79" w14:textId="680A1E1B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материалами  архитектурно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планировочной концепции можно ознакомиться:</w:t>
      </w:r>
    </w:p>
    <w:p w14:paraId="6522C74F" w14:textId="75DBCAEE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электронном варианте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-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официальном сайте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Слуцкого районного исполнительного комитета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75C"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>slutsk.gov.by</w:t>
      </w:r>
      <w:r w:rsidR="007612CE"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>, раздел</w:t>
      </w:r>
      <w:r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«Общественные обсуждения»;</w:t>
      </w:r>
    </w:p>
    <w:p w14:paraId="02450056" w14:textId="480D1FC3" w:rsidR="00CB7034" w:rsidRPr="00742BB0" w:rsidRDefault="007612CE" w:rsidP="00352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B0">
        <w:rPr>
          <w:rFonts w:ascii="Times New Roman" w:hAnsi="Times New Roman" w:cs="Times New Roman"/>
          <w:sz w:val="28"/>
          <w:szCs w:val="28"/>
        </w:rPr>
        <w:t>в отделе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архитектуры и строительства </w:t>
      </w:r>
      <w:r w:rsidR="00742BB0" w:rsidRPr="00742BB0">
        <w:rPr>
          <w:rFonts w:ascii="Times New Roman" w:hAnsi="Times New Roman" w:cs="Times New Roman"/>
          <w:sz w:val="28"/>
          <w:szCs w:val="28"/>
        </w:rPr>
        <w:t>Слуцкого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районного исполнительного </w:t>
      </w:r>
      <w:r w:rsidRPr="00742BB0">
        <w:rPr>
          <w:rFonts w:ascii="Times New Roman" w:hAnsi="Times New Roman" w:cs="Times New Roman"/>
          <w:sz w:val="28"/>
          <w:szCs w:val="28"/>
        </w:rPr>
        <w:t>комитета, по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</w:t>
      </w:r>
      <w:r w:rsidRPr="00742BB0">
        <w:rPr>
          <w:rFonts w:ascii="Times New Roman" w:hAnsi="Times New Roman" w:cs="Times New Roman"/>
          <w:sz w:val="28"/>
          <w:szCs w:val="28"/>
        </w:rPr>
        <w:t>адресу: г.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</w:t>
      </w:r>
      <w:r w:rsidR="00742BB0" w:rsidRPr="00742BB0">
        <w:rPr>
          <w:rFonts w:ascii="Times New Roman" w:hAnsi="Times New Roman" w:cs="Times New Roman"/>
          <w:sz w:val="28"/>
          <w:szCs w:val="28"/>
        </w:rPr>
        <w:t>Слуцк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ул. </w:t>
      </w:r>
      <w:r w:rsidR="00742BB0" w:rsidRPr="00742BB0">
        <w:rPr>
          <w:rFonts w:ascii="Times New Roman" w:hAnsi="Times New Roman" w:cs="Times New Roman"/>
          <w:sz w:val="28"/>
          <w:szCs w:val="28"/>
        </w:rPr>
        <w:t>Ленина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</w:t>
      </w:r>
      <w:r w:rsidR="00742BB0" w:rsidRPr="00742BB0">
        <w:rPr>
          <w:rFonts w:ascii="Times New Roman" w:hAnsi="Times New Roman" w:cs="Times New Roman"/>
          <w:sz w:val="28"/>
          <w:szCs w:val="28"/>
        </w:rPr>
        <w:t>189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2EB1" w:rsidRPr="00742BB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02EB1" w:rsidRPr="00742BB0">
        <w:rPr>
          <w:rFonts w:ascii="Times New Roman" w:hAnsi="Times New Roman" w:cs="Times New Roman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sz w:val="28"/>
          <w:szCs w:val="28"/>
        </w:rPr>
        <w:t>223</w:t>
      </w:r>
      <w:r w:rsidR="00630303" w:rsidRPr="00742BB0">
        <w:rPr>
          <w:rFonts w:ascii="Times New Roman" w:hAnsi="Times New Roman" w:cs="Times New Roman"/>
          <w:sz w:val="28"/>
          <w:szCs w:val="28"/>
        </w:rPr>
        <w:t>, с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8-</w:t>
      </w:r>
      <w:r w:rsidR="00742BB0" w:rsidRPr="00742BB0">
        <w:rPr>
          <w:rFonts w:ascii="Times New Roman" w:hAnsi="Times New Roman" w:cs="Times New Roman"/>
          <w:sz w:val="28"/>
          <w:szCs w:val="28"/>
        </w:rPr>
        <w:t>3</w:t>
      </w:r>
      <w:r w:rsidR="00C02EB1" w:rsidRPr="00742BB0">
        <w:rPr>
          <w:rFonts w:ascii="Times New Roman" w:hAnsi="Times New Roman" w:cs="Times New Roman"/>
          <w:sz w:val="28"/>
          <w:szCs w:val="28"/>
        </w:rPr>
        <w:t>0 до 17-</w:t>
      </w:r>
      <w:r w:rsidR="00742BB0" w:rsidRPr="00742BB0">
        <w:rPr>
          <w:rFonts w:ascii="Times New Roman" w:hAnsi="Times New Roman" w:cs="Times New Roman"/>
          <w:sz w:val="28"/>
          <w:szCs w:val="28"/>
        </w:rPr>
        <w:t>3</w:t>
      </w:r>
      <w:r w:rsidR="00C02EB1" w:rsidRPr="00742BB0">
        <w:rPr>
          <w:rFonts w:ascii="Times New Roman" w:hAnsi="Times New Roman" w:cs="Times New Roman"/>
          <w:sz w:val="28"/>
          <w:szCs w:val="28"/>
        </w:rPr>
        <w:t>0 по рабочим дням</w:t>
      </w:r>
      <w:r w:rsidR="00742BB0">
        <w:rPr>
          <w:rFonts w:ascii="Times New Roman" w:hAnsi="Times New Roman" w:cs="Times New Roman"/>
          <w:sz w:val="28"/>
          <w:szCs w:val="28"/>
        </w:rPr>
        <w:t>.</w:t>
      </w:r>
    </w:p>
    <w:p w14:paraId="2C2AA688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B43673A" w14:textId="0A7212F5" w:rsidR="00CB7034" w:rsidRDefault="00630303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Слуцкий районный исполнительный комитет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>, отдел архитектуры и строительства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Слуцкого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исполнительного комитета, телефон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8 (0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1795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75122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75933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Слуцк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Ленина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189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223 (226)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адрес электронной почты для направления замечаний и (или) предложений: </w:t>
      </w:r>
      <w:bookmarkStart w:id="0" w:name="_Hlk241654437"/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: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arh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@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slutsk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.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gov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.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by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arh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@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slutsk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gov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by</w: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End w:id="0"/>
    </w:p>
    <w:p w14:paraId="63DC1946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7.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Информация о сроке подачи участниками общественного обсуждения замечаний и (или) предложений и способах их представления</w:t>
      </w:r>
    </w:p>
    <w:p w14:paraId="7AA1C688" w14:textId="550F1333" w:rsidR="00630303" w:rsidRDefault="00C3775C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Начало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окончание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14:paraId="79C2C213" w14:textId="3DAE9052" w:rsidR="00CB7034" w:rsidRDefault="006303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и (или) электронной форме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адресу: </w:t>
      </w:r>
      <w:r w:rsidR="00742BB0" w:rsidRPr="0035271A">
        <w:rPr>
          <w:rFonts w:ascii="Times New Roman" w:hAnsi="Times New Roman" w:cs="Times New Roman"/>
          <w:sz w:val="28"/>
          <w:szCs w:val="28"/>
        </w:rPr>
        <w:t>223610</w:t>
      </w:r>
      <w:r w:rsidRPr="003527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Слуцк,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>ул.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Ленина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189,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223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отдел архитектуры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строительства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Слуцкого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исполнительного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комитета, электронный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hyperlink r:id="rId6" w:history="1"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arh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slutsk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6710980" w14:textId="1F776993" w:rsidR="00630303" w:rsidRPr="00F52B5F" w:rsidRDefault="006303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письменной и (или) электронной форме по адресу: </w:t>
      </w:r>
      <w:r w:rsidR="00F52B5F">
        <w:rPr>
          <w:rFonts w:ascii="Times New Roman" w:hAnsi="Times New Roman" w:cs="Times New Roman"/>
          <w:sz w:val="28"/>
          <w:szCs w:val="28"/>
        </w:rPr>
        <w:t>223604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Зеленая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предприятие «УКС Слуцкого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электронный адрес: </w:t>
      </w:r>
      <w:hyperlink r:id="rId7" w:history="1">
        <w:r w:rsidR="000A765F" w:rsidRP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info@uks-slutsk.by</w:t>
        </w:r>
      </w:hyperlink>
      <w:r w:rsidR="00F52B5F">
        <w:rPr>
          <w:rFonts w:ascii="Times New Roman" w:hAnsi="Times New Roman" w:cs="Times New Roman"/>
          <w:sz w:val="28"/>
          <w:szCs w:val="28"/>
        </w:rPr>
        <w:t>.</w:t>
      </w:r>
    </w:p>
    <w:p w14:paraId="3F9C5ABF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8. Информация о комиссии по общественному обсуждению, архитектурно-градостроительном совете, рассматривающем замечания и (или) предложения участников общественного обсуждения, заказчике и разработчике объекта общественного обсуждения</w:t>
      </w:r>
    </w:p>
    <w:p w14:paraId="6C52375D" w14:textId="3F0793A9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комиссию по общественным обсуждениям, созданной решением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райисполкома 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37DDB" w:rsidRPr="00937DDB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февраля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62р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создании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подготовке и проведению общественного обсуждения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подаются замечания и  (или) предложения  участников общественного обсуждения, поступившие в письменной или электронной форме, регистрируются в 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районном исполнительном комитете и направляются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в адрес архитектурно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градостроительного совета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Минского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областного исполнительного комитета для рассмотрения, обобщения и принятия решений по ним. </w:t>
      </w:r>
    </w:p>
    <w:p w14:paraId="2922CCCB" w14:textId="6FC5CA12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Заказчик проекта –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предприятие «УКС Слуцкого района», юридический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223604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Минская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область,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г. Слуцк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Зеленая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тел./факс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8 017 95 6-48-17</w:t>
      </w:r>
    </w:p>
    <w:p w14:paraId="371751B4" w14:textId="78FE0F29" w:rsidR="00CB7034" w:rsidRPr="00E87CD3" w:rsidRDefault="00C02EB1" w:rsidP="0035271A">
      <w:pPr>
        <w:spacing w:after="0" w:line="240" w:lineRule="auto"/>
        <w:jc w:val="both"/>
        <w:rPr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Разработчик проекта –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Слуцкий филиал ПИПК «</w:t>
      </w:r>
      <w:proofErr w:type="spellStart"/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Минсксельстройпроект</w:t>
      </w:r>
      <w:proofErr w:type="spellEnd"/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, юридический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3610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г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Слуцк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М. Богдановича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тел./факс </w:t>
      </w:r>
      <w:hyperlink r:id="rId8" w:history="1">
        <w:r w:rsidR="00E87CD3" w:rsidRPr="00E87CD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+375(17</w:t>
        </w:r>
        <w:r w:rsid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95</w:t>
        </w:r>
        <w:r w:rsidR="00E87CD3" w:rsidRPr="00E87CD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)</w:t>
        </w:r>
        <w:r w:rsid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63791</w:t>
        </w:r>
      </w:hyperlink>
    </w:p>
    <w:p w14:paraId="14A62496" w14:textId="77777777" w:rsidR="00CB7034" w:rsidRDefault="00C02EB1">
      <w:pPr>
        <w:pStyle w:val="20"/>
        <w:shd w:val="clear" w:color="auto" w:fill="auto"/>
        <w:spacing w:after="0" w:line="24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lang w:eastAsia="ru-RU" w:bidi="ru-RU"/>
        </w:rPr>
        <w:t xml:space="preserve">9. 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Цели объекта общественного обсуждения </w:t>
      </w:r>
    </w:p>
    <w:p w14:paraId="357E710F" w14:textId="5AFBD54E" w:rsidR="00E87CD3" w:rsidRDefault="0035271A" w:rsidP="0035271A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7CD3" w:rsidRPr="001A2F47">
        <w:rPr>
          <w:sz w:val="28"/>
          <w:szCs w:val="28"/>
        </w:rPr>
        <w:t xml:space="preserve">Основной целью </w:t>
      </w:r>
      <w:r w:rsidR="00E87CD3">
        <w:rPr>
          <w:sz w:val="28"/>
          <w:szCs w:val="28"/>
        </w:rPr>
        <w:t>обсуждения</w:t>
      </w:r>
      <w:r w:rsidR="00E87CD3" w:rsidRPr="001A2F47">
        <w:rPr>
          <w:sz w:val="28"/>
          <w:szCs w:val="28"/>
        </w:rPr>
        <w:t xml:space="preserve"> </w:t>
      </w:r>
      <w:r w:rsidR="00E87CD3">
        <w:rPr>
          <w:sz w:val="28"/>
          <w:szCs w:val="28"/>
        </w:rPr>
        <w:t xml:space="preserve">по данному объекту </w:t>
      </w:r>
      <w:r w:rsidR="00E87CD3" w:rsidRPr="001A2F47">
        <w:rPr>
          <w:sz w:val="28"/>
          <w:szCs w:val="28"/>
        </w:rPr>
        <w:t xml:space="preserve">является </w:t>
      </w:r>
      <w:r w:rsidR="00E87CD3">
        <w:rPr>
          <w:sz w:val="28"/>
          <w:szCs w:val="28"/>
        </w:rPr>
        <w:t>с</w:t>
      </w:r>
      <w:r w:rsidR="00E87CD3" w:rsidRPr="005A7313">
        <w:rPr>
          <w:sz w:val="28"/>
          <w:szCs w:val="28"/>
        </w:rPr>
        <w:t xml:space="preserve">троительство </w:t>
      </w:r>
      <w:r>
        <w:rPr>
          <w:sz w:val="28"/>
          <w:szCs w:val="28"/>
        </w:rPr>
        <w:t xml:space="preserve">              </w:t>
      </w:r>
      <w:r w:rsidR="000A765F">
        <w:rPr>
          <w:sz w:val="28"/>
          <w:szCs w:val="28"/>
        </w:rPr>
        <w:t>2-х 24-квартирных жилых домов по ул. Радивиловская в г. Слуцке</w:t>
      </w:r>
      <w:r w:rsidR="00E87CD3">
        <w:rPr>
          <w:sz w:val="28"/>
          <w:szCs w:val="28"/>
        </w:rPr>
        <w:t>.</w:t>
      </w:r>
    </w:p>
    <w:p w14:paraId="13285797" w14:textId="4DE0D138" w:rsidR="00E87CD3" w:rsidRPr="00AE5E7C" w:rsidRDefault="00E87CD3" w:rsidP="0035271A">
      <w:pPr>
        <w:spacing w:after="0"/>
        <w:ind w:right="2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D3">
        <w:rPr>
          <w:rFonts w:ascii="Times New Roman" w:hAnsi="Times New Roman" w:cs="Times New Roman"/>
          <w:sz w:val="28"/>
          <w:szCs w:val="28"/>
        </w:rPr>
        <w:t>Функциональное назначение объекта – многоквартирные жилые дома, социальная и инженерно-транспортная инфраструктура</w:t>
      </w:r>
      <w:r w:rsidRPr="00E87C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ECF7B7B" w14:textId="34AC45F5" w:rsidR="00E87CD3" w:rsidRDefault="00E87CD3" w:rsidP="0035271A">
      <w:pPr>
        <w:pStyle w:val="20"/>
        <w:shd w:val="clear" w:color="auto" w:fill="auto"/>
        <w:spacing w:after="0" w:line="240" w:lineRule="auto"/>
        <w:jc w:val="both"/>
        <w:rPr>
          <w:color w:val="000000" w:themeColor="text1"/>
          <w:sz w:val="28"/>
          <w:szCs w:val="28"/>
          <w:lang w:eastAsia="ru-RU" w:bidi="ru-RU"/>
        </w:rPr>
      </w:pPr>
      <w:r w:rsidRPr="00235180">
        <w:rPr>
          <w:sz w:val="28"/>
          <w:szCs w:val="28"/>
        </w:rPr>
        <w:t xml:space="preserve">В пределах проектируемой территории предусмотрено строительство </w:t>
      </w:r>
      <w:r w:rsidR="000A765F">
        <w:rPr>
          <w:sz w:val="28"/>
          <w:szCs w:val="28"/>
        </w:rPr>
        <w:t>мало</w:t>
      </w:r>
      <w:r w:rsidRPr="00235180">
        <w:rPr>
          <w:sz w:val="28"/>
          <w:szCs w:val="28"/>
        </w:rPr>
        <w:t>этажной многоквартирной застройки (</w:t>
      </w:r>
      <w:r w:rsidR="000A765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35180">
        <w:rPr>
          <w:sz w:val="28"/>
          <w:szCs w:val="28"/>
        </w:rPr>
        <w:t>эт</w:t>
      </w:r>
      <w:r>
        <w:rPr>
          <w:sz w:val="28"/>
          <w:szCs w:val="28"/>
        </w:rPr>
        <w:t>аж</w:t>
      </w:r>
      <w:r w:rsidR="000A765F">
        <w:rPr>
          <w:sz w:val="28"/>
          <w:szCs w:val="28"/>
        </w:rPr>
        <w:t>а)</w:t>
      </w:r>
      <w:r w:rsidRPr="00235180">
        <w:rPr>
          <w:sz w:val="28"/>
          <w:szCs w:val="28"/>
        </w:rPr>
        <w:t>.</w:t>
      </w:r>
    </w:p>
    <w:p w14:paraId="694EE88B" w14:textId="5A4DD7D4" w:rsidR="00CB7034" w:rsidRDefault="00C02EB1">
      <w:pPr>
        <w:pStyle w:val="30"/>
        <w:shd w:val="clear" w:color="auto" w:fill="auto"/>
        <w:tabs>
          <w:tab w:val="left" w:pos="685"/>
        </w:tabs>
        <w:spacing w:before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ru-RU" w:bidi="ru-RU"/>
        </w:rPr>
        <w:t>10. Дата размещения извещения</w:t>
      </w:r>
    </w:p>
    <w:p w14:paraId="5A244F26" w14:textId="125741BF" w:rsidR="00CB7034" w:rsidRDefault="00CC7F1E" w:rsidP="00EA0300">
      <w:pPr>
        <w:pStyle w:val="20"/>
        <w:shd w:val="clear" w:color="auto" w:fill="auto"/>
        <w:spacing w:after="0" w:line="240" w:lineRule="auto"/>
        <w:ind w:firstLine="760"/>
        <w:jc w:val="both"/>
      </w:pPr>
      <w:r>
        <w:rPr>
          <w:rStyle w:val="21"/>
          <w:b w:val="0"/>
          <w:color w:val="000000" w:themeColor="text1"/>
          <w:sz w:val="28"/>
          <w:szCs w:val="28"/>
        </w:rPr>
        <w:t>9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 xml:space="preserve"> </w:t>
      </w:r>
      <w:r w:rsidR="00F40F24" w:rsidRPr="0035271A">
        <w:rPr>
          <w:rStyle w:val="21"/>
          <w:b w:val="0"/>
          <w:color w:val="000000" w:themeColor="text1"/>
          <w:sz w:val="28"/>
          <w:szCs w:val="28"/>
        </w:rPr>
        <w:t xml:space="preserve">октября 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>202</w:t>
      </w:r>
      <w:r w:rsidR="0035271A" w:rsidRPr="0035271A">
        <w:rPr>
          <w:rStyle w:val="21"/>
          <w:b w:val="0"/>
          <w:color w:val="000000" w:themeColor="text1"/>
          <w:sz w:val="28"/>
          <w:szCs w:val="28"/>
        </w:rPr>
        <w:t>6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 xml:space="preserve"> г.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 в районной газете «</w:t>
      </w:r>
      <w:r w:rsidR="0035271A" w:rsidRPr="0035271A">
        <w:rPr>
          <w:color w:val="000000" w:themeColor="text1"/>
          <w:sz w:val="28"/>
          <w:szCs w:val="28"/>
          <w:lang w:eastAsia="ru-RU" w:bidi="ru-RU"/>
        </w:rPr>
        <w:t>Слуцкий край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» и на официальном сайте </w:t>
      </w:r>
      <w:r w:rsidR="0035271A" w:rsidRPr="0035271A">
        <w:rPr>
          <w:color w:val="000000" w:themeColor="text1"/>
          <w:sz w:val="28"/>
          <w:szCs w:val="28"/>
          <w:lang w:eastAsia="ru-RU" w:bidi="ru-RU"/>
        </w:rPr>
        <w:t>Слуцкого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 районного исполнительного комитета </w:t>
      </w:r>
      <w:proofErr w:type="spellStart"/>
      <w:r w:rsidR="0035271A" w:rsidRPr="0035271A">
        <w:rPr>
          <w:color w:val="000000" w:themeColor="text1"/>
          <w:sz w:val="28"/>
          <w:szCs w:val="28"/>
          <w:lang w:val="en-US"/>
        </w:rPr>
        <w:t>slutsk</w:t>
      </w:r>
      <w:proofErr w:type="spellEnd"/>
      <w:r w:rsidR="0035271A" w:rsidRPr="0035271A">
        <w:rPr>
          <w:color w:val="000000" w:themeColor="text1"/>
          <w:sz w:val="28"/>
          <w:szCs w:val="28"/>
        </w:rPr>
        <w:t>.</w:t>
      </w:r>
      <w:r w:rsidR="0035271A" w:rsidRPr="0035271A">
        <w:rPr>
          <w:color w:val="000000" w:themeColor="text1"/>
          <w:sz w:val="28"/>
          <w:szCs w:val="28"/>
          <w:lang w:val="en-US"/>
        </w:rPr>
        <w:t>gov</w:t>
      </w:r>
      <w:r w:rsidR="0035271A" w:rsidRPr="0035271A">
        <w:rPr>
          <w:color w:val="000000" w:themeColor="text1"/>
          <w:sz w:val="28"/>
          <w:szCs w:val="28"/>
        </w:rPr>
        <w:t>.</w:t>
      </w:r>
      <w:r w:rsidR="0035271A" w:rsidRPr="0035271A">
        <w:rPr>
          <w:color w:val="000000" w:themeColor="text1"/>
          <w:sz w:val="28"/>
          <w:szCs w:val="28"/>
          <w:lang w:val="en-US"/>
        </w:rPr>
        <w:t>by</w:t>
      </w:r>
      <w:r w:rsidR="0035271A" w:rsidRPr="0035271A">
        <w:rPr>
          <w:color w:val="000000" w:themeColor="text1"/>
          <w:sz w:val="28"/>
          <w:szCs w:val="28"/>
        </w:rPr>
        <w:t>, раздел «Общественные обсуждения»</w:t>
      </w:r>
      <w:r w:rsidR="00C02EB1" w:rsidRPr="0035271A">
        <w:rPr>
          <w:color w:val="000000" w:themeColor="text1"/>
          <w:sz w:val="28"/>
          <w:szCs w:val="28"/>
        </w:rPr>
        <w:t>.</w:t>
      </w:r>
    </w:p>
    <w:sectPr w:rsidR="00CB7034" w:rsidSect="00CB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691E" w14:textId="77777777" w:rsidR="00E25A5B" w:rsidRDefault="00E25A5B">
      <w:pPr>
        <w:spacing w:line="240" w:lineRule="auto"/>
      </w:pPr>
      <w:r>
        <w:separator/>
      </w:r>
    </w:p>
  </w:endnote>
  <w:endnote w:type="continuationSeparator" w:id="0">
    <w:p w14:paraId="4E2A2DEC" w14:textId="77777777" w:rsidR="00E25A5B" w:rsidRDefault="00E25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FA5B" w14:textId="77777777" w:rsidR="00E25A5B" w:rsidRDefault="00E25A5B">
      <w:pPr>
        <w:spacing w:after="0"/>
      </w:pPr>
      <w:r>
        <w:separator/>
      </w:r>
    </w:p>
  </w:footnote>
  <w:footnote w:type="continuationSeparator" w:id="0">
    <w:p w14:paraId="6828A780" w14:textId="77777777" w:rsidR="00E25A5B" w:rsidRDefault="00E25A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5C"/>
    <w:rsid w:val="0004752E"/>
    <w:rsid w:val="000A765F"/>
    <w:rsid w:val="001356F3"/>
    <w:rsid w:val="00194FE3"/>
    <w:rsid w:val="00250C14"/>
    <w:rsid w:val="002C08FF"/>
    <w:rsid w:val="002C7788"/>
    <w:rsid w:val="0035271A"/>
    <w:rsid w:val="003541B4"/>
    <w:rsid w:val="00370B5C"/>
    <w:rsid w:val="00624509"/>
    <w:rsid w:val="00630303"/>
    <w:rsid w:val="006F1765"/>
    <w:rsid w:val="00742BB0"/>
    <w:rsid w:val="007612CE"/>
    <w:rsid w:val="007767D1"/>
    <w:rsid w:val="007840BF"/>
    <w:rsid w:val="008B7906"/>
    <w:rsid w:val="008E0898"/>
    <w:rsid w:val="00937DDB"/>
    <w:rsid w:val="009D20B7"/>
    <w:rsid w:val="009D2147"/>
    <w:rsid w:val="00A22784"/>
    <w:rsid w:val="00AA5D25"/>
    <w:rsid w:val="00AC4E4F"/>
    <w:rsid w:val="00AE5E7C"/>
    <w:rsid w:val="00B238DA"/>
    <w:rsid w:val="00BD0AF8"/>
    <w:rsid w:val="00C02EB1"/>
    <w:rsid w:val="00C3775C"/>
    <w:rsid w:val="00C81564"/>
    <w:rsid w:val="00CB7034"/>
    <w:rsid w:val="00CC7F1E"/>
    <w:rsid w:val="00D33892"/>
    <w:rsid w:val="00D4631E"/>
    <w:rsid w:val="00D600DC"/>
    <w:rsid w:val="00E25A5B"/>
    <w:rsid w:val="00E713A2"/>
    <w:rsid w:val="00E87CD3"/>
    <w:rsid w:val="00EA0300"/>
    <w:rsid w:val="00F40F24"/>
    <w:rsid w:val="00F52B5F"/>
    <w:rsid w:val="00F717A9"/>
    <w:rsid w:val="00FF1819"/>
    <w:rsid w:val="7F81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8125"/>
  <w15:docId w15:val="{093B0266-12AD-4951-8F12-CEA820E4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03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03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7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CB70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CB703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CB70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CB7034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 + Полужирный"/>
    <w:basedOn w:val="2"/>
    <w:rsid w:val="00CB703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7CD3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742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51720389823752915575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uks-slutsk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h@slutsk.gov.b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Протасеня Жанна Михайловна</cp:lastModifiedBy>
  <cp:revision>5</cp:revision>
  <cp:lastPrinted>2026-10-05T05:35:00Z</cp:lastPrinted>
  <dcterms:created xsi:type="dcterms:W3CDTF">2026-09-30T09:51:00Z</dcterms:created>
  <dcterms:modified xsi:type="dcterms:W3CDTF">2026-10-05T05:49:00Z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B91074D31F6B4D348995D918D8A95C14_12</vt:lpwstr>
  </property>
</Properties>
</file>