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55EBA" w14:textId="77777777" w:rsidR="00EE6BBD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22.8. Принятие решения, подтверждающего приобретательную давность на недвижимое имущество, сведения о котором отсутствуют в едином государственном регистре недвижимого имущества, прав на него и сделок с ним</w:t>
      </w:r>
    </w:p>
    <w:p w14:paraId="04FDFE84" w14:textId="77777777" w:rsidR="00AE6735" w:rsidRDefault="00AE6735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</w:p>
    <w:p w14:paraId="52EFCF4D" w14:textId="77777777" w:rsidR="00EE6BBD" w:rsidRDefault="00000000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сельский, поселковый, городской (городов областного подчинения), районный исполнительный комитет, местная администрация района в городе</w:t>
      </w:r>
    </w:p>
    <w:p w14:paraId="3BB97824" w14:textId="77777777" w:rsidR="00AE6735" w:rsidRDefault="00AE6735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</w:p>
    <w:p w14:paraId="54F08C9F" w14:textId="77777777" w:rsidR="00EE6BBD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2B4F8CD3" w14:textId="77777777" w:rsidR="00EE6BBD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25DA450F" w14:textId="77777777" w:rsidR="00EE6BBD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41981216" w14:textId="77777777" w:rsidR="00EE6BBD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01FAB455" w14:textId="77777777" w:rsidR="00EE6BBD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09E4C84B" w14:textId="77777777" w:rsidR="00EE6BBD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28E4AD8E" w14:textId="77777777" w:rsidR="00EE6BBD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67E2F5EB" w14:textId="77777777" w:rsidR="00EE6BBD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Телефон </w:t>
      </w:r>
      <w:proofErr w:type="spellStart"/>
      <w:r>
        <w:rPr>
          <w:rFonts w:ascii="Arial" w:hAnsi="Arial"/>
          <w:b/>
          <w:i/>
          <w:color w:val="0000FF"/>
          <w:sz w:val="28"/>
          <w:szCs w:val="28"/>
        </w:rPr>
        <w:t>справочно</w:t>
      </w:r>
      <w:proofErr w:type="spellEnd"/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0901250F" w14:textId="77777777" w:rsidR="00EE6BBD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0BF762CE" w14:textId="7A6FD171" w:rsidR="00EE6BBD" w:rsidRDefault="00000000" w:rsidP="00AE6735">
      <w:pPr>
        <w:numPr>
          <w:ilvl w:val="0"/>
          <w:numId w:val="2"/>
        </w:numPr>
        <w:spacing w:before="120" w:after="120"/>
        <w:ind w:firstLine="425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hyperlink r:id="rId5" w:history="1">
        <w:r>
          <w:rPr>
            <w:rStyle w:val="a3"/>
            <w:rFonts w:ascii="Arial" w:eastAsia="Times New Roman" w:hAnsi="Arial" w:cs="Arial"/>
            <w:sz w:val="28"/>
            <w:szCs w:val="28"/>
            <w:lang w:val="x-none" w:eastAsia="x-none"/>
          </w:rPr>
          <w:t>заявление с указанием сведений, подтверждающих факт добросовестного, открытого и непрерывного владения недвижимым имуществом в течение 15 лет</w:t>
        </w:r>
      </w:hyperlink>
    </w:p>
    <w:p w14:paraId="2C962EB6" w14:textId="77777777" w:rsidR="00EE6BBD" w:rsidRDefault="00000000">
      <w:pPr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14:paraId="188AC699" w14:textId="77777777" w:rsidR="00EE6BBD" w:rsidRDefault="00000000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1EF1A431" w14:textId="77777777" w:rsidR="00EE6BBD" w:rsidRDefault="00000000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28ACA2BD" w14:textId="77777777" w:rsidR="00AE6735" w:rsidRPr="00AE6735" w:rsidRDefault="00AE6735" w:rsidP="00AE6735">
      <w:pPr>
        <w:pStyle w:val="a7"/>
        <w:numPr>
          <w:ilvl w:val="0"/>
          <w:numId w:val="3"/>
        </w:numPr>
        <w:spacing w:before="120" w:after="120"/>
        <w:ind w:left="0" w:firstLine="357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AE6735">
        <w:rPr>
          <w:rFonts w:ascii="Arial" w:eastAsia="Times New Roman" w:hAnsi="Arial" w:cs="Arial"/>
          <w:b/>
          <w:sz w:val="28"/>
          <w:szCs w:val="28"/>
          <w:lang w:eastAsia="x-none"/>
        </w:rPr>
        <w:t>справка о занимаемом в данном населенном пункте жилом помещении, месте жительства и составе семьи – в случае принятия решения в отношении жилого помещения</w:t>
      </w:r>
    </w:p>
    <w:p w14:paraId="78DD97D1" w14:textId="06F19AB8" w:rsidR="00EE6BBD" w:rsidRPr="00AE6735" w:rsidRDefault="00AE6735" w:rsidP="00AE6735">
      <w:pPr>
        <w:pStyle w:val="a7"/>
        <w:numPr>
          <w:ilvl w:val="0"/>
          <w:numId w:val="3"/>
        </w:numPr>
        <w:spacing w:before="120" w:after="120"/>
        <w:ind w:left="0" w:firstLine="357"/>
        <w:contextualSpacing w:val="0"/>
        <w:rPr>
          <w:rFonts w:ascii="Arial" w:eastAsia="Times New Roman" w:hAnsi="Arial" w:cs="Arial"/>
          <w:sz w:val="28"/>
          <w:szCs w:val="28"/>
          <w:lang w:eastAsia="x-none"/>
        </w:rPr>
      </w:pPr>
      <w:r w:rsidRPr="00AE6735">
        <w:rPr>
          <w:rFonts w:ascii="Arial" w:eastAsia="Times New Roman" w:hAnsi="Arial" w:cs="Arial"/>
          <w:b/>
          <w:sz w:val="28"/>
          <w:szCs w:val="28"/>
          <w:lang w:eastAsia="x-none"/>
        </w:rPr>
        <w:t>информация о существующих в момент выдачи информации правах, ограничениях (обременениях) прав на капитальное строение и на земельный участок, на котором это капитальное строение расположено</w:t>
      </w:r>
    </w:p>
    <w:p w14:paraId="68161812" w14:textId="77777777" w:rsidR="00EE6BBD" w:rsidRDefault="00000000" w:rsidP="00AE6735">
      <w:pPr>
        <w:spacing w:before="24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32A66127" w14:textId="77777777" w:rsidR="00EE6BBD" w:rsidRDefault="00000000" w:rsidP="00AE6735">
      <w:pPr>
        <w:spacing w:before="24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lastRenderedPageBreak/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15 дней со дня подачи заявления, а в случае запроса документов и (или) сведений от других государственных органов, иных организаций – 1 месяц</w:t>
      </w:r>
    </w:p>
    <w:p w14:paraId="33E9DD40" w14:textId="77777777" w:rsidR="00B56659" w:rsidRDefault="00000000" w:rsidP="00AE6735">
      <w:pPr>
        <w:spacing w:before="240" w:after="240"/>
        <w:rPr>
          <w:sz w:val="28"/>
          <w:szCs w:val="28"/>
          <w:lang w:val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бессрочно</w:t>
      </w:r>
    </w:p>
    <w:sectPr w:rsidR="00B56659">
      <w:pgSz w:w="11906" w:h="16838"/>
      <w:pgMar w:top="568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D4616"/>
    <w:multiLevelType w:val="hybridMultilevel"/>
    <w:tmpl w:val="5BE2753E"/>
    <w:lvl w:ilvl="0" w:tplc="616E2AF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155813">
    <w:abstractNumId w:val="0"/>
  </w:num>
  <w:num w:numId="2" w16cid:durableId="1892181522">
    <w:abstractNumId w:val="0"/>
  </w:num>
  <w:num w:numId="3" w16cid:durableId="1686831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C94"/>
    <w:rsid w:val="004B5EA0"/>
    <w:rsid w:val="00AE6735"/>
    <w:rsid w:val="00B56659"/>
    <w:rsid w:val="00B60C94"/>
    <w:rsid w:val="00EE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783696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  <w:style w:type="paragraph" w:styleId="a7">
    <w:name w:val="List Paragraph"/>
    <w:basedOn w:val="a"/>
    <w:uiPriority w:val="34"/>
    <w:qFormat/>
    <w:rsid w:val="00AE6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D:\&#1055;&#1056;&#1054;&#1062;&#1045;&#1044;&#1059;&#1056;&#1067;%20&#1053;&#1040;%20&#1057;&#1040;&#1049;&#1058;\&#1042;&#1089;&#1077;%20&#1087;&#1088;&#1086;&#1094;&#1077;&#1076;&#1091;&#1088;&#1099;%20html\Blank_zayav_22.8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381</Words>
  <Characters>2174</Characters>
  <Application>Microsoft Office Word</Application>
  <DocSecurity>0</DocSecurity>
  <Lines>18</Lines>
  <Paragraphs>5</Paragraphs>
  <ScaleCrop>false</ScaleCrop>
  <Company>All Belarus 2009 DVD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3</cp:revision>
  <cp:lastPrinted>2024-09-11T07:31:00Z</cp:lastPrinted>
  <dcterms:created xsi:type="dcterms:W3CDTF">2024-03-29T09:43:00Z</dcterms:created>
  <dcterms:modified xsi:type="dcterms:W3CDTF">2024-09-11T07:32:00Z</dcterms:modified>
</cp:coreProperties>
</file>