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bookmarkStart w:id="0" w:name="_gjdgxs"/>
      <w:bookmarkEnd w:id="0"/>
      <w:r w:rsidRPr="0027363D">
        <w:rPr>
          <w:sz w:val="30"/>
          <w:szCs w:val="30"/>
          <w:lang w:eastAsia="ru-RU"/>
        </w:rPr>
        <w:t>МАТЕРИАЛЫ</w:t>
      </w:r>
    </w:p>
    <w:p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r w:rsidRPr="0027363D">
        <w:rPr>
          <w:sz w:val="30"/>
          <w:szCs w:val="30"/>
          <w:lang w:eastAsia="ru-RU"/>
        </w:rPr>
        <w:t>для членов информационно-пропагандистских групп</w:t>
      </w:r>
    </w:p>
    <w:p w:rsidR="0027363D" w:rsidRPr="0027363D" w:rsidRDefault="0027363D" w:rsidP="00F928B3">
      <w:pPr>
        <w:spacing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Минской области </w:t>
      </w:r>
      <w:r w:rsidRPr="0027363D">
        <w:rPr>
          <w:sz w:val="30"/>
          <w:szCs w:val="30"/>
          <w:lang w:eastAsia="ru-RU"/>
        </w:rPr>
        <w:t>(август 2024 г.)</w:t>
      </w:r>
    </w:p>
    <w:p w:rsidR="0027363D" w:rsidRDefault="0027363D" w:rsidP="00F928B3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:rsidR="0049392E" w:rsidRPr="00602395" w:rsidRDefault="00630892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Информация</w:t>
      </w:r>
    </w:p>
    <w:p w:rsidR="0049392E" w:rsidRPr="00602395" w:rsidRDefault="0049392E" w:rsidP="0099156D">
      <w:pPr>
        <w:widowControl w:val="0"/>
        <w:tabs>
          <w:tab w:val="left" w:pos="709"/>
        </w:tabs>
        <w:spacing w:line="280" w:lineRule="exact"/>
        <w:ind w:right="2550"/>
        <w:jc w:val="both"/>
        <w:rPr>
          <w:sz w:val="30"/>
          <w:szCs w:val="30"/>
          <w:lang w:eastAsia="en-US"/>
        </w:rPr>
      </w:pPr>
      <w:r w:rsidRPr="00602395">
        <w:rPr>
          <w:sz w:val="30"/>
          <w:szCs w:val="30"/>
          <w:lang w:eastAsia="en-US"/>
        </w:rPr>
        <w:t xml:space="preserve">о выполнении в </w:t>
      </w:r>
      <w:r w:rsidR="003071FE">
        <w:rPr>
          <w:sz w:val="30"/>
          <w:szCs w:val="30"/>
          <w:lang w:eastAsia="en-US"/>
        </w:rPr>
        <w:t xml:space="preserve">первом полугодии </w:t>
      </w:r>
      <w:r w:rsidRPr="00602395">
        <w:rPr>
          <w:sz w:val="30"/>
          <w:szCs w:val="30"/>
          <w:lang w:eastAsia="en-US"/>
        </w:rPr>
        <w:t>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г</w:t>
      </w:r>
      <w:r w:rsidR="003071FE">
        <w:rPr>
          <w:sz w:val="30"/>
          <w:szCs w:val="30"/>
          <w:lang w:eastAsia="en-US"/>
        </w:rPr>
        <w:t>.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плана мероприятий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от 11 марта 2004 г. № 1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«О мерах по укреплению общественной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безопасности и дисциплины»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в Минской области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на 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– 202</w:t>
      </w:r>
      <w:r w:rsidR="003071FE">
        <w:rPr>
          <w:sz w:val="30"/>
          <w:szCs w:val="30"/>
          <w:lang w:eastAsia="en-US"/>
        </w:rPr>
        <w:t>6</w:t>
      </w:r>
      <w:r w:rsidRPr="00602395">
        <w:rPr>
          <w:sz w:val="30"/>
          <w:szCs w:val="30"/>
          <w:lang w:eastAsia="en-US"/>
        </w:rPr>
        <w:t xml:space="preserve"> годы</w:t>
      </w:r>
    </w:p>
    <w:p w:rsidR="0049392E" w:rsidRDefault="0049392E" w:rsidP="002B73D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</w:p>
    <w:p w:rsidR="0049392E" w:rsidRPr="002B73D1" w:rsidRDefault="0049392E" w:rsidP="000E0553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2"/>
          <w:sz w:val="30"/>
          <w:szCs w:val="30"/>
          <w:lang w:val="ru-RU"/>
        </w:rPr>
      </w:pPr>
      <w:proofErr w:type="gramStart"/>
      <w:r w:rsidRPr="002B73D1">
        <w:rPr>
          <w:color w:val="000000"/>
          <w:spacing w:val="-2"/>
          <w:sz w:val="30"/>
          <w:szCs w:val="30"/>
          <w:lang w:val="ru-RU"/>
        </w:rPr>
        <w:t xml:space="preserve">Деятельность Минского облисполкома, </w:t>
      </w:r>
      <w:proofErr w:type="spellStart"/>
      <w:r w:rsidRPr="002B73D1">
        <w:rPr>
          <w:color w:val="000000"/>
          <w:spacing w:val="-2"/>
          <w:sz w:val="30"/>
          <w:szCs w:val="30"/>
          <w:lang w:val="ru-RU"/>
        </w:rPr>
        <w:t>райгорисполкомов</w:t>
      </w:r>
      <w:proofErr w:type="spellEnd"/>
      <w:r w:rsidRPr="002B73D1">
        <w:rPr>
          <w:color w:val="000000"/>
          <w:spacing w:val="-2"/>
          <w:sz w:val="30"/>
          <w:szCs w:val="30"/>
          <w:lang w:val="ru-RU"/>
        </w:rPr>
        <w:t>, правоохранительных и контролирующих (надзорных) органов, организаций области по выполнению Директивы Президента Республики Беларусь</w:t>
      </w:r>
      <w:r>
        <w:rPr>
          <w:color w:val="000000"/>
          <w:spacing w:val="-2"/>
          <w:sz w:val="30"/>
          <w:szCs w:val="30"/>
          <w:lang w:val="ru-RU"/>
        </w:rPr>
        <w:br/>
      </w:r>
      <w:r w:rsidRPr="002B73D1">
        <w:rPr>
          <w:color w:val="000000"/>
          <w:spacing w:val="-2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Минской области на 20</w:t>
      </w:r>
      <w:r>
        <w:rPr>
          <w:color w:val="000000"/>
          <w:spacing w:val="-2"/>
          <w:sz w:val="30"/>
          <w:szCs w:val="30"/>
          <w:lang w:val="ru-RU"/>
        </w:rPr>
        <w:t>2</w:t>
      </w:r>
      <w:r w:rsidR="003071FE">
        <w:rPr>
          <w:color w:val="000000"/>
          <w:spacing w:val="-2"/>
          <w:sz w:val="30"/>
          <w:szCs w:val="30"/>
          <w:lang w:val="ru-RU"/>
        </w:rPr>
        <w:t>4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– 202</w:t>
      </w:r>
      <w:r w:rsidR="003071FE">
        <w:rPr>
          <w:color w:val="000000"/>
          <w:spacing w:val="-2"/>
          <w:sz w:val="30"/>
          <w:szCs w:val="30"/>
          <w:lang w:val="ru-RU"/>
        </w:rPr>
        <w:t>6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3071FE">
        <w:rPr>
          <w:color w:val="000000"/>
          <w:spacing w:val="-2"/>
          <w:sz w:val="30"/>
          <w:szCs w:val="30"/>
          <w:lang w:val="ru-RU"/>
        </w:rPr>
        <w:t xml:space="preserve">11 декабря 2023 г. 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№ </w:t>
      </w:r>
      <w:r w:rsidR="003071FE">
        <w:rPr>
          <w:color w:val="000000"/>
          <w:spacing w:val="-2"/>
          <w:sz w:val="30"/>
          <w:szCs w:val="30"/>
          <w:lang w:val="ru-RU"/>
        </w:rPr>
        <w:t>1223</w:t>
      </w:r>
      <w:r w:rsidRPr="002B73D1">
        <w:rPr>
          <w:color w:val="000000"/>
          <w:spacing w:val="-2"/>
          <w:sz w:val="30"/>
          <w:szCs w:val="30"/>
          <w:lang w:val="ru-RU"/>
        </w:rPr>
        <w:t>.</w:t>
      </w:r>
      <w:proofErr w:type="gramEnd"/>
    </w:p>
    <w:p w:rsidR="0049392E" w:rsidRPr="00D96A91" w:rsidRDefault="0049392E" w:rsidP="0038248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spacing w:val="-4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 w:rsidR="003071FE">
        <w:rPr>
          <w:color w:val="000000"/>
          <w:sz w:val="30"/>
          <w:szCs w:val="30"/>
          <w:lang w:val="ru-RU"/>
        </w:rPr>
        <w:t xml:space="preserve">первом полугодии </w:t>
      </w:r>
      <w:r>
        <w:rPr>
          <w:color w:val="000000"/>
          <w:sz w:val="30"/>
          <w:szCs w:val="30"/>
          <w:lang w:val="ru-RU"/>
        </w:rPr>
        <w:t>202</w:t>
      </w:r>
      <w:r w:rsidR="003071FE">
        <w:rPr>
          <w:color w:val="000000"/>
          <w:sz w:val="30"/>
          <w:szCs w:val="30"/>
          <w:lang w:val="ru-RU"/>
        </w:rPr>
        <w:t>4</w:t>
      </w:r>
      <w:r>
        <w:rPr>
          <w:color w:val="000000"/>
          <w:sz w:val="30"/>
          <w:szCs w:val="30"/>
          <w:lang w:val="ru-RU"/>
        </w:rPr>
        <w:t xml:space="preserve"> г</w:t>
      </w:r>
      <w:r w:rsidR="003071FE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запланированных м</w:t>
      </w:r>
      <w:r w:rsidRPr="000D0115">
        <w:rPr>
          <w:color w:val="000000"/>
          <w:sz w:val="30"/>
          <w:szCs w:val="30"/>
          <w:lang w:val="ru-RU"/>
        </w:rPr>
        <w:t>ероприяти</w:t>
      </w:r>
      <w:r>
        <w:rPr>
          <w:color w:val="000000"/>
          <w:sz w:val="30"/>
          <w:szCs w:val="30"/>
          <w:lang w:val="ru-RU"/>
        </w:rPr>
        <w:t xml:space="preserve">й </w:t>
      </w:r>
      <w:r w:rsidRPr="000D0115">
        <w:rPr>
          <w:color w:val="000000"/>
          <w:sz w:val="30"/>
          <w:szCs w:val="30"/>
          <w:lang w:val="ru-RU"/>
        </w:rPr>
        <w:t xml:space="preserve">по </w:t>
      </w:r>
      <w:r w:rsidR="003071FE" w:rsidRPr="003071FE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>
        <w:rPr>
          <w:color w:val="000000"/>
          <w:sz w:val="30"/>
          <w:szCs w:val="30"/>
          <w:lang w:val="ru-RU"/>
        </w:rPr>
        <w:t>, повышению</w:t>
      </w:r>
      <w:r w:rsidRPr="000D0115">
        <w:rPr>
          <w:color w:val="000000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эффективности пожарной безопасности и защите населения</w:t>
      </w:r>
      <w:r>
        <w:rPr>
          <w:color w:val="000000"/>
          <w:spacing w:val="-4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и территорий</w:t>
      </w:r>
      <w:r w:rsidR="003071FE">
        <w:rPr>
          <w:color w:val="000000"/>
          <w:spacing w:val="-4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от чрезвычайных ситуаций</w:t>
      </w:r>
      <w:r>
        <w:rPr>
          <w:color w:val="000000"/>
          <w:sz w:val="30"/>
          <w:szCs w:val="30"/>
          <w:lang w:val="ru-RU"/>
        </w:rPr>
        <w:t>,</w:t>
      </w:r>
      <w:r w:rsidRPr="000D0115">
        <w:rPr>
          <w:color w:val="000000"/>
          <w:sz w:val="30"/>
          <w:szCs w:val="30"/>
          <w:lang w:val="ru-RU"/>
        </w:rPr>
        <w:t xml:space="preserve"> снижению травматизма и гибели людей</w:t>
      </w:r>
      <w:r w:rsidR="003071FE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на производстве</w:t>
      </w:r>
      <w:r>
        <w:rPr>
          <w:color w:val="000000"/>
          <w:sz w:val="30"/>
          <w:szCs w:val="30"/>
          <w:lang w:val="ru-RU"/>
        </w:rPr>
        <w:t>,</w:t>
      </w:r>
      <w:r w:rsidR="001C00B7">
        <w:rPr>
          <w:color w:val="000000"/>
          <w:sz w:val="30"/>
          <w:szCs w:val="30"/>
          <w:lang w:val="ru-RU"/>
        </w:rPr>
        <w:br/>
      </w:r>
      <w:r w:rsidR="003071FE" w:rsidRPr="003071FE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>
        <w:rPr>
          <w:color w:val="000000"/>
          <w:sz w:val="30"/>
          <w:szCs w:val="30"/>
          <w:lang w:val="ru-RU"/>
        </w:rPr>
        <w:t>,</w:t>
      </w:r>
      <w:r w:rsidR="003071FE" w:rsidRPr="003071FE">
        <w:rPr>
          <w:color w:val="000000"/>
          <w:sz w:val="30"/>
          <w:szCs w:val="30"/>
          <w:lang w:val="ru-RU"/>
        </w:rPr>
        <w:t xml:space="preserve"> </w:t>
      </w:r>
      <w:r w:rsidR="003071FE">
        <w:rPr>
          <w:color w:val="000000"/>
          <w:sz w:val="30"/>
          <w:szCs w:val="30"/>
          <w:lang w:val="ru-RU"/>
        </w:rPr>
        <w:t>ф</w:t>
      </w:r>
      <w:r w:rsidR="003071FE" w:rsidRPr="003071FE">
        <w:rPr>
          <w:color w:val="000000"/>
          <w:sz w:val="30"/>
          <w:szCs w:val="30"/>
          <w:lang w:val="ru-RU"/>
        </w:rPr>
        <w:t>ормировани</w:t>
      </w:r>
      <w:r w:rsidR="003071FE">
        <w:rPr>
          <w:color w:val="000000"/>
          <w:sz w:val="30"/>
          <w:szCs w:val="30"/>
          <w:lang w:val="ru-RU"/>
        </w:rPr>
        <w:t>ю</w:t>
      </w:r>
      <w:r w:rsidR="003071FE" w:rsidRPr="003071FE">
        <w:rPr>
          <w:color w:val="000000"/>
          <w:sz w:val="30"/>
          <w:szCs w:val="30"/>
          <w:lang w:val="ru-RU"/>
        </w:rPr>
        <w:t xml:space="preserve"> здорового образа жизни </w:t>
      </w:r>
      <w:proofErr w:type="gramStart"/>
      <w:r w:rsidR="003071FE" w:rsidRPr="003071FE">
        <w:rPr>
          <w:color w:val="000000"/>
          <w:sz w:val="30"/>
          <w:szCs w:val="30"/>
          <w:lang w:val="ru-RU"/>
        </w:rPr>
        <w:t>граждан</w:t>
      </w:r>
      <w:proofErr w:type="gramEnd"/>
      <w:r w:rsidR="003071FE" w:rsidRPr="003071FE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а также к</w:t>
      </w:r>
      <w:r w:rsidRPr="000D0115">
        <w:rPr>
          <w:color w:val="000000"/>
          <w:sz w:val="30"/>
          <w:szCs w:val="30"/>
          <w:lang w:val="ru-RU"/>
        </w:rPr>
        <w:t>омплекс</w:t>
      </w:r>
      <w:r>
        <w:rPr>
          <w:color w:val="000000"/>
          <w:sz w:val="30"/>
          <w:szCs w:val="30"/>
          <w:lang w:val="ru-RU"/>
        </w:rPr>
        <w:t>а</w:t>
      </w:r>
      <w:r w:rsidRPr="000D0115">
        <w:rPr>
          <w:color w:val="000000"/>
          <w:sz w:val="30"/>
          <w:szCs w:val="30"/>
          <w:lang w:val="ru-RU"/>
        </w:rPr>
        <w:t xml:space="preserve"> мер</w:t>
      </w:r>
      <w:r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по укреплению производственно-технологической, исполнительской</w:t>
      </w:r>
      <w:r w:rsidR="001C00B7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и трудовой дисциплины</w:t>
      </w:r>
      <w:r w:rsidRPr="00D96A91">
        <w:rPr>
          <w:color w:val="000000"/>
          <w:spacing w:val="-4"/>
          <w:sz w:val="30"/>
          <w:szCs w:val="30"/>
          <w:lang w:val="ru-RU"/>
        </w:rPr>
        <w:t>.</w:t>
      </w:r>
    </w:p>
    <w:p w:rsidR="003071FE" w:rsidRDefault="0049392E" w:rsidP="001D02DB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4C049F">
        <w:rPr>
          <w:spacing w:val="-4"/>
          <w:sz w:val="30"/>
          <w:szCs w:val="30"/>
          <w:lang w:eastAsia="en-US"/>
        </w:rPr>
        <w:t>Вопросы реализации требований</w:t>
      </w:r>
      <w:r w:rsidRPr="0039606B">
        <w:rPr>
          <w:spacing w:val="-4"/>
          <w:sz w:val="30"/>
          <w:szCs w:val="30"/>
          <w:lang w:eastAsia="en-US"/>
        </w:rPr>
        <w:t xml:space="preserve"> Директив</w:t>
      </w:r>
      <w:r>
        <w:rPr>
          <w:spacing w:val="-4"/>
          <w:sz w:val="30"/>
          <w:szCs w:val="30"/>
          <w:lang w:eastAsia="en-US"/>
        </w:rPr>
        <w:t>ы</w:t>
      </w:r>
      <w:r w:rsidRPr="0039606B">
        <w:rPr>
          <w:spacing w:val="-4"/>
          <w:sz w:val="30"/>
          <w:szCs w:val="30"/>
          <w:lang w:eastAsia="en-US"/>
        </w:rPr>
        <w:t xml:space="preserve"> № 1 </w:t>
      </w:r>
      <w:r w:rsidRPr="004C049F">
        <w:rPr>
          <w:spacing w:val="-4"/>
          <w:sz w:val="30"/>
          <w:szCs w:val="30"/>
          <w:lang w:eastAsia="en-US"/>
        </w:rPr>
        <w:t>рассматривались</w:t>
      </w:r>
      <w:r w:rsidRPr="004C049F">
        <w:rPr>
          <w:spacing w:val="-4"/>
          <w:sz w:val="30"/>
          <w:szCs w:val="30"/>
          <w:lang w:eastAsia="en-US"/>
        </w:rPr>
        <w:br/>
        <w:t xml:space="preserve">на заседаниях </w:t>
      </w:r>
      <w:proofErr w:type="spellStart"/>
      <w:r w:rsidRPr="004C049F">
        <w:rPr>
          <w:spacing w:val="-4"/>
          <w:sz w:val="30"/>
          <w:szCs w:val="30"/>
          <w:lang w:eastAsia="en-US"/>
        </w:rPr>
        <w:t>райгорисполкомов</w:t>
      </w:r>
      <w:proofErr w:type="spellEnd"/>
      <w:r w:rsidRPr="004C049F">
        <w:rPr>
          <w:spacing w:val="-4"/>
          <w:sz w:val="30"/>
          <w:szCs w:val="30"/>
          <w:lang w:eastAsia="en-US"/>
        </w:rPr>
        <w:t xml:space="preserve">, </w:t>
      </w:r>
      <w:r>
        <w:rPr>
          <w:spacing w:val="-4"/>
          <w:sz w:val="30"/>
          <w:szCs w:val="30"/>
          <w:lang w:eastAsia="en-US"/>
        </w:rPr>
        <w:t>по результатам которых</w:t>
      </w:r>
      <w:r w:rsidRPr="004C049F">
        <w:rPr>
          <w:spacing w:val="-4"/>
          <w:sz w:val="30"/>
          <w:szCs w:val="30"/>
          <w:lang w:eastAsia="en-US"/>
        </w:rPr>
        <w:t xml:space="preserve"> </w:t>
      </w:r>
      <w:r>
        <w:rPr>
          <w:spacing w:val="-4"/>
          <w:sz w:val="30"/>
          <w:szCs w:val="30"/>
          <w:lang w:eastAsia="en-US"/>
        </w:rPr>
        <w:t>да</w:t>
      </w:r>
      <w:r w:rsidRPr="009B2AF9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:rsidR="003071FE" w:rsidRDefault="003071FE" w:rsidP="00CE31E1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proofErr w:type="gramStart"/>
      <w:r w:rsidRPr="00CE31E1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 xml:space="preserve">в региональных </w:t>
      </w:r>
      <w:r w:rsidR="00507978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CE31E1">
        <w:rPr>
          <w:color w:val="000000"/>
          <w:sz w:val="30"/>
          <w:szCs w:val="30"/>
        </w:rPr>
        <w:t>СМИ</w:t>
      </w:r>
      <w:r w:rsidR="00541F1B">
        <w:rPr>
          <w:color w:val="000000"/>
          <w:sz w:val="30"/>
          <w:szCs w:val="30"/>
        </w:rPr>
        <w:t>)</w:t>
      </w:r>
      <w:r w:rsidRPr="00CE31E1">
        <w:rPr>
          <w:color w:val="000000"/>
          <w:sz w:val="30"/>
          <w:szCs w:val="30"/>
        </w:rPr>
        <w:t xml:space="preserve"> в рубриках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«</w:t>
      </w:r>
      <w:proofErr w:type="spellStart"/>
      <w:r w:rsidRPr="00CE31E1">
        <w:rPr>
          <w:color w:val="000000"/>
          <w:sz w:val="30"/>
          <w:szCs w:val="30"/>
        </w:rPr>
        <w:t>Дырэктыва</w:t>
      </w:r>
      <w:proofErr w:type="spellEnd"/>
      <w:r w:rsidRPr="00CE31E1">
        <w:rPr>
          <w:color w:val="000000"/>
          <w:sz w:val="30"/>
          <w:szCs w:val="30"/>
        </w:rPr>
        <w:t xml:space="preserve"> № 1», «Дисциплина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и порядок»,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«Об этом говорилось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 xml:space="preserve">в Директиве Президента», «Труд без опасности», «Безопасность – норма жизни», «Охрана труда», «Территория опасности», «Школа </w:t>
      </w:r>
      <w:proofErr w:type="spellStart"/>
      <w:r w:rsidRPr="00CE31E1">
        <w:rPr>
          <w:color w:val="000000"/>
          <w:sz w:val="30"/>
          <w:szCs w:val="30"/>
        </w:rPr>
        <w:t>бяспекі</w:t>
      </w:r>
      <w:proofErr w:type="spellEnd"/>
      <w:r w:rsidRPr="00CE31E1">
        <w:rPr>
          <w:color w:val="000000"/>
          <w:sz w:val="30"/>
          <w:szCs w:val="30"/>
        </w:rPr>
        <w:t>», «Актуально», «МЧС информирует»,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«Безопасный труд» и других</w:t>
      </w:r>
      <w:r w:rsidR="00507978">
        <w:rPr>
          <w:color w:val="000000"/>
          <w:sz w:val="30"/>
          <w:szCs w:val="30"/>
        </w:rPr>
        <w:br/>
      </w:r>
      <w:r w:rsidR="00CE31E1" w:rsidRPr="00CE31E1">
        <w:rPr>
          <w:sz w:val="30"/>
          <w:szCs w:val="30"/>
        </w:rPr>
        <w:t xml:space="preserve">на постоянной основе выходили материалы по формированию </w:t>
      </w:r>
      <w:proofErr w:type="spellStart"/>
      <w:r w:rsidR="00CE31E1" w:rsidRPr="00CE31E1">
        <w:rPr>
          <w:sz w:val="30"/>
          <w:szCs w:val="30"/>
        </w:rPr>
        <w:t>правопослушного</w:t>
      </w:r>
      <w:proofErr w:type="spellEnd"/>
      <w:r w:rsidR="00CE31E1" w:rsidRPr="00CE31E1">
        <w:rPr>
          <w:sz w:val="30"/>
          <w:szCs w:val="30"/>
        </w:rPr>
        <w:t xml:space="preserve"> поведения, здорового образа жизни</w:t>
      </w:r>
      <w:proofErr w:type="gramEnd"/>
      <w:r w:rsidR="00CE31E1" w:rsidRPr="00CE31E1">
        <w:rPr>
          <w:sz w:val="30"/>
          <w:szCs w:val="30"/>
        </w:rPr>
        <w:t>, навыков</w:t>
      </w:r>
      <w:r w:rsidR="00507978">
        <w:rPr>
          <w:sz w:val="30"/>
          <w:szCs w:val="30"/>
        </w:rPr>
        <w:br/>
      </w:r>
      <w:r w:rsidR="00CE31E1" w:rsidRPr="00CE31E1">
        <w:rPr>
          <w:sz w:val="30"/>
          <w:szCs w:val="30"/>
        </w:rPr>
        <w:t>по обеспечению личной и имущественной безопасности граждан</w:t>
      </w:r>
      <w:r w:rsidRPr="003071FE">
        <w:rPr>
          <w:color w:val="000000"/>
          <w:sz w:val="30"/>
          <w:szCs w:val="30"/>
        </w:rPr>
        <w:t>.</w:t>
      </w:r>
    </w:p>
    <w:p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CE31E1">
        <w:rPr>
          <w:color w:val="000000"/>
          <w:sz w:val="30"/>
          <w:szCs w:val="30"/>
        </w:rPr>
        <w:lastRenderedPageBreak/>
        <w:t>В первом полугодии 2024 г. в целях предупреждения дорожно-транспортных происшествий проведены рейдовые мероприятия</w:t>
      </w:r>
      <w:r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массированной отработке аварийно опасных участков</w:t>
      </w:r>
      <w:r>
        <w:rPr>
          <w:color w:val="000000"/>
          <w:sz w:val="30"/>
          <w:szCs w:val="30"/>
        </w:rPr>
        <w:t xml:space="preserve"> </w:t>
      </w:r>
      <w:r w:rsidR="001F6B0B" w:rsidRPr="001F6B0B">
        <w:rPr>
          <w:color w:val="000000"/>
          <w:sz w:val="30"/>
          <w:szCs w:val="30"/>
        </w:rPr>
        <w:t>автодорог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М-1 Брест – Минск – граница России, М-4 Минск – Могилев, М-6 Минск – Гродно, Н-8081 Борисов – Холопеничи через Моисеевщину</w:t>
      </w:r>
      <w:r w:rsidR="001C00B7">
        <w:rPr>
          <w:color w:val="000000"/>
          <w:sz w:val="30"/>
          <w:szCs w:val="30"/>
        </w:rPr>
        <w:t>,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Р-23 Минск – Микашевичи</w:t>
      </w:r>
      <w:r w:rsidR="001C00B7">
        <w:rPr>
          <w:color w:val="000000"/>
          <w:sz w:val="30"/>
          <w:szCs w:val="30"/>
        </w:rPr>
        <w:t>,</w:t>
      </w:r>
      <w:r w:rsidR="001F6B0B" w:rsidRPr="001F6B0B">
        <w:rPr>
          <w:color w:val="000000"/>
          <w:sz w:val="30"/>
          <w:szCs w:val="30"/>
        </w:rPr>
        <w:t xml:space="preserve"> Р-43 граница Российской Федерации (</w:t>
      </w:r>
      <w:proofErr w:type="spellStart"/>
      <w:r w:rsidR="001F6B0B" w:rsidRPr="001F6B0B">
        <w:rPr>
          <w:color w:val="000000"/>
          <w:sz w:val="30"/>
          <w:szCs w:val="30"/>
        </w:rPr>
        <w:t>Звенчатка</w:t>
      </w:r>
      <w:proofErr w:type="spellEnd"/>
      <w:r w:rsidR="001F6B0B" w:rsidRPr="001F6B0B">
        <w:rPr>
          <w:color w:val="000000"/>
          <w:sz w:val="30"/>
          <w:szCs w:val="30"/>
        </w:rPr>
        <w:t>) – Кричев – Бобруйск – Ивацевичи</w:t>
      </w:r>
      <w:r w:rsidR="001F6B0B">
        <w:rPr>
          <w:color w:val="000000"/>
          <w:sz w:val="30"/>
          <w:szCs w:val="30"/>
        </w:rPr>
        <w:t xml:space="preserve">, а также </w:t>
      </w:r>
      <w:r w:rsidRPr="00CE31E1">
        <w:rPr>
          <w:color w:val="000000"/>
          <w:sz w:val="30"/>
          <w:szCs w:val="30"/>
        </w:rPr>
        <w:t>улиц населенных пунктов, нерегулируемых пешеходных переходов с выявлением нарушений со стороны</w:t>
      </w:r>
      <w:proofErr w:type="gramEnd"/>
      <w:r w:rsidRPr="00CE31E1">
        <w:rPr>
          <w:color w:val="000000"/>
          <w:sz w:val="30"/>
          <w:szCs w:val="30"/>
        </w:rPr>
        <w:t xml:space="preserve">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>
        <w:rPr>
          <w:color w:val="000000"/>
          <w:sz w:val="30"/>
          <w:szCs w:val="30"/>
        </w:rPr>
        <w:t>.</w:t>
      </w:r>
    </w:p>
    <w:p w:rsidR="001C00B7" w:rsidRDefault="001F6B0B" w:rsidP="00CE31E1">
      <w:pPr>
        <w:ind w:firstLine="709"/>
        <w:jc w:val="both"/>
        <w:rPr>
          <w:color w:val="000000"/>
          <w:sz w:val="30"/>
          <w:szCs w:val="30"/>
        </w:rPr>
      </w:pPr>
      <w:r w:rsidRPr="001F6B0B">
        <w:rPr>
          <w:color w:val="000000"/>
          <w:sz w:val="30"/>
          <w:szCs w:val="30"/>
        </w:rPr>
        <w:t xml:space="preserve">В целях минимизации рисков гибели и </w:t>
      </w:r>
      <w:proofErr w:type="spellStart"/>
      <w:r w:rsidRPr="001F6B0B">
        <w:rPr>
          <w:color w:val="000000"/>
          <w:sz w:val="30"/>
          <w:szCs w:val="30"/>
        </w:rPr>
        <w:t>травмирования</w:t>
      </w:r>
      <w:proofErr w:type="spellEnd"/>
      <w:r w:rsidRPr="001F6B0B">
        <w:rPr>
          <w:color w:val="000000"/>
          <w:sz w:val="30"/>
          <w:szCs w:val="30"/>
        </w:rPr>
        <w:t xml:space="preserve"> граждан</w:t>
      </w:r>
      <w:r>
        <w:rPr>
          <w:color w:val="000000"/>
          <w:sz w:val="30"/>
          <w:szCs w:val="30"/>
        </w:rPr>
        <w:br/>
      </w:r>
      <w:r w:rsidRPr="001F6B0B">
        <w:rPr>
          <w:color w:val="000000"/>
          <w:sz w:val="30"/>
          <w:szCs w:val="30"/>
        </w:rPr>
        <w:t>в результате дорожно-транспортных происшествий (далее – ДТП) проведены</w:t>
      </w:r>
      <w:r w:rsidR="001C00B7">
        <w:rPr>
          <w:color w:val="000000"/>
          <w:sz w:val="30"/>
          <w:szCs w:val="30"/>
        </w:rPr>
        <w:t>:</w:t>
      </w:r>
    </w:p>
    <w:p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CE31E1">
        <w:rPr>
          <w:color w:val="000000"/>
          <w:sz w:val="30"/>
          <w:szCs w:val="30"/>
        </w:rPr>
        <w:t>профилактически</w:t>
      </w:r>
      <w:r w:rsidR="001F6B0B">
        <w:rPr>
          <w:color w:val="000000"/>
          <w:sz w:val="30"/>
          <w:szCs w:val="30"/>
        </w:rPr>
        <w:t>е</w:t>
      </w:r>
      <w:r w:rsidRPr="00CE31E1">
        <w:rPr>
          <w:color w:val="000000"/>
          <w:sz w:val="30"/>
          <w:szCs w:val="30"/>
        </w:rPr>
        <w:t xml:space="preserve"> акци</w:t>
      </w:r>
      <w:r w:rsidR="001F6B0B">
        <w:rPr>
          <w:color w:val="000000"/>
          <w:sz w:val="30"/>
          <w:szCs w:val="30"/>
        </w:rPr>
        <w:t>и</w:t>
      </w:r>
      <w:r w:rsidRPr="00CE31E1">
        <w:rPr>
          <w:color w:val="000000"/>
          <w:sz w:val="30"/>
          <w:szCs w:val="30"/>
        </w:rPr>
        <w:t xml:space="preserve"> «Пешеход» (с 1 по 3 марта 2024 г.), «Безопасные каникулы» (с 18 марта по 1 апреля 2024 г.), «Движение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правилам!» (с 19 по 26 марта 2024 г.),  «Пьяному и бесправному не место на дороге!» (с 10 по 15 мая 2024 г.), «Безопасный маршрут»</w:t>
      </w:r>
      <w:r w:rsidR="001C00B7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25 мая по 5 июня 2024 г.), «Колес меньше - опасности больше!»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</w:t>
      </w:r>
      <w:proofErr w:type="gramEnd"/>
      <w:r w:rsidRPr="00CE31E1">
        <w:rPr>
          <w:color w:val="000000"/>
          <w:sz w:val="30"/>
          <w:szCs w:val="30"/>
        </w:rPr>
        <w:t xml:space="preserve"> по 23 июня 2024 г.), «Безопасный обгон» (с 7 по 9 июня 2024 г.),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«Трезвый водитель» (с 14 по16 июня 2024 г.), «Скорость!»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 xml:space="preserve">(с 21 </w:t>
      </w:r>
      <w:proofErr w:type="gramStart"/>
      <w:r w:rsidRPr="00CE31E1">
        <w:rPr>
          <w:color w:val="000000"/>
          <w:sz w:val="30"/>
          <w:szCs w:val="30"/>
        </w:rPr>
        <w:t>по</w:t>
      </w:r>
      <w:proofErr w:type="gramEnd"/>
      <w:r w:rsidRPr="00CE31E1">
        <w:rPr>
          <w:color w:val="000000"/>
          <w:sz w:val="30"/>
          <w:szCs w:val="30"/>
        </w:rPr>
        <w:t xml:space="preserve"> 23 </w:t>
      </w:r>
      <w:proofErr w:type="gramStart"/>
      <w:r w:rsidRPr="00CE31E1">
        <w:rPr>
          <w:color w:val="000000"/>
          <w:sz w:val="30"/>
          <w:szCs w:val="30"/>
        </w:rPr>
        <w:t>июня</w:t>
      </w:r>
      <w:proofErr w:type="gramEnd"/>
      <w:r w:rsidRPr="00CE31E1">
        <w:rPr>
          <w:color w:val="000000"/>
          <w:sz w:val="30"/>
          <w:szCs w:val="30"/>
        </w:rPr>
        <w:t xml:space="preserve"> 2024 г.);</w:t>
      </w:r>
    </w:p>
    <w:p w:rsidR="00CE31E1" w:rsidRPr="00CE31E1" w:rsidRDefault="001C00B7" w:rsidP="00CE31E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>дины</w:t>
      </w: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 xml:space="preserve"> дн</w:t>
      </w:r>
      <w:r>
        <w:rPr>
          <w:color w:val="000000"/>
          <w:sz w:val="30"/>
          <w:szCs w:val="30"/>
        </w:rPr>
        <w:t>и</w:t>
      </w:r>
      <w:r w:rsidR="00CE31E1" w:rsidRPr="00CE31E1">
        <w:rPr>
          <w:color w:val="000000"/>
          <w:sz w:val="30"/>
          <w:szCs w:val="30"/>
        </w:rPr>
        <w:t xml:space="preserve"> безопасности дорожного движения по темам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 xml:space="preserve"> «Не останься равнодушным!» (23.02.2024), «Движение</w:t>
      </w:r>
      <w:r w:rsidR="001F6B0B"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по правилам – основа безопасности!» (29.03.2024), «Открой сезон без нарушений!»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(26.04.2024), «Безопасность детей – забота взрослых!»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(31.05.2024)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>и «Снижаешь скорость – сохраняешь жизнь!» (28.06.2024).</w:t>
      </w:r>
    </w:p>
    <w:p w:rsid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ходе ежедневного надзора за дорожным движением выявлено более 125 тыс. нарушений Правил дорожного движения, из которых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18,4 тыс. тыс. нарушений пешеходами и велосипедистами. Пресечено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1,2 тыс. фактов управления транспортными средствами водителями, находящимися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в состоянии опьянения, 3,8 тыс. фактов управления транспортными средствами водителями, не имеющими права управления транспортными средствами, 3,4 тыс. нарушений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правил проезда пешеходных переходов.</w:t>
      </w:r>
    </w:p>
    <w:p w:rsidR="0049392E" w:rsidRDefault="0049392E" w:rsidP="00FE179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695E65">
        <w:rPr>
          <w:color w:val="000000"/>
          <w:sz w:val="30"/>
          <w:szCs w:val="30"/>
        </w:rPr>
        <w:t>рганизован приборный контроль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на предмет нахождения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в состоянии алкогольного опьянения водителей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лиц, допущенных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к управлению механическими транспортными средствами и самоходными машинами</w:t>
      </w:r>
      <w:r>
        <w:rPr>
          <w:color w:val="000000"/>
          <w:sz w:val="30"/>
          <w:szCs w:val="30"/>
        </w:rPr>
        <w:t xml:space="preserve"> </w:t>
      </w:r>
      <w:r w:rsidRPr="0028147D">
        <w:rPr>
          <w:color w:val="000000"/>
          <w:sz w:val="30"/>
          <w:szCs w:val="30"/>
        </w:rPr>
        <w:t xml:space="preserve">организаций (далее – </w:t>
      </w:r>
      <w:r>
        <w:rPr>
          <w:color w:val="000000"/>
          <w:sz w:val="30"/>
          <w:szCs w:val="30"/>
        </w:rPr>
        <w:t xml:space="preserve">служебные </w:t>
      </w:r>
      <w:r w:rsidRPr="0028147D">
        <w:rPr>
          <w:color w:val="000000"/>
          <w:sz w:val="30"/>
          <w:szCs w:val="30"/>
        </w:rPr>
        <w:t>транспортные средства)</w:t>
      </w:r>
      <w:r w:rsidRPr="00695E65">
        <w:rPr>
          <w:color w:val="000000"/>
          <w:sz w:val="30"/>
          <w:szCs w:val="30"/>
        </w:rPr>
        <w:t>, перед началом, во время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после окончания рабочей смены (рабочего дня)</w:t>
      </w:r>
      <w:r>
        <w:rPr>
          <w:color w:val="000000"/>
          <w:sz w:val="30"/>
          <w:szCs w:val="30"/>
        </w:rPr>
        <w:t>.</w:t>
      </w:r>
    </w:p>
    <w:p w:rsidR="0027363D" w:rsidRDefault="0027363D" w:rsidP="00FE179F">
      <w:pPr>
        <w:ind w:firstLine="709"/>
        <w:jc w:val="both"/>
        <w:rPr>
          <w:color w:val="000000"/>
          <w:sz w:val="30"/>
          <w:szCs w:val="30"/>
        </w:rPr>
      </w:pPr>
    </w:p>
    <w:p w:rsidR="001F6B0B" w:rsidRPr="001F6B0B" w:rsidRDefault="001F6B0B" w:rsidP="00FE179F">
      <w:pPr>
        <w:ind w:firstLine="709"/>
        <w:jc w:val="both"/>
        <w:rPr>
          <w:color w:val="000000"/>
          <w:sz w:val="16"/>
          <w:szCs w:val="16"/>
        </w:rPr>
      </w:pPr>
    </w:p>
    <w:p w:rsidR="001F6B0B" w:rsidRPr="00630892" w:rsidRDefault="001F6B0B" w:rsidP="001F6B0B">
      <w:pPr>
        <w:spacing w:line="280" w:lineRule="exact"/>
        <w:ind w:firstLine="709"/>
        <w:jc w:val="both"/>
        <w:rPr>
          <w:i/>
          <w:color w:val="000000"/>
          <w:spacing w:val="-6"/>
          <w:sz w:val="30"/>
          <w:szCs w:val="30"/>
        </w:rPr>
      </w:pPr>
      <w:proofErr w:type="spellStart"/>
      <w:r w:rsidRPr="00183753">
        <w:rPr>
          <w:i/>
          <w:color w:val="000000"/>
          <w:spacing w:val="-6"/>
          <w:sz w:val="30"/>
          <w:szCs w:val="30"/>
        </w:rPr>
        <w:lastRenderedPageBreak/>
        <w:t>Справочно</w:t>
      </w:r>
      <w:proofErr w:type="spellEnd"/>
      <w:r w:rsidRPr="00183753">
        <w:rPr>
          <w:i/>
          <w:color w:val="000000"/>
          <w:spacing w:val="-6"/>
          <w:sz w:val="30"/>
          <w:szCs w:val="30"/>
        </w:rPr>
        <w:t xml:space="preserve">. </w:t>
      </w:r>
      <w:proofErr w:type="gramStart"/>
      <w:r w:rsidRPr="00183753">
        <w:rPr>
          <w:i/>
          <w:color w:val="000000"/>
          <w:spacing w:val="-6"/>
          <w:sz w:val="30"/>
          <w:szCs w:val="30"/>
        </w:rPr>
        <w:t>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>
        <w:rPr>
          <w:i/>
          <w:color w:val="000000"/>
          <w:spacing w:val="-6"/>
          <w:sz w:val="30"/>
          <w:szCs w:val="30"/>
        </w:rPr>
        <w:t>е</w:t>
      </w:r>
      <w:r w:rsidRPr="00183753">
        <w:rPr>
          <w:i/>
          <w:color w:val="000000"/>
          <w:spacing w:val="-6"/>
          <w:sz w:val="30"/>
          <w:szCs w:val="30"/>
        </w:rPr>
        <w:t>тся 539 приборов «</w:t>
      </w:r>
      <w:proofErr w:type="spellStart"/>
      <w:r w:rsidRPr="00183753">
        <w:rPr>
          <w:i/>
          <w:color w:val="000000"/>
          <w:spacing w:val="-6"/>
          <w:sz w:val="30"/>
          <w:szCs w:val="30"/>
        </w:rPr>
        <w:t>Алкотест</w:t>
      </w:r>
      <w:proofErr w:type="spellEnd"/>
      <w:r w:rsidRPr="00183753">
        <w:rPr>
          <w:i/>
          <w:color w:val="000000"/>
          <w:spacing w:val="-6"/>
          <w:sz w:val="30"/>
          <w:szCs w:val="30"/>
        </w:rPr>
        <w:t>», используемых также для проведения приборного контроля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 xml:space="preserve">на предмет нахождения в состоянии алкогольного опьянения работников при обслуживании и ремонте сельскохозяйственной техники перед началом и во время рабочей смены (рабочего дня), учреждениях образования – 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>116 приборов для контрол</w:t>
      </w:r>
      <w:r w:rsidR="00630892">
        <w:rPr>
          <w:i/>
          <w:color w:val="000000"/>
          <w:spacing w:val="-6"/>
          <w:sz w:val="30"/>
          <w:szCs w:val="30"/>
        </w:rPr>
        <w:t>я</w:t>
      </w:r>
      <w:r w:rsidRPr="00183753">
        <w:rPr>
          <w:i/>
          <w:color w:val="000000"/>
          <w:spacing w:val="-6"/>
          <w:sz w:val="30"/>
          <w:szCs w:val="30"/>
        </w:rPr>
        <w:t xml:space="preserve"> водителей школьных автобусов, в</w:t>
      </w:r>
      <w:proofErr w:type="gramEnd"/>
      <w:r w:rsidRPr="00183753">
        <w:rPr>
          <w:i/>
          <w:color w:val="000000"/>
          <w:spacing w:val="-6"/>
          <w:sz w:val="30"/>
          <w:szCs w:val="30"/>
        </w:rPr>
        <w:t xml:space="preserve"> </w:t>
      </w:r>
      <w:proofErr w:type="gramStart"/>
      <w:r w:rsidRPr="00183753">
        <w:rPr>
          <w:i/>
          <w:color w:val="000000"/>
          <w:spacing w:val="-6"/>
          <w:sz w:val="30"/>
          <w:szCs w:val="30"/>
        </w:rPr>
        <w:t xml:space="preserve">учреждениях </w:t>
      </w:r>
      <w:r w:rsidRPr="00630892">
        <w:rPr>
          <w:i/>
          <w:color w:val="000000"/>
          <w:spacing w:val="-6"/>
          <w:sz w:val="30"/>
          <w:szCs w:val="30"/>
        </w:rPr>
        <w:t>здравоохранения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74 прибора</w:t>
      </w:r>
      <w:r w:rsidRPr="00630892">
        <w:rPr>
          <w:i/>
          <w:spacing w:val="-6"/>
          <w:sz w:val="30"/>
          <w:szCs w:val="30"/>
        </w:rPr>
        <w:t xml:space="preserve"> </w:t>
      </w:r>
      <w:r w:rsidR="00630892" w:rsidRPr="00630892">
        <w:rPr>
          <w:i/>
          <w:spacing w:val="-6"/>
          <w:sz w:val="30"/>
          <w:szCs w:val="30"/>
        </w:rPr>
        <w:t xml:space="preserve">для контроля </w:t>
      </w:r>
      <w:r w:rsidRPr="00630892">
        <w:rPr>
          <w:i/>
          <w:color w:val="000000"/>
          <w:spacing w:val="-6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в ОАО «</w:t>
      </w:r>
      <w:proofErr w:type="spellStart"/>
      <w:r w:rsidRPr="00630892">
        <w:rPr>
          <w:i/>
          <w:color w:val="000000"/>
          <w:spacing w:val="-6"/>
          <w:sz w:val="30"/>
          <w:szCs w:val="30"/>
        </w:rPr>
        <w:t>Миноблавтотранс</w:t>
      </w:r>
      <w:proofErr w:type="spellEnd"/>
      <w:r w:rsidRPr="00630892">
        <w:rPr>
          <w:i/>
          <w:color w:val="000000"/>
          <w:spacing w:val="-6"/>
          <w:sz w:val="30"/>
          <w:szCs w:val="30"/>
        </w:rPr>
        <w:t>»</w:t>
      </w:r>
      <w:r w:rsidR="001C00B7" w:rsidRPr="00630892">
        <w:rPr>
          <w:i/>
          <w:color w:val="000000"/>
          <w:spacing w:val="-6"/>
          <w:sz w:val="30"/>
          <w:szCs w:val="30"/>
        </w:rPr>
        <w:br/>
      </w:r>
      <w:r w:rsidRPr="00630892">
        <w:rPr>
          <w:i/>
          <w:color w:val="000000"/>
          <w:spacing w:val="-6"/>
          <w:sz w:val="30"/>
          <w:szCs w:val="30"/>
        </w:rPr>
        <w:t>и его  в филиалах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68 приборов</w:t>
      </w:r>
      <w:r w:rsidR="00630892" w:rsidRPr="00630892">
        <w:rPr>
          <w:i/>
          <w:color w:val="000000"/>
          <w:spacing w:val="-6"/>
          <w:sz w:val="30"/>
          <w:szCs w:val="30"/>
        </w:rPr>
        <w:t xml:space="preserve"> </w:t>
      </w:r>
      <w:r w:rsidR="00630892">
        <w:rPr>
          <w:i/>
          <w:color w:val="000000"/>
          <w:spacing w:val="-6"/>
          <w:sz w:val="30"/>
          <w:szCs w:val="30"/>
        </w:rPr>
        <w:t>для контроля водителей транспортных средств, осуществляющих пассажирские перевозки</w:t>
      </w:r>
      <w:r w:rsidRPr="00630892">
        <w:rPr>
          <w:i/>
          <w:color w:val="000000"/>
          <w:spacing w:val="-6"/>
          <w:sz w:val="30"/>
          <w:szCs w:val="30"/>
        </w:rPr>
        <w:t>.</w:t>
      </w:r>
      <w:proofErr w:type="gramEnd"/>
    </w:p>
    <w:p w:rsidR="00E67036" w:rsidRPr="00E67036" w:rsidRDefault="00E67036" w:rsidP="00E36F66">
      <w:pPr>
        <w:ind w:firstLine="709"/>
        <w:jc w:val="both"/>
        <w:rPr>
          <w:color w:val="000000"/>
          <w:sz w:val="16"/>
          <w:szCs w:val="16"/>
        </w:rPr>
      </w:pPr>
    </w:p>
    <w:p w:rsidR="001D0EA9" w:rsidRDefault="008755BE" w:rsidP="00E36F66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755BE">
        <w:rPr>
          <w:color w:val="000000"/>
          <w:sz w:val="30"/>
          <w:szCs w:val="30"/>
        </w:rPr>
        <w:t>В первом полугодии 2024 г. в комиссию по профилактике производственного травматизма и профессиональной заболеваемости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при облисполкоме</w:t>
      </w:r>
      <w:r w:rsidR="001C00B7">
        <w:rPr>
          <w:color w:val="000000"/>
          <w:sz w:val="30"/>
          <w:szCs w:val="30"/>
        </w:rPr>
        <w:t>,</w:t>
      </w:r>
      <w:r w:rsidRPr="008755BE">
        <w:rPr>
          <w:color w:val="000000"/>
          <w:sz w:val="30"/>
          <w:szCs w:val="30"/>
        </w:rPr>
        <w:t xml:space="preserve"> Березинский, </w:t>
      </w:r>
      <w:proofErr w:type="spellStart"/>
      <w:r w:rsidRPr="008755BE">
        <w:rPr>
          <w:color w:val="000000"/>
          <w:sz w:val="30"/>
          <w:szCs w:val="30"/>
        </w:rPr>
        <w:t>Борисовский</w:t>
      </w:r>
      <w:proofErr w:type="spellEnd"/>
      <w:r w:rsidRPr="008755BE">
        <w:rPr>
          <w:color w:val="000000"/>
          <w:sz w:val="30"/>
          <w:szCs w:val="30"/>
        </w:rPr>
        <w:t xml:space="preserve">, Дзержинский, Клецкий, </w:t>
      </w:r>
      <w:proofErr w:type="spellStart"/>
      <w:r w:rsidRPr="008755BE">
        <w:rPr>
          <w:color w:val="000000"/>
          <w:sz w:val="30"/>
          <w:szCs w:val="30"/>
        </w:rPr>
        <w:t>Логойский</w:t>
      </w:r>
      <w:proofErr w:type="spellEnd"/>
      <w:r w:rsidRPr="008755BE">
        <w:rPr>
          <w:color w:val="000000"/>
          <w:sz w:val="30"/>
          <w:szCs w:val="30"/>
        </w:rPr>
        <w:t xml:space="preserve">, </w:t>
      </w:r>
      <w:proofErr w:type="spellStart"/>
      <w:r w:rsidRPr="008755BE">
        <w:rPr>
          <w:color w:val="000000"/>
          <w:sz w:val="30"/>
          <w:szCs w:val="30"/>
        </w:rPr>
        <w:t>Любанский</w:t>
      </w:r>
      <w:proofErr w:type="spellEnd"/>
      <w:r w:rsidRPr="008755BE">
        <w:rPr>
          <w:color w:val="000000"/>
          <w:sz w:val="30"/>
          <w:szCs w:val="30"/>
        </w:rPr>
        <w:t xml:space="preserve">, Минский, </w:t>
      </w:r>
      <w:proofErr w:type="spellStart"/>
      <w:r w:rsidRPr="008755BE">
        <w:rPr>
          <w:color w:val="000000"/>
          <w:sz w:val="30"/>
          <w:szCs w:val="30"/>
        </w:rPr>
        <w:t>Молодечненский</w:t>
      </w:r>
      <w:proofErr w:type="spellEnd"/>
      <w:r w:rsidRPr="008755BE">
        <w:rPr>
          <w:color w:val="000000"/>
          <w:sz w:val="30"/>
          <w:szCs w:val="30"/>
        </w:rPr>
        <w:t xml:space="preserve">, </w:t>
      </w:r>
      <w:proofErr w:type="spellStart"/>
      <w:r w:rsidRPr="008755BE">
        <w:rPr>
          <w:color w:val="000000"/>
          <w:sz w:val="30"/>
          <w:szCs w:val="30"/>
        </w:rPr>
        <w:t>Несвижский</w:t>
      </w:r>
      <w:proofErr w:type="spellEnd"/>
      <w:r w:rsidRPr="008755BE">
        <w:rPr>
          <w:color w:val="000000"/>
          <w:sz w:val="30"/>
          <w:szCs w:val="30"/>
        </w:rPr>
        <w:t xml:space="preserve">, </w:t>
      </w:r>
      <w:proofErr w:type="spellStart"/>
      <w:r w:rsidRPr="008755BE">
        <w:rPr>
          <w:color w:val="000000"/>
          <w:sz w:val="30"/>
          <w:szCs w:val="30"/>
        </w:rPr>
        <w:t>Пуховичский</w:t>
      </w:r>
      <w:proofErr w:type="spellEnd"/>
      <w:r w:rsidRPr="008755BE">
        <w:rPr>
          <w:color w:val="000000"/>
          <w:sz w:val="30"/>
          <w:szCs w:val="30"/>
        </w:rPr>
        <w:t xml:space="preserve">, Слуцкий, </w:t>
      </w:r>
      <w:proofErr w:type="spellStart"/>
      <w:r w:rsidRPr="008755BE">
        <w:rPr>
          <w:color w:val="000000"/>
          <w:sz w:val="30"/>
          <w:szCs w:val="30"/>
        </w:rPr>
        <w:t>Солигорский</w:t>
      </w:r>
      <w:proofErr w:type="spellEnd"/>
      <w:r w:rsidRPr="008755BE">
        <w:rPr>
          <w:color w:val="000000"/>
          <w:sz w:val="30"/>
          <w:szCs w:val="30"/>
        </w:rPr>
        <w:t xml:space="preserve">, </w:t>
      </w:r>
      <w:proofErr w:type="spellStart"/>
      <w:r w:rsidRPr="008755BE">
        <w:rPr>
          <w:color w:val="000000"/>
          <w:sz w:val="30"/>
          <w:szCs w:val="30"/>
        </w:rPr>
        <w:t>Узденский</w:t>
      </w:r>
      <w:proofErr w:type="spellEnd"/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 xml:space="preserve">и </w:t>
      </w:r>
      <w:proofErr w:type="spellStart"/>
      <w:r w:rsidRPr="008755BE">
        <w:rPr>
          <w:color w:val="000000"/>
          <w:sz w:val="30"/>
          <w:szCs w:val="30"/>
        </w:rPr>
        <w:t>Червенский</w:t>
      </w:r>
      <w:proofErr w:type="spellEnd"/>
      <w:r w:rsidRPr="008755BE">
        <w:rPr>
          <w:color w:val="000000"/>
          <w:sz w:val="30"/>
          <w:szCs w:val="30"/>
        </w:rPr>
        <w:t xml:space="preserve"> райисполкомы направлена 21 информация</w:t>
      </w:r>
      <w:r>
        <w:rPr>
          <w:color w:val="000000"/>
          <w:sz w:val="30"/>
          <w:szCs w:val="30"/>
        </w:rPr>
        <w:t xml:space="preserve"> о </w:t>
      </w:r>
      <w:r w:rsidRPr="008755BE">
        <w:rPr>
          <w:color w:val="000000"/>
          <w:sz w:val="30"/>
          <w:szCs w:val="30"/>
        </w:rPr>
        <w:t>26 работник</w:t>
      </w:r>
      <w:r w:rsidR="001C00B7">
        <w:rPr>
          <w:color w:val="000000"/>
          <w:sz w:val="30"/>
          <w:szCs w:val="30"/>
        </w:rPr>
        <w:t>ах</w:t>
      </w:r>
      <w:r w:rsidRPr="008755BE">
        <w:rPr>
          <w:color w:val="000000"/>
          <w:sz w:val="30"/>
          <w:szCs w:val="30"/>
        </w:rPr>
        <w:t xml:space="preserve"> организаций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и од</w:t>
      </w:r>
      <w:r>
        <w:rPr>
          <w:color w:val="000000"/>
          <w:sz w:val="30"/>
          <w:szCs w:val="30"/>
        </w:rPr>
        <w:t>ном</w:t>
      </w:r>
      <w:r w:rsidRPr="008755BE">
        <w:rPr>
          <w:color w:val="000000"/>
          <w:sz w:val="30"/>
          <w:szCs w:val="30"/>
        </w:rPr>
        <w:t xml:space="preserve"> гражданин</w:t>
      </w:r>
      <w:r>
        <w:rPr>
          <w:color w:val="000000"/>
          <w:sz w:val="30"/>
          <w:szCs w:val="30"/>
        </w:rPr>
        <w:t>е</w:t>
      </w:r>
      <w:r w:rsidRPr="008755BE">
        <w:rPr>
          <w:color w:val="000000"/>
          <w:sz w:val="30"/>
          <w:szCs w:val="30"/>
        </w:rPr>
        <w:t>, работавш</w:t>
      </w:r>
      <w:r w:rsidR="001C00B7">
        <w:rPr>
          <w:color w:val="000000"/>
          <w:sz w:val="30"/>
          <w:szCs w:val="30"/>
        </w:rPr>
        <w:t>ем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в организации по гражданско-правовому договору,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1C00B7"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в состоянии</w:t>
      </w:r>
      <w:proofErr w:type="gramEnd"/>
      <w:r w:rsidRPr="008755BE">
        <w:rPr>
          <w:color w:val="000000"/>
          <w:sz w:val="30"/>
          <w:szCs w:val="30"/>
        </w:rPr>
        <w:t xml:space="preserve"> алкогольного опьянения</w:t>
      </w:r>
      <w:r w:rsidR="001D0EA9">
        <w:rPr>
          <w:color w:val="000000"/>
          <w:sz w:val="30"/>
          <w:szCs w:val="30"/>
        </w:rPr>
        <w:t>.</w:t>
      </w:r>
    </w:p>
    <w:p w:rsidR="0049392E" w:rsidRPr="00C510C8" w:rsidRDefault="001D0EA9" w:rsidP="00E36F66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1D0EA9">
        <w:rPr>
          <w:color w:val="000000"/>
          <w:spacing w:val="-4"/>
          <w:sz w:val="30"/>
          <w:szCs w:val="30"/>
        </w:rPr>
        <w:t xml:space="preserve">Чаще других задерживались работники организаций </w:t>
      </w:r>
      <w:proofErr w:type="spellStart"/>
      <w:r w:rsidRPr="001D0EA9">
        <w:rPr>
          <w:color w:val="000000"/>
          <w:spacing w:val="-4"/>
          <w:sz w:val="30"/>
          <w:szCs w:val="30"/>
        </w:rPr>
        <w:t>Солигорского</w:t>
      </w:r>
      <w:proofErr w:type="spellEnd"/>
      <w:r w:rsidRPr="001D0EA9">
        <w:rPr>
          <w:color w:val="000000"/>
          <w:spacing w:val="-4"/>
          <w:sz w:val="30"/>
          <w:szCs w:val="30"/>
        </w:rPr>
        <w:t xml:space="preserve"> района</w:t>
      </w:r>
      <w:r w:rsidR="001C00B7">
        <w:rPr>
          <w:color w:val="000000"/>
          <w:spacing w:val="-4"/>
          <w:sz w:val="30"/>
          <w:szCs w:val="30"/>
        </w:rPr>
        <w:t xml:space="preserve"> (</w:t>
      </w:r>
      <w:r>
        <w:rPr>
          <w:color w:val="000000"/>
          <w:spacing w:val="-4"/>
          <w:sz w:val="30"/>
          <w:szCs w:val="30"/>
        </w:rPr>
        <w:t>6</w:t>
      </w:r>
      <w:r w:rsidR="001C00B7">
        <w:rPr>
          <w:color w:val="000000"/>
          <w:spacing w:val="-4"/>
          <w:sz w:val="30"/>
          <w:szCs w:val="30"/>
        </w:rPr>
        <w:t xml:space="preserve"> человек</w:t>
      </w:r>
      <w:r w:rsidRPr="001D0EA9">
        <w:rPr>
          <w:color w:val="000000"/>
          <w:spacing w:val="-4"/>
          <w:sz w:val="30"/>
          <w:szCs w:val="30"/>
        </w:rPr>
        <w:t>).</w:t>
      </w:r>
      <w:r>
        <w:rPr>
          <w:color w:val="000000"/>
          <w:spacing w:val="-4"/>
          <w:sz w:val="30"/>
          <w:szCs w:val="30"/>
        </w:rPr>
        <w:t xml:space="preserve"> </w:t>
      </w:r>
      <w:proofErr w:type="gramStart"/>
      <w:r w:rsidR="0049392E" w:rsidRPr="00C510C8">
        <w:rPr>
          <w:color w:val="000000"/>
          <w:spacing w:val="-4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</w:t>
      </w:r>
      <w:r w:rsidR="001C00B7">
        <w:rPr>
          <w:color w:val="000000"/>
          <w:spacing w:val="-4"/>
          <w:sz w:val="30"/>
          <w:szCs w:val="30"/>
        </w:rPr>
        <w:br/>
      </w:r>
      <w:r w:rsidR="0049392E" w:rsidRPr="00C510C8">
        <w:rPr>
          <w:color w:val="000000"/>
          <w:spacing w:val="-4"/>
          <w:sz w:val="30"/>
          <w:szCs w:val="30"/>
        </w:rPr>
        <w:t>202</w:t>
      </w:r>
      <w:r>
        <w:rPr>
          <w:color w:val="000000"/>
          <w:spacing w:val="-4"/>
          <w:sz w:val="30"/>
          <w:szCs w:val="30"/>
        </w:rPr>
        <w:t>3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</w:t>
      </w:r>
      <w:r w:rsidR="001C00B7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16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72,7</w:t>
      </w:r>
      <w:r w:rsidR="0049392E" w:rsidRPr="00C510C8">
        <w:rPr>
          <w:color w:val="000000"/>
          <w:spacing w:val="-4"/>
          <w:sz w:val="30"/>
          <w:szCs w:val="30"/>
        </w:rPr>
        <w:t>% от общего числа задержанных водителей,</w:t>
      </w:r>
      <w:r w:rsidR="0049392E" w:rsidRPr="00C510C8">
        <w:rPr>
          <w:color w:val="000000"/>
          <w:spacing w:val="-4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 202</w:t>
      </w:r>
      <w:r>
        <w:rPr>
          <w:color w:val="000000"/>
          <w:spacing w:val="-4"/>
          <w:sz w:val="30"/>
          <w:szCs w:val="30"/>
        </w:rPr>
        <w:t>4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 </w:t>
      </w:r>
      <w:r>
        <w:rPr>
          <w:color w:val="000000"/>
          <w:spacing w:val="-4"/>
          <w:sz w:val="30"/>
          <w:szCs w:val="30"/>
        </w:rPr>
        <w:t>17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65,4</w:t>
      </w:r>
      <w:r w:rsidR="0049392E" w:rsidRPr="00C510C8">
        <w:rPr>
          <w:color w:val="000000"/>
          <w:spacing w:val="-4"/>
          <w:sz w:val="30"/>
          <w:szCs w:val="30"/>
        </w:rPr>
        <w:t>%</w:t>
      </w:r>
      <w:r>
        <w:rPr>
          <w:color w:val="000000"/>
          <w:spacing w:val="-4"/>
          <w:sz w:val="30"/>
          <w:szCs w:val="30"/>
        </w:rPr>
        <w:t xml:space="preserve"> </w:t>
      </w:r>
      <w:r w:rsidRPr="001D0EA9">
        <w:rPr>
          <w:color w:val="000000"/>
          <w:spacing w:val="-4"/>
          <w:sz w:val="30"/>
          <w:szCs w:val="30"/>
        </w:rPr>
        <w:t>(приложение 1).</w:t>
      </w:r>
      <w:proofErr w:type="gramEnd"/>
    </w:p>
    <w:p w:rsidR="0049392E" w:rsidRDefault="0049392E" w:rsidP="001D0EA9">
      <w:pPr>
        <w:ind w:firstLine="709"/>
        <w:jc w:val="both"/>
        <w:rPr>
          <w:color w:val="000000"/>
          <w:sz w:val="30"/>
          <w:szCs w:val="30"/>
        </w:rPr>
      </w:pPr>
      <w:r w:rsidRPr="00644DEC">
        <w:rPr>
          <w:color w:val="000000"/>
          <w:sz w:val="30"/>
          <w:szCs w:val="30"/>
        </w:rPr>
        <w:t>К работникам, задержанным за управление транспортными средствами в состоянии алкогольного опьянения, применены меры дисциплинарного воздействия, в том числе</w:t>
      </w:r>
      <w:r w:rsidR="00DD3CA8">
        <w:rPr>
          <w:color w:val="000000"/>
          <w:sz w:val="30"/>
          <w:szCs w:val="30"/>
        </w:rPr>
        <w:t xml:space="preserve"> 10</w:t>
      </w:r>
      <w:r w:rsidRPr="00644DEC">
        <w:rPr>
          <w:color w:val="000000"/>
          <w:sz w:val="30"/>
          <w:szCs w:val="30"/>
        </w:rPr>
        <w:t xml:space="preserve"> человек уволены</w:t>
      </w:r>
      <w:r>
        <w:rPr>
          <w:color w:val="000000"/>
          <w:sz w:val="30"/>
          <w:szCs w:val="30"/>
        </w:rPr>
        <w:br/>
      </w:r>
      <w:r w:rsidRPr="00644DEC">
        <w:rPr>
          <w:color w:val="000000"/>
          <w:sz w:val="30"/>
          <w:szCs w:val="30"/>
        </w:rPr>
        <w:t>по инициативе нанимателя.</w:t>
      </w:r>
    </w:p>
    <w:p w:rsidR="0049392E" w:rsidRDefault="0049392E" w:rsidP="00644DEC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A3253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транспортным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ами</w:t>
      </w:r>
      <w:r w:rsidRPr="00A32534">
        <w:rPr>
          <w:color w:val="000000"/>
          <w:sz w:val="30"/>
          <w:szCs w:val="30"/>
        </w:rPr>
        <w:t xml:space="preserve"> в состоянии алкогольного опьянения, рассмотрен на заседаниях комиссий</w:t>
      </w:r>
      <w:r w:rsidRPr="00A32534">
        <w:rPr>
          <w:color w:val="000000"/>
          <w:sz w:val="30"/>
          <w:szCs w:val="30"/>
        </w:rPr>
        <w:br/>
        <w:t xml:space="preserve">по профилактике производственного травматизма и профессиональной заболеваемости при </w:t>
      </w:r>
      <w:proofErr w:type="spellStart"/>
      <w:r w:rsidRPr="00A32534">
        <w:rPr>
          <w:color w:val="000000"/>
          <w:sz w:val="30"/>
          <w:szCs w:val="30"/>
        </w:rPr>
        <w:t>райгорисполкомах</w:t>
      </w:r>
      <w:proofErr w:type="spellEnd"/>
      <w:r w:rsidRPr="00A32534">
        <w:rPr>
          <w:color w:val="000000"/>
          <w:sz w:val="30"/>
          <w:szCs w:val="30"/>
        </w:rPr>
        <w:t xml:space="preserve"> (далее – районные комиссии</w:t>
      </w:r>
      <w:r w:rsidRPr="00A3253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A3253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A3253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  <w:proofErr w:type="gramEnd"/>
    </w:p>
    <w:p w:rsidR="0049392E" w:rsidRDefault="0049392E" w:rsidP="00CE0331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E36F66">
        <w:rPr>
          <w:color w:val="000000"/>
          <w:sz w:val="30"/>
          <w:szCs w:val="30"/>
        </w:rPr>
        <w:t xml:space="preserve">К дисциплинарной ответственности привлечены </w:t>
      </w:r>
      <w:r w:rsidR="00DD3CA8">
        <w:rPr>
          <w:color w:val="000000"/>
          <w:sz w:val="30"/>
          <w:szCs w:val="30"/>
        </w:rPr>
        <w:t>14</w:t>
      </w:r>
      <w:r w:rsidRPr="00E36F66">
        <w:rPr>
          <w:color w:val="000000"/>
          <w:sz w:val="30"/>
          <w:szCs w:val="30"/>
        </w:rPr>
        <w:t xml:space="preserve"> должностных лиц, не обеспечивших выполнение должностных обязанностей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 xml:space="preserve">из них </w:t>
      </w:r>
      <w:r w:rsidR="00DD3CA8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</w:t>
      </w:r>
      <w:r w:rsidRPr="00CE0331">
        <w:rPr>
          <w:color w:val="000000"/>
          <w:sz w:val="30"/>
          <w:szCs w:val="30"/>
        </w:rPr>
        <w:t>лишены дополнительных выплат стимулирующего характера.</w:t>
      </w:r>
      <w:proofErr w:type="gramEnd"/>
    </w:p>
    <w:p w:rsidR="005E1F40" w:rsidRPr="005E1F40" w:rsidRDefault="0049392E" w:rsidP="005E1F40">
      <w:pPr>
        <w:ind w:firstLine="709"/>
        <w:jc w:val="both"/>
        <w:rPr>
          <w:sz w:val="30"/>
          <w:szCs w:val="30"/>
        </w:rPr>
      </w:pPr>
      <w:r w:rsidRPr="005E1F40">
        <w:rPr>
          <w:sz w:val="30"/>
          <w:szCs w:val="30"/>
        </w:rPr>
        <w:t>Проводимая работа по укреплению дорожной безопасности</w:t>
      </w:r>
      <w:r w:rsidRPr="005E1F40">
        <w:rPr>
          <w:sz w:val="30"/>
          <w:szCs w:val="30"/>
        </w:rPr>
        <w:br/>
        <w:t>и дисциплины позволила в текущем году нормализовать ситуацию</w:t>
      </w:r>
      <w:r w:rsidRPr="005E1F40">
        <w:rPr>
          <w:sz w:val="30"/>
          <w:szCs w:val="30"/>
        </w:rPr>
        <w:br/>
      </w:r>
      <w:r w:rsidRPr="005E1F40">
        <w:rPr>
          <w:sz w:val="30"/>
          <w:szCs w:val="30"/>
        </w:rPr>
        <w:lastRenderedPageBreak/>
        <w:t xml:space="preserve">с </w:t>
      </w:r>
      <w:r w:rsidR="005E1F40" w:rsidRPr="005E1F40">
        <w:rPr>
          <w:sz w:val="30"/>
          <w:szCs w:val="30"/>
        </w:rPr>
        <w:t>гибелью людей в результате ДТП</w:t>
      </w:r>
      <w:r w:rsidRPr="005E1F40">
        <w:rPr>
          <w:sz w:val="30"/>
          <w:szCs w:val="30"/>
        </w:rPr>
        <w:t xml:space="preserve">. </w:t>
      </w:r>
      <w:proofErr w:type="gramStart"/>
      <w:r w:rsidR="005E1F40" w:rsidRPr="005E1F40">
        <w:rPr>
          <w:sz w:val="30"/>
          <w:szCs w:val="30"/>
        </w:rPr>
        <w:t>Н</w:t>
      </w:r>
      <w:r w:rsidRPr="005E1F40">
        <w:rPr>
          <w:sz w:val="30"/>
          <w:szCs w:val="30"/>
        </w:rPr>
        <w:t xml:space="preserve">есмотря на </w:t>
      </w:r>
      <w:r w:rsidR="005E1F40" w:rsidRPr="005E1F40">
        <w:rPr>
          <w:sz w:val="30"/>
          <w:szCs w:val="30"/>
        </w:rPr>
        <w:t xml:space="preserve">увеличение </w:t>
      </w:r>
      <w:r w:rsidRPr="005E1F40">
        <w:rPr>
          <w:sz w:val="30"/>
          <w:szCs w:val="30"/>
        </w:rPr>
        <w:t xml:space="preserve">количества ДТП за </w:t>
      </w:r>
      <w:r w:rsidR="005E1F40" w:rsidRPr="005E1F40">
        <w:rPr>
          <w:sz w:val="30"/>
          <w:szCs w:val="30"/>
        </w:rPr>
        <w:t>6</w:t>
      </w:r>
      <w:r w:rsidRPr="005E1F40">
        <w:rPr>
          <w:sz w:val="30"/>
          <w:szCs w:val="30"/>
        </w:rPr>
        <w:t xml:space="preserve"> месяцев 202</w:t>
      </w:r>
      <w:r w:rsidR="005E1F40" w:rsidRPr="005E1F40">
        <w:rPr>
          <w:sz w:val="30"/>
          <w:szCs w:val="30"/>
        </w:rPr>
        <w:t>4</w:t>
      </w:r>
      <w:r w:rsidRPr="005E1F40">
        <w:rPr>
          <w:sz w:val="30"/>
          <w:szCs w:val="30"/>
        </w:rPr>
        <w:t xml:space="preserve"> года по сравнению с аналогичным периодом</w:t>
      </w:r>
      <w:r w:rsidRPr="005E1F40">
        <w:rPr>
          <w:sz w:val="30"/>
          <w:szCs w:val="30"/>
        </w:rPr>
        <w:br/>
        <w:t>202</w:t>
      </w:r>
      <w:r w:rsidR="005E1F40" w:rsidRPr="005E1F40">
        <w:rPr>
          <w:sz w:val="30"/>
          <w:szCs w:val="30"/>
        </w:rPr>
        <w:t>3</w:t>
      </w:r>
      <w:r w:rsidRPr="005E1F40">
        <w:rPr>
          <w:sz w:val="30"/>
          <w:szCs w:val="30"/>
        </w:rPr>
        <w:t xml:space="preserve"> года на </w:t>
      </w:r>
      <w:r w:rsidR="005E1F40" w:rsidRPr="005E1F40">
        <w:rPr>
          <w:sz w:val="30"/>
          <w:szCs w:val="30"/>
        </w:rPr>
        <w:t>4,6</w:t>
      </w:r>
      <w:r w:rsidRPr="005E1F40">
        <w:rPr>
          <w:sz w:val="30"/>
          <w:szCs w:val="30"/>
        </w:rPr>
        <w:t>% (с 5</w:t>
      </w:r>
      <w:r w:rsidR="005E1F40" w:rsidRPr="005E1F40">
        <w:rPr>
          <w:sz w:val="30"/>
          <w:szCs w:val="30"/>
        </w:rPr>
        <w:t>83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296</w:t>
      </w:r>
      <w:r w:rsidRPr="005E1F40">
        <w:rPr>
          <w:sz w:val="30"/>
          <w:szCs w:val="30"/>
        </w:rPr>
        <w:t>), численность погибших в них людей у</w:t>
      </w:r>
      <w:r w:rsidR="005E1F40" w:rsidRPr="005E1F40">
        <w:rPr>
          <w:sz w:val="30"/>
          <w:szCs w:val="30"/>
        </w:rPr>
        <w:t>меньшилась</w:t>
      </w:r>
      <w:r w:rsidRPr="005E1F40">
        <w:rPr>
          <w:sz w:val="30"/>
          <w:szCs w:val="30"/>
        </w:rPr>
        <w:t xml:space="preserve"> на </w:t>
      </w:r>
      <w:r w:rsidR="005E1F40" w:rsidRPr="005E1F40">
        <w:rPr>
          <w:sz w:val="30"/>
          <w:szCs w:val="30"/>
        </w:rPr>
        <w:t>23,6</w:t>
      </w:r>
      <w:r w:rsidRPr="005E1F40">
        <w:rPr>
          <w:sz w:val="30"/>
          <w:szCs w:val="30"/>
        </w:rPr>
        <w:t xml:space="preserve">% (с </w:t>
      </w:r>
      <w:r w:rsidR="005E1F40" w:rsidRPr="005E1F40">
        <w:rPr>
          <w:sz w:val="30"/>
          <w:szCs w:val="30"/>
        </w:rPr>
        <w:t>72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5</w:t>
      </w:r>
      <w:r w:rsidRPr="005E1F40">
        <w:rPr>
          <w:sz w:val="30"/>
          <w:szCs w:val="30"/>
        </w:rPr>
        <w:t>5 человек).</w:t>
      </w:r>
      <w:proofErr w:type="gramEnd"/>
    </w:p>
    <w:p w:rsidR="0049392E" w:rsidRPr="005E1F40" w:rsidRDefault="0049392E" w:rsidP="005E1F40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5E1F40">
        <w:rPr>
          <w:spacing w:val="-6"/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5E1F40">
        <w:rPr>
          <w:spacing w:val="-6"/>
          <w:sz w:val="30"/>
          <w:szCs w:val="30"/>
          <w:lang w:eastAsia="en-US"/>
        </w:rPr>
        <w:br/>
      </w:r>
      <w:r w:rsidR="001C00B7">
        <w:rPr>
          <w:spacing w:val="-6"/>
          <w:sz w:val="30"/>
          <w:szCs w:val="30"/>
          <w:lang w:eastAsia="en-US"/>
        </w:rPr>
        <w:t xml:space="preserve">в </w:t>
      </w:r>
      <w:r w:rsidR="005E1F40" w:rsidRPr="005E1F40">
        <w:rPr>
          <w:spacing w:val="-6"/>
          <w:sz w:val="30"/>
          <w:szCs w:val="30"/>
          <w:lang w:eastAsia="en-US"/>
        </w:rPr>
        <w:t>Минском, Слуцком</w:t>
      </w:r>
      <w:r w:rsidRPr="005E1F40">
        <w:rPr>
          <w:spacing w:val="-6"/>
          <w:sz w:val="30"/>
          <w:szCs w:val="30"/>
          <w:lang w:eastAsia="en-US"/>
        </w:rPr>
        <w:t xml:space="preserve"> и </w:t>
      </w:r>
      <w:proofErr w:type="spellStart"/>
      <w:r w:rsidRPr="005E1F40">
        <w:rPr>
          <w:spacing w:val="-6"/>
          <w:sz w:val="30"/>
          <w:szCs w:val="30"/>
          <w:lang w:eastAsia="en-US"/>
        </w:rPr>
        <w:t>Червенском</w:t>
      </w:r>
      <w:proofErr w:type="spellEnd"/>
      <w:r w:rsidRPr="005E1F40">
        <w:rPr>
          <w:spacing w:val="-6"/>
          <w:sz w:val="30"/>
          <w:szCs w:val="30"/>
          <w:lang w:eastAsia="en-US"/>
        </w:rPr>
        <w:t xml:space="preserve"> районах</w:t>
      </w:r>
      <w:r w:rsidR="005E1F40" w:rsidRPr="005E1F40">
        <w:rPr>
          <w:spacing w:val="-6"/>
          <w:sz w:val="30"/>
          <w:szCs w:val="30"/>
          <w:lang w:eastAsia="en-US"/>
        </w:rPr>
        <w:t>. Случаи гибели людей</w:t>
      </w:r>
      <w:r w:rsidR="005E1F40" w:rsidRPr="005E1F40">
        <w:rPr>
          <w:spacing w:val="-6"/>
          <w:sz w:val="30"/>
          <w:szCs w:val="30"/>
          <w:lang w:eastAsia="en-US"/>
        </w:rPr>
        <w:br/>
        <w:t xml:space="preserve">в результате ДТП допущены в </w:t>
      </w:r>
      <w:proofErr w:type="gramStart"/>
      <w:r w:rsidR="005E1F40" w:rsidRPr="005E1F40">
        <w:rPr>
          <w:spacing w:val="-6"/>
          <w:sz w:val="30"/>
          <w:szCs w:val="30"/>
          <w:lang w:eastAsia="en-US"/>
        </w:rPr>
        <w:t>г</w:t>
      </w:r>
      <w:proofErr w:type="gramEnd"/>
      <w:r w:rsidR="005E1F40" w:rsidRPr="005E1F40">
        <w:rPr>
          <w:spacing w:val="-6"/>
          <w:sz w:val="30"/>
          <w:szCs w:val="30"/>
          <w:lang w:eastAsia="en-US"/>
        </w:rPr>
        <w:t xml:space="preserve">. Жодино, </w:t>
      </w:r>
      <w:proofErr w:type="spellStart"/>
      <w:r w:rsidR="005E1F40" w:rsidRPr="005E1F40">
        <w:rPr>
          <w:spacing w:val="-6"/>
          <w:sz w:val="30"/>
          <w:szCs w:val="30"/>
          <w:lang w:eastAsia="en-US"/>
        </w:rPr>
        <w:t>Столбцовском</w:t>
      </w:r>
      <w:proofErr w:type="spellEnd"/>
      <w:r w:rsidR="005E1F40" w:rsidRPr="005E1F40">
        <w:rPr>
          <w:spacing w:val="-6"/>
          <w:sz w:val="30"/>
          <w:szCs w:val="30"/>
          <w:lang w:eastAsia="en-US"/>
        </w:rPr>
        <w:t xml:space="preserve"> и </w:t>
      </w:r>
      <w:proofErr w:type="spellStart"/>
      <w:r w:rsidR="005E1F40" w:rsidRPr="005E1F40">
        <w:rPr>
          <w:spacing w:val="-6"/>
          <w:sz w:val="30"/>
          <w:szCs w:val="30"/>
          <w:lang w:eastAsia="en-US"/>
        </w:rPr>
        <w:t>Узденском</w:t>
      </w:r>
      <w:proofErr w:type="spellEnd"/>
      <w:r w:rsidR="005E1F40" w:rsidRPr="005E1F40">
        <w:rPr>
          <w:spacing w:val="-6"/>
          <w:sz w:val="30"/>
          <w:szCs w:val="30"/>
          <w:lang w:eastAsia="en-US"/>
        </w:rPr>
        <w:t xml:space="preserve"> районах (за 6 месяцев 2023 года такие случаи отсутствовали) (приложение 2).</w:t>
      </w:r>
    </w:p>
    <w:p w:rsidR="00AD5B3F" w:rsidRPr="00AD5B3F" w:rsidRDefault="00AD5B3F" w:rsidP="00AD5B3F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:rsidR="00AD5B3F" w:rsidRDefault="00AD5B3F" w:rsidP="00F73783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proofErr w:type="gramStart"/>
      <w:r w:rsidRPr="00AD5B3F">
        <w:rPr>
          <w:color w:val="000000"/>
          <w:spacing w:val="-4"/>
          <w:sz w:val="30"/>
          <w:szCs w:val="30"/>
        </w:rPr>
        <w:t>В рамках реализации комплекса мероприятий по предупреждению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ликвидации чрезвычайных ситуаций в пожароопасный сезон 202</w:t>
      </w:r>
      <w:r>
        <w:rPr>
          <w:color w:val="000000"/>
          <w:spacing w:val="-4"/>
          <w:sz w:val="30"/>
          <w:szCs w:val="30"/>
        </w:rPr>
        <w:t>4</w:t>
      </w:r>
      <w:r w:rsidRPr="00AD5B3F">
        <w:rPr>
          <w:color w:val="000000"/>
          <w:spacing w:val="-4"/>
          <w:sz w:val="30"/>
          <w:szCs w:val="30"/>
        </w:rPr>
        <w:t xml:space="preserve"> года государственными лесохозяйственными учреждениями проведены санитарные рубки и уборка захламленности в лесном фонде на площади 8812,4 га, вывезено с территории лесного фонда на полигоны твердых коммунальных отходов 1958,2 куб. мусора и иных отходов, очищено</w:t>
      </w:r>
      <w:r w:rsidR="001C00B7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2143,3 га территории лесного фонда, прилегающей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к местам и зонам отдыха</w:t>
      </w:r>
      <w:proofErr w:type="gramEnd"/>
      <w:r w:rsidRPr="00AD5B3F">
        <w:rPr>
          <w:color w:val="000000"/>
          <w:spacing w:val="-4"/>
          <w:sz w:val="30"/>
          <w:szCs w:val="30"/>
        </w:rPr>
        <w:t>, садоводческим товариществам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автомобильным дорогам общего пользования</w:t>
      </w:r>
      <w:r w:rsidR="001948C2">
        <w:rPr>
          <w:color w:val="000000"/>
          <w:spacing w:val="-4"/>
          <w:sz w:val="30"/>
          <w:szCs w:val="30"/>
        </w:rPr>
        <w:t>,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устроены минерализованные противопожарные полосы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на протяжении 8712,2 км, в том числе вблизи населенных пунктов</w:t>
      </w:r>
      <w:r w:rsidR="001948C2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садоводческих товариществ на протяжении 1301,5 км. Сельскохозяйственными организациями проведены опашка территорий населенных пунктов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сельхозугодий, прилегающих к лесу, уборка растительности, мусора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других горючих материалов.</w:t>
      </w:r>
    </w:p>
    <w:p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Представителями субъектов профилактики правонарушений проведено обследование условий проживания одиноких пожилых граждан и одиноких инвалидов, использующих для обогрева и (или) приготовления пищи печное отопление. По результатам обследований выявлена потребность в ремонте печного отопления в 44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с 18 лет до пенсионного возраста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и 132 домовладениях одиноких граждан пенсионного возраста. В первом полугодии выполнен ремонт печного отопления в 28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и 77 домовладениях одиноких граждан пенсионного возраста.</w:t>
      </w:r>
    </w:p>
    <w:p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:rsidR="001948C2" w:rsidRPr="001948C2" w:rsidRDefault="001948C2" w:rsidP="001948C2">
      <w:pPr>
        <w:widowControl w:val="0"/>
        <w:tabs>
          <w:tab w:val="left" w:pos="709"/>
        </w:tabs>
        <w:spacing w:line="280" w:lineRule="exact"/>
        <w:ind w:firstLine="709"/>
        <w:jc w:val="both"/>
        <w:rPr>
          <w:i/>
          <w:spacing w:val="-4"/>
          <w:sz w:val="30"/>
          <w:szCs w:val="30"/>
          <w:lang w:eastAsia="en-US"/>
        </w:rPr>
      </w:pPr>
      <w:proofErr w:type="spellStart"/>
      <w:r w:rsidRPr="001948C2">
        <w:rPr>
          <w:i/>
          <w:spacing w:val="-4"/>
          <w:sz w:val="30"/>
          <w:szCs w:val="30"/>
          <w:lang w:eastAsia="en-US"/>
        </w:rPr>
        <w:t>Справочно</w:t>
      </w:r>
      <w:proofErr w:type="spellEnd"/>
      <w:r w:rsidRPr="001948C2">
        <w:rPr>
          <w:i/>
          <w:spacing w:val="-4"/>
          <w:sz w:val="30"/>
          <w:szCs w:val="30"/>
          <w:lang w:eastAsia="en-US"/>
        </w:rPr>
        <w:t>. В полном объеме решены проблемы с ремонтом печного отоплени</w:t>
      </w:r>
      <w:r w:rsidR="001C00B7">
        <w:rPr>
          <w:i/>
          <w:spacing w:val="-4"/>
          <w:sz w:val="30"/>
          <w:szCs w:val="30"/>
          <w:lang w:eastAsia="en-US"/>
        </w:rPr>
        <w:t>я</w:t>
      </w:r>
      <w:r w:rsidRPr="001948C2">
        <w:rPr>
          <w:i/>
          <w:spacing w:val="-4"/>
          <w:sz w:val="30"/>
          <w:szCs w:val="30"/>
          <w:lang w:eastAsia="en-US"/>
        </w:rPr>
        <w:t xml:space="preserve"> указанной категории граждан</w:t>
      </w:r>
      <w:r>
        <w:rPr>
          <w:i/>
          <w:spacing w:val="-4"/>
          <w:sz w:val="30"/>
          <w:szCs w:val="30"/>
          <w:lang w:eastAsia="en-US"/>
        </w:rPr>
        <w:t xml:space="preserve"> </w:t>
      </w:r>
      <w:r w:rsidRPr="001948C2">
        <w:rPr>
          <w:i/>
          <w:spacing w:val="-4"/>
          <w:sz w:val="30"/>
          <w:szCs w:val="30"/>
          <w:lang w:eastAsia="en-US"/>
        </w:rPr>
        <w:t xml:space="preserve">в Березинском, </w:t>
      </w:r>
      <w:proofErr w:type="spellStart"/>
      <w:r w:rsidRPr="001948C2">
        <w:rPr>
          <w:i/>
          <w:spacing w:val="-4"/>
          <w:sz w:val="30"/>
          <w:szCs w:val="30"/>
          <w:lang w:eastAsia="en-US"/>
        </w:rPr>
        <w:t>Вилейском</w:t>
      </w:r>
      <w:proofErr w:type="spellEnd"/>
      <w:r w:rsidRPr="001948C2">
        <w:rPr>
          <w:i/>
          <w:spacing w:val="-4"/>
          <w:sz w:val="30"/>
          <w:szCs w:val="30"/>
          <w:lang w:eastAsia="en-US"/>
        </w:rPr>
        <w:t xml:space="preserve">, </w:t>
      </w:r>
      <w:proofErr w:type="spellStart"/>
      <w:r w:rsidRPr="001948C2">
        <w:rPr>
          <w:i/>
          <w:spacing w:val="-4"/>
          <w:sz w:val="30"/>
          <w:szCs w:val="30"/>
          <w:lang w:eastAsia="en-US"/>
        </w:rPr>
        <w:t>Любанском</w:t>
      </w:r>
      <w:proofErr w:type="spellEnd"/>
      <w:r w:rsidRPr="001948C2">
        <w:rPr>
          <w:i/>
          <w:spacing w:val="-4"/>
          <w:sz w:val="30"/>
          <w:szCs w:val="30"/>
          <w:lang w:eastAsia="en-US"/>
        </w:rPr>
        <w:t xml:space="preserve"> и </w:t>
      </w:r>
      <w:proofErr w:type="spellStart"/>
      <w:r w:rsidRPr="001948C2">
        <w:rPr>
          <w:i/>
          <w:spacing w:val="-4"/>
          <w:sz w:val="30"/>
          <w:szCs w:val="30"/>
          <w:lang w:eastAsia="en-US"/>
        </w:rPr>
        <w:t>Несвижском</w:t>
      </w:r>
      <w:proofErr w:type="spellEnd"/>
      <w:r w:rsidRPr="001948C2">
        <w:rPr>
          <w:i/>
          <w:spacing w:val="-4"/>
          <w:sz w:val="30"/>
          <w:szCs w:val="30"/>
          <w:lang w:eastAsia="en-US"/>
        </w:rPr>
        <w:t xml:space="preserve"> районах.</w:t>
      </w:r>
    </w:p>
    <w:p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proofErr w:type="gramStart"/>
      <w:r w:rsidRPr="001948C2">
        <w:rPr>
          <w:spacing w:val="-6"/>
          <w:sz w:val="30"/>
          <w:szCs w:val="30"/>
          <w:lang w:eastAsia="en-US"/>
        </w:rPr>
        <w:t xml:space="preserve">Обеспечено предоставление временного пребывания 1 одинокому гражданину пенсионного возраста в Крупском районе в отделении сестринского ухода </w:t>
      </w:r>
      <w:proofErr w:type="spellStart"/>
      <w:r w:rsidRPr="001948C2">
        <w:rPr>
          <w:spacing w:val="-6"/>
          <w:sz w:val="30"/>
          <w:szCs w:val="30"/>
          <w:lang w:eastAsia="en-US"/>
        </w:rPr>
        <w:t>Холопеничской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</w:t>
      </w:r>
      <w:proofErr w:type="spellStart"/>
      <w:r w:rsidRPr="001948C2">
        <w:rPr>
          <w:spacing w:val="-6"/>
          <w:sz w:val="30"/>
          <w:szCs w:val="30"/>
          <w:lang w:eastAsia="en-US"/>
        </w:rPr>
        <w:t>горпоселковой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больницы и 5 одиноким гражданам пенсионного возраста в Солигорском районе, из них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 xml:space="preserve">2 размещены в </w:t>
      </w:r>
      <w:proofErr w:type="spellStart"/>
      <w:r w:rsidRPr="001948C2">
        <w:rPr>
          <w:spacing w:val="-6"/>
          <w:sz w:val="30"/>
          <w:szCs w:val="30"/>
          <w:lang w:eastAsia="en-US"/>
        </w:rPr>
        <w:t>Краснослободскую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больницу сестринского ухода, 3 гражданина –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в социальные пансионаты (</w:t>
      </w:r>
      <w:proofErr w:type="spellStart"/>
      <w:r w:rsidRPr="001948C2">
        <w:rPr>
          <w:spacing w:val="-6"/>
          <w:sz w:val="30"/>
          <w:szCs w:val="30"/>
          <w:lang w:eastAsia="en-US"/>
        </w:rPr>
        <w:t>Логойский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социальный пансионат «Надежный </w:t>
      </w:r>
      <w:r w:rsidRPr="001948C2">
        <w:rPr>
          <w:spacing w:val="-6"/>
          <w:sz w:val="30"/>
          <w:szCs w:val="30"/>
          <w:lang w:eastAsia="en-US"/>
        </w:rPr>
        <w:lastRenderedPageBreak/>
        <w:t xml:space="preserve">берег», </w:t>
      </w:r>
      <w:proofErr w:type="spellStart"/>
      <w:r w:rsidRPr="001948C2">
        <w:rPr>
          <w:spacing w:val="-6"/>
          <w:sz w:val="30"/>
          <w:szCs w:val="30"/>
          <w:lang w:eastAsia="en-US"/>
        </w:rPr>
        <w:t>Несвижский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социальный пансионат «Березка» и </w:t>
      </w:r>
      <w:proofErr w:type="spellStart"/>
      <w:r w:rsidRPr="001948C2">
        <w:rPr>
          <w:spacing w:val="-6"/>
          <w:sz w:val="30"/>
          <w:szCs w:val="30"/>
          <w:lang w:eastAsia="en-US"/>
        </w:rPr>
        <w:t>Николаевщинский</w:t>
      </w:r>
      <w:proofErr w:type="spellEnd"/>
      <w:r w:rsidRPr="001948C2">
        <w:rPr>
          <w:spacing w:val="-6"/>
          <w:sz w:val="30"/>
          <w:szCs w:val="30"/>
          <w:lang w:eastAsia="en-US"/>
        </w:rPr>
        <w:t xml:space="preserve"> социальный пансионат «Неманский»).</w:t>
      </w:r>
      <w:proofErr w:type="gramEnd"/>
    </w:p>
    <w:p w:rsid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1948C2">
        <w:rPr>
          <w:spacing w:val="-4"/>
          <w:sz w:val="30"/>
          <w:szCs w:val="30"/>
          <w:lang w:eastAsia="en-US"/>
        </w:rPr>
        <w:t xml:space="preserve">В региональном </w:t>
      </w:r>
      <w:proofErr w:type="spellStart"/>
      <w:r w:rsidRPr="001948C2">
        <w:rPr>
          <w:spacing w:val="-4"/>
          <w:sz w:val="30"/>
          <w:szCs w:val="30"/>
          <w:lang w:eastAsia="en-US"/>
        </w:rPr>
        <w:t>инновационно-образовательном</w:t>
      </w:r>
      <w:proofErr w:type="spellEnd"/>
      <w:r w:rsidRPr="001948C2">
        <w:rPr>
          <w:spacing w:val="-4"/>
          <w:sz w:val="30"/>
          <w:szCs w:val="30"/>
          <w:lang w:eastAsia="en-US"/>
        </w:rPr>
        <w:t xml:space="preserve"> центре безопасности Минской области в </w:t>
      </w:r>
      <w:proofErr w:type="gramStart"/>
      <w:r w:rsidRPr="001948C2">
        <w:rPr>
          <w:spacing w:val="-4"/>
          <w:sz w:val="30"/>
          <w:szCs w:val="30"/>
          <w:lang w:eastAsia="en-US"/>
        </w:rPr>
        <w:t>г</w:t>
      </w:r>
      <w:proofErr w:type="gramEnd"/>
      <w:r w:rsidRPr="001948C2">
        <w:rPr>
          <w:spacing w:val="-4"/>
          <w:sz w:val="30"/>
          <w:szCs w:val="30"/>
          <w:lang w:eastAsia="en-US"/>
        </w:rPr>
        <w:t>. Борисове в первом полугодии 2024 г. проведено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377 мероприятий,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7823 человека, в том числе 6780 детей.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В районных центрах безопасности и мини-центрах безопасности проведено 841 мероприятие,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13912 человек, в том числе 11740 детей.</w:t>
      </w:r>
    </w:p>
    <w:p w:rsidR="00763068" w:rsidRPr="0002693C" w:rsidRDefault="00763068" w:rsidP="00763068">
      <w:pPr>
        <w:tabs>
          <w:tab w:val="left" w:pos="4800"/>
        </w:tabs>
        <w:ind w:firstLine="709"/>
        <w:jc w:val="both"/>
        <w:rPr>
          <w:i/>
          <w:sz w:val="30"/>
          <w:szCs w:val="30"/>
        </w:rPr>
      </w:pPr>
      <w:r w:rsidRPr="0002693C">
        <w:rPr>
          <w:color w:val="000000"/>
          <w:sz w:val="30"/>
          <w:szCs w:val="30"/>
        </w:rPr>
        <w:t xml:space="preserve">Проведенная работа позволила в </w:t>
      </w:r>
      <w:r>
        <w:rPr>
          <w:color w:val="000000"/>
          <w:sz w:val="30"/>
          <w:szCs w:val="30"/>
        </w:rPr>
        <w:t xml:space="preserve">первом полугодии </w:t>
      </w:r>
      <w:r w:rsidRPr="0002693C">
        <w:rPr>
          <w:color w:val="000000"/>
          <w:sz w:val="30"/>
          <w:szCs w:val="30"/>
        </w:rPr>
        <w:t>текуще</w:t>
      </w:r>
      <w:r>
        <w:rPr>
          <w:color w:val="000000"/>
          <w:sz w:val="30"/>
          <w:szCs w:val="30"/>
        </w:rPr>
        <w:t xml:space="preserve">го </w:t>
      </w:r>
      <w:r w:rsidRPr="0002693C">
        <w:rPr>
          <w:color w:val="000000"/>
          <w:sz w:val="30"/>
          <w:szCs w:val="30"/>
        </w:rPr>
        <w:t>год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не допустить роста количества пожаров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 сравнению с аналогичным периодом 202</w:t>
      </w:r>
      <w:r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года,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но последствия от них стали более тяжкими.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Так, несмотря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на незначительное снижение количества пожаров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 xml:space="preserve">на </w:t>
      </w:r>
      <w:r w:rsidR="00C602FB">
        <w:rPr>
          <w:color w:val="000000"/>
          <w:sz w:val="30"/>
          <w:szCs w:val="30"/>
        </w:rPr>
        <w:t>3,4</w:t>
      </w:r>
      <w:r w:rsidRPr="0002693C">
        <w:rPr>
          <w:color w:val="000000"/>
          <w:sz w:val="30"/>
          <w:szCs w:val="30"/>
        </w:rPr>
        <w:t>%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68</w:t>
      </w:r>
      <w:r w:rsidR="00C602FB"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66</w:t>
      </w:r>
      <w:r w:rsidR="00C602FB">
        <w:rPr>
          <w:color w:val="000000"/>
          <w:sz w:val="30"/>
          <w:szCs w:val="30"/>
        </w:rPr>
        <w:t>0</w:t>
      </w:r>
      <w:r w:rsidRPr="0002693C">
        <w:rPr>
          <w:color w:val="000000"/>
          <w:sz w:val="30"/>
          <w:szCs w:val="30"/>
        </w:rPr>
        <w:t>), численность людей,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погибших на них, увеличилась</w:t>
      </w:r>
      <w:r w:rsidRPr="0002693C">
        <w:rPr>
          <w:color w:val="000000"/>
          <w:sz w:val="30"/>
          <w:szCs w:val="30"/>
        </w:rPr>
        <w:br/>
        <w:t xml:space="preserve">на </w:t>
      </w:r>
      <w:r>
        <w:rPr>
          <w:color w:val="000000"/>
          <w:sz w:val="30"/>
          <w:szCs w:val="30"/>
        </w:rPr>
        <w:t>4</w:t>
      </w:r>
      <w:r w:rsidR="00C602FB">
        <w:rPr>
          <w:color w:val="000000"/>
          <w:sz w:val="30"/>
          <w:szCs w:val="30"/>
        </w:rPr>
        <w:t>5,1</w:t>
      </w:r>
      <w:r w:rsidRPr="0002693C">
        <w:rPr>
          <w:color w:val="000000"/>
          <w:sz w:val="30"/>
          <w:szCs w:val="30"/>
        </w:rPr>
        <w:t xml:space="preserve">% (с </w:t>
      </w:r>
      <w:r>
        <w:rPr>
          <w:color w:val="000000"/>
          <w:sz w:val="30"/>
          <w:szCs w:val="30"/>
        </w:rPr>
        <w:t>51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7</w:t>
      </w:r>
      <w:r w:rsidR="00C602FB">
        <w:rPr>
          <w:color w:val="000000"/>
          <w:sz w:val="30"/>
          <w:szCs w:val="30"/>
        </w:rPr>
        <w:t>4</w:t>
      </w:r>
      <w:r w:rsidRPr="0002693C">
        <w:rPr>
          <w:color w:val="000000"/>
          <w:sz w:val="30"/>
          <w:szCs w:val="30"/>
        </w:rPr>
        <w:t xml:space="preserve"> человек).</w:t>
      </w:r>
    </w:p>
    <w:p w:rsidR="00763068" w:rsidRPr="006B2D00" w:rsidRDefault="00763068" w:rsidP="00763068">
      <w:pPr>
        <w:ind w:firstLine="709"/>
        <w:jc w:val="both"/>
        <w:rPr>
          <w:color w:val="000000"/>
          <w:sz w:val="30"/>
          <w:szCs w:val="30"/>
        </w:rPr>
      </w:pPr>
      <w:r w:rsidRPr="006B2D00">
        <w:rPr>
          <w:color w:val="000000"/>
          <w:sz w:val="30"/>
          <w:szCs w:val="30"/>
        </w:rPr>
        <w:t>Увеличение количества погибших на пожарах имеет место</w:t>
      </w:r>
      <w:r w:rsidRPr="006B2D00">
        <w:rPr>
          <w:color w:val="000000"/>
          <w:sz w:val="30"/>
          <w:szCs w:val="30"/>
        </w:rPr>
        <w:br/>
        <w:t>в Б</w:t>
      </w:r>
      <w:r>
        <w:rPr>
          <w:color w:val="000000"/>
          <w:sz w:val="30"/>
          <w:szCs w:val="30"/>
        </w:rPr>
        <w:t>орисовском</w:t>
      </w:r>
      <w:r w:rsidRPr="006B2D00"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Вилейском</w:t>
      </w:r>
      <w:proofErr w:type="spellEnd"/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Клецком,</w:t>
      </w:r>
      <w:r w:rsidRPr="006B2D00">
        <w:rPr>
          <w:color w:val="000000"/>
          <w:sz w:val="30"/>
          <w:szCs w:val="30"/>
        </w:rPr>
        <w:t xml:space="preserve"> Логойском, </w:t>
      </w:r>
      <w:proofErr w:type="spellStart"/>
      <w:r>
        <w:rPr>
          <w:color w:val="000000"/>
          <w:sz w:val="30"/>
          <w:szCs w:val="30"/>
        </w:rPr>
        <w:t>Любанском</w:t>
      </w:r>
      <w:proofErr w:type="spellEnd"/>
      <w:r w:rsidRPr="006B2D00"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Молодечненском</w:t>
      </w:r>
      <w:proofErr w:type="spellEnd"/>
      <w:r w:rsidRPr="006B2D00">
        <w:rPr>
          <w:color w:val="000000"/>
          <w:sz w:val="30"/>
          <w:szCs w:val="30"/>
        </w:rPr>
        <w:t xml:space="preserve">, Слуцком, </w:t>
      </w:r>
      <w:proofErr w:type="spellStart"/>
      <w:r>
        <w:rPr>
          <w:color w:val="000000"/>
          <w:sz w:val="30"/>
          <w:szCs w:val="30"/>
        </w:rPr>
        <w:t>Узденском</w:t>
      </w:r>
      <w:proofErr w:type="spellEnd"/>
      <w:r w:rsidRPr="006B2D00">
        <w:rPr>
          <w:color w:val="000000"/>
          <w:sz w:val="30"/>
          <w:szCs w:val="30"/>
        </w:rPr>
        <w:t xml:space="preserve"> и </w:t>
      </w:r>
      <w:proofErr w:type="spellStart"/>
      <w:r w:rsidRPr="006B2D00">
        <w:rPr>
          <w:color w:val="000000"/>
          <w:sz w:val="30"/>
          <w:szCs w:val="30"/>
        </w:rPr>
        <w:t>Червенском</w:t>
      </w:r>
      <w:proofErr w:type="spellEnd"/>
      <w:r w:rsidRPr="006B2D00">
        <w:rPr>
          <w:color w:val="000000"/>
          <w:sz w:val="30"/>
          <w:szCs w:val="30"/>
        </w:rPr>
        <w:t xml:space="preserve"> районах. Наибольший рост количества погибших на пожарах отмечается</w:t>
      </w:r>
      <w:r>
        <w:rPr>
          <w:color w:val="000000"/>
          <w:sz w:val="30"/>
          <w:szCs w:val="30"/>
        </w:rPr>
        <w:br/>
      </w:r>
      <w:r w:rsidRPr="006B2D00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 xml:space="preserve">Слуцком (с 2 до 13 человек), </w:t>
      </w:r>
      <w:proofErr w:type="spellStart"/>
      <w:r>
        <w:rPr>
          <w:color w:val="000000"/>
          <w:sz w:val="30"/>
          <w:szCs w:val="30"/>
        </w:rPr>
        <w:t>Вилейском</w:t>
      </w:r>
      <w:proofErr w:type="spellEnd"/>
      <w:r>
        <w:rPr>
          <w:color w:val="000000"/>
          <w:sz w:val="30"/>
          <w:szCs w:val="30"/>
        </w:rPr>
        <w:t xml:space="preserve"> (с 0 до 7), </w:t>
      </w:r>
      <w:proofErr w:type="spellStart"/>
      <w:r w:rsidR="00000BD4" w:rsidRPr="00000BD4">
        <w:rPr>
          <w:color w:val="000000"/>
          <w:sz w:val="30"/>
          <w:szCs w:val="30"/>
        </w:rPr>
        <w:t>Узденском</w:t>
      </w:r>
      <w:proofErr w:type="spellEnd"/>
      <w:r w:rsidR="00000BD4" w:rsidRPr="00000BD4">
        <w:rPr>
          <w:color w:val="000000"/>
          <w:sz w:val="30"/>
          <w:szCs w:val="30"/>
        </w:rPr>
        <w:t xml:space="preserve"> (с 0 </w:t>
      </w:r>
      <w:proofErr w:type="gramStart"/>
      <w:r w:rsidR="00000BD4" w:rsidRPr="00000BD4">
        <w:rPr>
          <w:color w:val="000000"/>
          <w:sz w:val="30"/>
          <w:szCs w:val="30"/>
        </w:rPr>
        <w:t>до</w:t>
      </w:r>
      <w:proofErr w:type="gramEnd"/>
      <w:r w:rsidR="00000BD4" w:rsidRPr="00000BD4">
        <w:rPr>
          <w:color w:val="000000"/>
          <w:sz w:val="30"/>
          <w:szCs w:val="30"/>
        </w:rPr>
        <w:t xml:space="preserve"> 5), </w:t>
      </w:r>
      <w:proofErr w:type="spellStart"/>
      <w:r>
        <w:rPr>
          <w:color w:val="000000"/>
          <w:sz w:val="30"/>
          <w:szCs w:val="30"/>
        </w:rPr>
        <w:t>Червенском</w:t>
      </w:r>
      <w:proofErr w:type="spellEnd"/>
      <w:r>
        <w:rPr>
          <w:color w:val="000000"/>
          <w:sz w:val="30"/>
          <w:szCs w:val="30"/>
        </w:rPr>
        <w:t xml:space="preserve"> (</w:t>
      </w:r>
      <w:r w:rsidRPr="006B2D00">
        <w:rPr>
          <w:color w:val="000000"/>
          <w:sz w:val="30"/>
          <w:szCs w:val="30"/>
        </w:rPr>
        <w:t xml:space="preserve">с </w:t>
      </w:r>
      <w:r w:rsidR="00000BD4">
        <w:rPr>
          <w:color w:val="000000"/>
          <w:sz w:val="30"/>
          <w:szCs w:val="30"/>
        </w:rPr>
        <w:t>2</w:t>
      </w:r>
      <w:r w:rsidRPr="006B2D00">
        <w:rPr>
          <w:color w:val="000000"/>
          <w:sz w:val="30"/>
          <w:szCs w:val="30"/>
        </w:rPr>
        <w:t xml:space="preserve"> до 7),</w:t>
      </w:r>
      <w:r w:rsidR="00000BD4"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Любанском</w:t>
      </w:r>
      <w:proofErr w:type="spellEnd"/>
      <w:r>
        <w:rPr>
          <w:color w:val="000000"/>
          <w:sz w:val="30"/>
          <w:szCs w:val="30"/>
        </w:rPr>
        <w:t xml:space="preserve"> </w:t>
      </w:r>
      <w:r w:rsidRPr="006B2D00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1</w:t>
      </w:r>
      <w:r w:rsidRPr="006B2D00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4</w:t>
      </w:r>
      <w:r w:rsidRPr="006B2D00">
        <w:rPr>
          <w:color w:val="000000"/>
          <w:sz w:val="30"/>
          <w:szCs w:val="30"/>
        </w:rPr>
        <w:t>) районах (приложение 2).</w:t>
      </w:r>
    </w:p>
    <w:p w:rsidR="0049392E" w:rsidRPr="00414B0E" w:rsidRDefault="0049392E" w:rsidP="00C56C3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>
        <w:rPr>
          <w:color w:val="000000"/>
          <w:sz w:val="30"/>
          <w:szCs w:val="30"/>
          <w:lang w:eastAsia="ru-RU"/>
        </w:rPr>
        <w:br/>
        <w:t xml:space="preserve">что </w:t>
      </w:r>
      <w:r w:rsidR="00D15D7B">
        <w:rPr>
          <w:color w:val="000000"/>
          <w:sz w:val="30"/>
          <w:szCs w:val="30"/>
          <w:lang w:eastAsia="ru-RU"/>
        </w:rPr>
        <w:t xml:space="preserve">по-прежнему </w:t>
      </w:r>
      <w:r>
        <w:rPr>
          <w:color w:val="000000"/>
          <w:sz w:val="30"/>
          <w:szCs w:val="30"/>
          <w:lang w:eastAsia="ru-RU"/>
        </w:rPr>
        <w:t xml:space="preserve">в большинстве случаев они происходят из-за </w:t>
      </w:r>
      <w:r w:rsidRPr="003876ED">
        <w:rPr>
          <w:color w:val="000000"/>
          <w:sz w:val="30"/>
          <w:szCs w:val="30"/>
          <w:lang w:eastAsia="ru-RU"/>
        </w:rPr>
        <w:t>беспечного отношения граждан к личной безопасности и собственному здоровью</w:t>
      </w:r>
      <w:r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:rsidR="00865C93" w:rsidRDefault="0049392E" w:rsidP="00865C93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E10AF9">
        <w:rPr>
          <w:color w:val="000000"/>
          <w:spacing w:val="-2"/>
          <w:sz w:val="30"/>
          <w:szCs w:val="30"/>
        </w:rPr>
        <w:t xml:space="preserve">В целях профилактики гибели и </w:t>
      </w:r>
      <w:proofErr w:type="spellStart"/>
      <w:r w:rsidRPr="00E10AF9">
        <w:rPr>
          <w:color w:val="000000"/>
          <w:spacing w:val="-2"/>
          <w:sz w:val="30"/>
          <w:szCs w:val="30"/>
        </w:rPr>
        <w:t>травмирования</w:t>
      </w:r>
      <w:proofErr w:type="spellEnd"/>
      <w:r w:rsidRPr="00E10AF9">
        <w:rPr>
          <w:color w:val="000000"/>
          <w:spacing w:val="-2"/>
          <w:sz w:val="30"/>
          <w:szCs w:val="30"/>
        </w:rPr>
        <w:t xml:space="preserve"> людей</w:t>
      </w:r>
      <w:r w:rsidRPr="00E10AF9">
        <w:rPr>
          <w:color w:val="000000"/>
          <w:spacing w:val="-2"/>
          <w:sz w:val="30"/>
          <w:szCs w:val="30"/>
        </w:rPr>
        <w:br/>
        <w:t xml:space="preserve">на производстве </w:t>
      </w:r>
      <w:r w:rsidR="00865C93" w:rsidRPr="00865C93">
        <w:rPr>
          <w:color w:val="000000"/>
          <w:spacing w:val="-2"/>
          <w:sz w:val="30"/>
          <w:szCs w:val="30"/>
        </w:rPr>
        <w:t>с 1 по 30 апреля 2024 г.</w:t>
      </w:r>
      <w:r w:rsidR="00865C93">
        <w:rPr>
          <w:color w:val="000000"/>
          <w:spacing w:val="-2"/>
          <w:sz w:val="30"/>
          <w:szCs w:val="30"/>
        </w:rPr>
        <w:t xml:space="preserve"> </w:t>
      </w:r>
      <w:r w:rsidRPr="00E10AF9">
        <w:rPr>
          <w:color w:val="000000"/>
          <w:spacing w:val="-2"/>
          <w:sz w:val="30"/>
          <w:szCs w:val="30"/>
        </w:rPr>
        <w:t>проведен областн</w:t>
      </w:r>
      <w:r w:rsidR="00865C93">
        <w:rPr>
          <w:color w:val="000000"/>
          <w:spacing w:val="-2"/>
          <w:sz w:val="30"/>
          <w:szCs w:val="30"/>
        </w:rPr>
        <w:t>ой</w:t>
      </w:r>
      <w:r w:rsidRPr="00E10AF9">
        <w:rPr>
          <w:color w:val="000000"/>
          <w:spacing w:val="-2"/>
          <w:sz w:val="30"/>
          <w:szCs w:val="30"/>
        </w:rPr>
        <w:t xml:space="preserve"> месячник безопасности труда в сельском хозяйстве </w:t>
      </w:r>
      <w:r>
        <w:rPr>
          <w:color w:val="000000"/>
          <w:spacing w:val="-2"/>
          <w:sz w:val="30"/>
          <w:szCs w:val="30"/>
        </w:rPr>
        <w:t>в период весенних полевых работ</w:t>
      </w:r>
      <w:r w:rsidR="001C00B7">
        <w:rPr>
          <w:color w:val="000000"/>
          <w:spacing w:val="-2"/>
          <w:sz w:val="30"/>
          <w:szCs w:val="30"/>
        </w:rPr>
        <w:t>.</w:t>
      </w:r>
    </w:p>
    <w:p w:rsidR="00865C93" w:rsidRPr="00865C93" w:rsidRDefault="00865C93" w:rsidP="00865C93">
      <w:pPr>
        <w:ind w:firstLine="708"/>
        <w:jc w:val="both"/>
        <w:rPr>
          <w:i/>
          <w:color w:val="000000"/>
          <w:spacing w:val="-2"/>
          <w:sz w:val="16"/>
          <w:szCs w:val="16"/>
        </w:rPr>
      </w:pPr>
    </w:p>
    <w:p w:rsidR="0049392E" w:rsidRPr="00865C93" w:rsidRDefault="00865C93" w:rsidP="00865C93">
      <w:pPr>
        <w:spacing w:line="280" w:lineRule="exact"/>
        <w:ind w:firstLine="709"/>
        <w:jc w:val="both"/>
        <w:rPr>
          <w:i/>
          <w:color w:val="000000"/>
          <w:spacing w:val="-2"/>
          <w:sz w:val="30"/>
          <w:szCs w:val="30"/>
        </w:rPr>
      </w:pPr>
      <w:proofErr w:type="spellStart"/>
      <w:r w:rsidRPr="00865C93">
        <w:rPr>
          <w:i/>
          <w:color w:val="000000"/>
          <w:spacing w:val="-2"/>
          <w:sz w:val="30"/>
          <w:szCs w:val="30"/>
        </w:rPr>
        <w:t>Справочно</w:t>
      </w:r>
      <w:proofErr w:type="spellEnd"/>
      <w:r w:rsidRPr="00865C93">
        <w:rPr>
          <w:i/>
          <w:color w:val="000000"/>
          <w:spacing w:val="-2"/>
          <w:sz w:val="30"/>
          <w:szCs w:val="30"/>
        </w:rPr>
        <w:t>. В период проведения месячника при проведении весенних полевых работ не отмечено несчастных случаев</w:t>
      </w:r>
      <w:r>
        <w:rPr>
          <w:i/>
          <w:color w:val="000000"/>
          <w:spacing w:val="-2"/>
          <w:sz w:val="30"/>
          <w:szCs w:val="30"/>
        </w:rPr>
        <w:t xml:space="preserve"> </w:t>
      </w:r>
      <w:r w:rsidRPr="00865C93">
        <w:rPr>
          <w:i/>
          <w:color w:val="000000"/>
          <w:spacing w:val="-2"/>
          <w:sz w:val="30"/>
          <w:szCs w:val="30"/>
        </w:rPr>
        <w:t>на производстве</w:t>
      </w:r>
      <w:r w:rsidR="001C00B7">
        <w:rPr>
          <w:i/>
          <w:color w:val="000000"/>
          <w:spacing w:val="-2"/>
          <w:sz w:val="30"/>
          <w:szCs w:val="30"/>
        </w:rPr>
        <w:br/>
      </w:r>
      <w:r w:rsidRPr="00865C93">
        <w:rPr>
          <w:i/>
          <w:color w:val="000000"/>
          <w:spacing w:val="-2"/>
          <w:sz w:val="30"/>
          <w:szCs w:val="30"/>
        </w:rPr>
        <w:t>с тяжелыми последствиями</w:t>
      </w:r>
      <w:r w:rsidR="001C00B7">
        <w:rPr>
          <w:i/>
          <w:color w:val="000000"/>
          <w:spacing w:val="-2"/>
          <w:sz w:val="30"/>
          <w:szCs w:val="30"/>
        </w:rPr>
        <w:t>.</w:t>
      </w:r>
    </w:p>
    <w:p w:rsidR="00865C93" w:rsidRPr="00865C93" w:rsidRDefault="00865C93" w:rsidP="0099156D">
      <w:pPr>
        <w:ind w:firstLine="709"/>
        <w:jc w:val="both"/>
        <w:rPr>
          <w:color w:val="000000"/>
          <w:sz w:val="16"/>
          <w:szCs w:val="16"/>
        </w:rPr>
      </w:pPr>
    </w:p>
    <w:p w:rsidR="0049392E" w:rsidRDefault="0049392E" w:rsidP="0099156D">
      <w:pPr>
        <w:ind w:firstLine="709"/>
        <w:jc w:val="both"/>
        <w:rPr>
          <w:sz w:val="30"/>
          <w:szCs w:val="30"/>
        </w:rPr>
      </w:pPr>
      <w:r w:rsidRPr="00AA753D">
        <w:rPr>
          <w:color w:val="000000"/>
          <w:sz w:val="30"/>
          <w:szCs w:val="30"/>
        </w:rPr>
        <w:t xml:space="preserve">Каждый несчастный случай, приведший к </w:t>
      </w:r>
      <w:r>
        <w:rPr>
          <w:color w:val="000000"/>
          <w:sz w:val="30"/>
          <w:szCs w:val="30"/>
        </w:rPr>
        <w:t>гибели работников,</w:t>
      </w:r>
      <w:r w:rsidRPr="00AA753D">
        <w:rPr>
          <w:color w:val="000000"/>
          <w:sz w:val="30"/>
          <w:szCs w:val="30"/>
        </w:rPr>
        <w:t xml:space="preserve"> после </w:t>
      </w:r>
      <w:r>
        <w:rPr>
          <w:color w:val="000000"/>
          <w:sz w:val="30"/>
          <w:szCs w:val="30"/>
        </w:rPr>
        <w:t>завершения</w:t>
      </w:r>
      <w:r w:rsidRPr="00AA753D">
        <w:rPr>
          <w:color w:val="000000"/>
          <w:sz w:val="30"/>
          <w:szCs w:val="30"/>
        </w:rPr>
        <w:t xml:space="preserve"> специального расследования рассмотрен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 xml:space="preserve">на заседаниях </w:t>
      </w:r>
      <w:proofErr w:type="spellStart"/>
      <w:r w:rsidRPr="00AA753D">
        <w:rPr>
          <w:color w:val="000000"/>
          <w:sz w:val="30"/>
          <w:szCs w:val="30"/>
        </w:rPr>
        <w:t>рай</w:t>
      </w:r>
      <w:r>
        <w:rPr>
          <w:color w:val="000000"/>
          <w:sz w:val="30"/>
          <w:szCs w:val="30"/>
        </w:rPr>
        <w:t>гор</w:t>
      </w:r>
      <w:r w:rsidRPr="00AA753D">
        <w:rPr>
          <w:color w:val="000000"/>
          <w:sz w:val="30"/>
          <w:szCs w:val="30"/>
        </w:rPr>
        <w:t>исполкомов</w:t>
      </w:r>
      <w:proofErr w:type="spellEnd"/>
      <w:r w:rsidRPr="00AA753D">
        <w:rPr>
          <w:color w:val="000000"/>
          <w:sz w:val="30"/>
          <w:szCs w:val="30"/>
        </w:rPr>
        <w:t xml:space="preserve"> с участием должностных лиц, допустивших нарушени</w:t>
      </w:r>
      <w:r>
        <w:rPr>
          <w:color w:val="000000"/>
          <w:sz w:val="30"/>
          <w:szCs w:val="30"/>
        </w:rPr>
        <w:t>е</w:t>
      </w:r>
      <w:r w:rsidRPr="00AA753D">
        <w:rPr>
          <w:color w:val="000000"/>
          <w:sz w:val="30"/>
          <w:szCs w:val="30"/>
        </w:rPr>
        <w:t xml:space="preserve"> законодательства об охране труда</w:t>
      </w:r>
      <w:r>
        <w:rPr>
          <w:color w:val="000000"/>
          <w:sz w:val="30"/>
          <w:szCs w:val="30"/>
        </w:rPr>
        <w:t>,</w:t>
      </w:r>
      <w:r w:rsidRPr="00AA753D">
        <w:rPr>
          <w:color w:val="000000"/>
          <w:sz w:val="30"/>
          <w:szCs w:val="30"/>
        </w:rPr>
        <w:t xml:space="preserve"> с принятием мер по недопущению </w:t>
      </w:r>
      <w:r>
        <w:rPr>
          <w:color w:val="000000"/>
          <w:sz w:val="30"/>
          <w:szCs w:val="30"/>
        </w:rPr>
        <w:t xml:space="preserve">повторения </w:t>
      </w:r>
      <w:r w:rsidRPr="00AA753D">
        <w:rPr>
          <w:color w:val="000000"/>
          <w:sz w:val="30"/>
          <w:szCs w:val="30"/>
        </w:rPr>
        <w:t>подобных случаев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подведомственной территории.</w:t>
      </w:r>
      <w:r>
        <w:rPr>
          <w:color w:val="000000"/>
          <w:sz w:val="30"/>
          <w:szCs w:val="30"/>
        </w:rPr>
        <w:t xml:space="preserve"> Несчастные случаи, приведшие к тяжелым производственным травмам</w:t>
      </w:r>
      <w:r w:rsidRPr="00AA753D">
        <w:rPr>
          <w:color w:val="000000"/>
          <w:sz w:val="30"/>
          <w:szCs w:val="30"/>
        </w:rPr>
        <w:t xml:space="preserve">, после </w:t>
      </w:r>
      <w:r>
        <w:rPr>
          <w:color w:val="000000"/>
          <w:sz w:val="30"/>
          <w:szCs w:val="30"/>
        </w:rPr>
        <w:t xml:space="preserve">завершения </w:t>
      </w:r>
      <w:r w:rsidRPr="00AA753D">
        <w:rPr>
          <w:color w:val="000000"/>
          <w:sz w:val="30"/>
          <w:szCs w:val="30"/>
        </w:rPr>
        <w:t>специальн</w:t>
      </w:r>
      <w:r>
        <w:rPr>
          <w:color w:val="000000"/>
          <w:sz w:val="30"/>
          <w:szCs w:val="30"/>
        </w:rPr>
        <w:t>ых</w:t>
      </w:r>
      <w:r w:rsidRPr="00AA753D">
        <w:rPr>
          <w:color w:val="000000"/>
          <w:sz w:val="30"/>
          <w:szCs w:val="30"/>
        </w:rPr>
        <w:t xml:space="preserve"> расследовани</w:t>
      </w:r>
      <w:r>
        <w:rPr>
          <w:color w:val="000000"/>
          <w:sz w:val="30"/>
          <w:szCs w:val="30"/>
        </w:rPr>
        <w:t>й</w:t>
      </w:r>
      <w:r w:rsidRPr="00AA753D">
        <w:rPr>
          <w:color w:val="000000"/>
          <w:sz w:val="30"/>
          <w:szCs w:val="30"/>
        </w:rPr>
        <w:t xml:space="preserve"> рассмотрен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br/>
      </w:r>
      <w:r w:rsidRPr="00900731">
        <w:rPr>
          <w:sz w:val="30"/>
          <w:szCs w:val="30"/>
        </w:rPr>
        <w:t>на заседаниях р</w:t>
      </w:r>
      <w:r>
        <w:rPr>
          <w:sz w:val="30"/>
          <w:szCs w:val="30"/>
        </w:rPr>
        <w:t>егиональных</w:t>
      </w:r>
      <w:r w:rsidRPr="00900731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Pr="00900731">
        <w:rPr>
          <w:sz w:val="30"/>
          <w:szCs w:val="30"/>
        </w:rPr>
        <w:t xml:space="preserve"> по профилактике травматизма.</w:t>
      </w:r>
    </w:p>
    <w:p w:rsidR="00865C93" w:rsidRDefault="00D76BF6" w:rsidP="00D76BF6">
      <w:pPr>
        <w:ind w:firstLine="709"/>
        <w:jc w:val="both"/>
        <w:rPr>
          <w:sz w:val="30"/>
          <w:szCs w:val="30"/>
        </w:rPr>
      </w:pPr>
      <w:r w:rsidRPr="00D76BF6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4</w:t>
      </w:r>
      <w:r w:rsidRPr="00D76BF6">
        <w:rPr>
          <w:sz w:val="30"/>
          <w:szCs w:val="30"/>
        </w:rPr>
        <w:t xml:space="preserve"> выездных заседани</w:t>
      </w:r>
      <w:r w:rsidR="00892208">
        <w:rPr>
          <w:sz w:val="30"/>
          <w:szCs w:val="30"/>
        </w:rPr>
        <w:t>я</w:t>
      </w:r>
      <w:r w:rsidRPr="00D76BF6">
        <w:rPr>
          <w:sz w:val="30"/>
          <w:szCs w:val="30"/>
        </w:rPr>
        <w:t xml:space="preserve"> районных комиссий</w:t>
      </w:r>
      <w:r w:rsidR="001C00B7">
        <w:rPr>
          <w:sz w:val="30"/>
          <w:szCs w:val="30"/>
        </w:rPr>
        <w:br/>
      </w:r>
      <w:r w:rsidRPr="00D76BF6">
        <w:rPr>
          <w:sz w:val="30"/>
          <w:szCs w:val="30"/>
        </w:rPr>
        <w:t xml:space="preserve">по профилактике травматизма в организациях, где в течение года зарегистрированы </w:t>
      </w:r>
      <w:proofErr w:type="gramStart"/>
      <w:r w:rsidRPr="00D76BF6">
        <w:rPr>
          <w:sz w:val="30"/>
          <w:szCs w:val="30"/>
        </w:rPr>
        <w:t>два и более несчастных</w:t>
      </w:r>
      <w:proofErr w:type="gramEnd"/>
      <w:r w:rsidRPr="00D76BF6">
        <w:rPr>
          <w:sz w:val="30"/>
          <w:szCs w:val="30"/>
        </w:rPr>
        <w:t xml:space="preserve"> случая на производстве</w:t>
      </w:r>
      <w:r>
        <w:rPr>
          <w:sz w:val="30"/>
          <w:szCs w:val="30"/>
        </w:rPr>
        <w:t xml:space="preserve"> </w:t>
      </w:r>
      <w:r w:rsidRPr="00D76BF6">
        <w:rPr>
          <w:sz w:val="30"/>
          <w:szCs w:val="30"/>
        </w:rPr>
        <w:t>с тяжелыми последствиями.</w:t>
      </w:r>
    </w:p>
    <w:p w:rsidR="00D76BF6" w:rsidRPr="00D76BF6" w:rsidRDefault="00D76BF6" w:rsidP="00D76BF6">
      <w:pPr>
        <w:ind w:firstLine="709"/>
        <w:jc w:val="both"/>
        <w:rPr>
          <w:sz w:val="16"/>
          <w:szCs w:val="16"/>
        </w:rPr>
      </w:pPr>
    </w:p>
    <w:p w:rsidR="00D76BF6" w:rsidRDefault="00D76BF6" w:rsidP="00D76BF6">
      <w:pPr>
        <w:spacing w:line="280" w:lineRule="exact"/>
        <w:ind w:firstLine="709"/>
        <w:jc w:val="both"/>
        <w:rPr>
          <w:i/>
          <w:color w:val="000000"/>
          <w:spacing w:val="-4"/>
          <w:sz w:val="30"/>
          <w:szCs w:val="30"/>
        </w:rPr>
      </w:pPr>
      <w:proofErr w:type="spellStart"/>
      <w:r w:rsidRPr="00A947D1">
        <w:rPr>
          <w:i/>
          <w:color w:val="000000"/>
          <w:spacing w:val="-4"/>
          <w:sz w:val="30"/>
          <w:szCs w:val="30"/>
        </w:rPr>
        <w:lastRenderedPageBreak/>
        <w:t>Справочно</w:t>
      </w:r>
      <w:proofErr w:type="spellEnd"/>
      <w:r w:rsidRPr="00A947D1">
        <w:rPr>
          <w:i/>
          <w:color w:val="000000"/>
          <w:spacing w:val="-4"/>
          <w:sz w:val="30"/>
          <w:szCs w:val="30"/>
        </w:rPr>
        <w:t xml:space="preserve">. Выездные заседания районных комиссий </w:t>
      </w:r>
      <w:r w:rsidRPr="00A947D1">
        <w:rPr>
          <w:i/>
          <w:color w:val="000000"/>
          <w:spacing w:val="-4"/>
          <w:sz w:val="30"/>
          <w:szCs w:val="30"/>
        </w:rPr>
        <w:br/>
        <w:t xml:space="preserve">по профилактике травматизма проведены: </w:t>
      </w:r>
      <w:r w:rsidRPr="00D76BF6">
        <w:rPr>
          <w:i/>
          <w:color w:val="000000"/>
          <w:spacing w:val="-4"/>
          <w:sz w:val="30"/>
          <w:szCs w:val="30"/>
        </w:rPr>
        <w:t xml:space="preserve">28.03.2024 </w:t>
      </w:r>
      <w:r w:rsidRPr="00A947D1">
        <w:rPr>
          <w:i/>
          <w:color w:val="000000"/>
          <w:spacing w:val="-4"/>
          <w:sz w:val="30"/>
          <w:szCs w:val="30"/>
        </w:rPr>
        <w:t xml:space="preserve">– 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>
        <w:rPr>
          <w:i/>
          <w:color w:val="000000"/>
          <w:spacing w:val="-4"/>
          <w:sz w:val="30"/>
          <w:szCs w:val="30"/>
        </w:rPr>
        <w:br/>
      </w:r>
      <w:r w:rsidRPr="00D76BF6">
        <w:rPr>
          <w:i/>
          <w:color w:val="000000"/>
          <w:spacing w:val="-4"/>
          <w:sz w:val="30"/>
          <w:szCs w:val="30"/>
        </w:rPr>
        <w:t>ПСХ ОАО «Слуцкий мясокомбинат»</w:t>
      </w:r>
      <w:r>
        <w:rPr>
          <w:i/>
          <w:color w:val="000000"/>
          <w:spacing w:val="-4"/>
          <w:sz w:val="30"/>
          <w:szCs w:val="30"/>
        </w:rPr>
        <w:t xml:space="preserve"> Слуцкого</w:t>
      </w:r>
      <w:r w:rsidRPr="00A947D1">
        <w:rPr>
          <w:i/>
          <w:color w:val="000000"/>
          <w:spacing w:val="-4"/>
          <w:sz w:val="30"/>
          <w:szCs w:val="30"/>
        </w:rPr>
        <w:t xml:space="preserve"> района</w:t>
      </w:r>
      <w:r>
        <w:rPr>
          <w:i/>
          <w:color w:val="000000"/>
          <w:spacing w:val="-4"/>
          <w:sz w:val="30"/>
          <w:szCs w:val="30"/>
        </w:rPr>
        <w:t>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 xml:space="preserve">05.04.2024 </w:t>
      </w:r>
      <w:r>
        <w:rPr>
          <w:i/>
          <w:color w:val="000000"/>
          <w:spacing w:val="-4"/>
          <w:sz w:val="30"/>
          <w:szCs w:val="30"/>
        </w:rPr>
        <w:t>–</w:t>
      </w:r>
      <w:r>
        <w:rPr>
          <w:i/>
          <w:color w:val="000000"/>
          <w:spacing w:val="-4"/>
          <w:sz w:val="30"/>
          <w:szCs w:val="30"/>
        </w:rPr>
        <w:br/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ОАО «</w:t>
      </w:r>
      <w:proofErr w:type="spellStart"/>
      <w:r w:rsidRPr="00D76BF6">
        <w:rPr>
          <w:i/>
          <w:color w:val="000000"/>
          <w:spacing w:val="-4"/>
          <w:sz w:val="30"/>
          <w:szCs w:val="30"/>
        </w:rPr>
        <w:t>Воложинский</w:t>
      </w:r>
      <w:proofErr w:type="spellEnd"/>
      <w:r w:rsidRPr="00D76BF6">
        <w:rPr>
          <w:i/>
          <w:color w:val="000000"/>
          <w:spacing w:val="-4"/>
          <w:sz w:val="30"/>
          <w:szCs w:val="30"/>
        </w:rPr>
        <w:t xml:space="preserve"> льнокомбинат»</w:t>
      </w:r>
      <w:r>
        <w:rPr>
          <w:i/>
          <w:color w:val="000000"/>
          <w:spacing w:val="-4"/>
          <w:sz w:val="30"/>
          <w:szCs w:val="30"/>
        </w:rPr>
        <w:t xml:space="preserve">, </w:t>
      </w:r>
      <w:r w:rsidRPr="00D76BF6">
        <w:rPr>
          <w:i/>
          <w:color w:val="000000"/>
          <w:spacing w:val="-4"/>
          <w:sz w:val="30"/>
          <w:szCs w:val="30"/>
        </w:rPr>
        <w:t xml:space="preserve">09.04.2024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A947D1">
        <w:rPr>
          <w:i/>
          <w:color w:val="000000"/>
          <w:spacing w:val="-4"/>
          <w:sz w:val="30"/>
          <w:szCs w:val="30"/>
        </w:rPr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 w:rsidRPr="00D76BF6">
        <w:rPr>
          <w:i/>
          <w:color w:val="000000"/>
          <w:spacing w:val="-4"/>
          <w:sz w:val="30"/>
          <w:szCs w:val="30"/>
        </w:rPr>
        <w:t xml:space="preserve"> «МСУ № 2» ОАО «</w:t>
      </w:r>
      <w:proofErr w:type="spellStart"/>
      <w:r w:rsidRPr="00D76BF6">
        <w:rPr>
          <w:i/>
          <w:color w:val="000000"/>
          <w:spacing w:val="-4"/>
          <w:sz w:val="30"/>
          <w:szCs w:val="30"/>
        </w:rPr>
        <w:t>Мостострой</w:t>
      </w:r>
      <w:proofErr w:type="spellEnd"/>
      <w:r w:rsidRPr="00D76BF6">
        <w:rPr>
          <w:i/>
          <w:color w:val="000000"/>
          <w:spacing w:val="-4"/>
          <w:sz w:val="30"/>
          <w:szCs w:val="30"/>
        </w:rPr>
        <w:t>»</w:t>
      </w:r>
      <w:r>
        <w:rPr>
          <w:i/>
          <w:color w:val="000000"/>
          <w:spacing w:val="-4"/>
          <w:sz w:val="30"/>
          <w:szCs w:val="30"/>
        </w:rPr>
        <w:t xml:space="preserve"> Дзержинского района,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>30.04.2024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D76BF6">
        <w:rPr>
          <w:i/>
          <w:color w:val="000000"/>
          <w:spacing w:val="-4"/>
          <w:sz w:val="30"/>
          <w:szCs w:val="30"/>
        </w:rPr>
        <w:t>ОАО «КЗШТ»</w:t>
      </w:r>
      <w:r>
        <w:rPr>
          <w:i/>
          <w:color w:val="000000"/>
          <w:spacing w:val="-4"/>
          <w:sz w:val="30"/>
          <w:szCs w:val="30"/>
        </w:rPr>
        <w:br/>
        <w:t>г. Жодино.</w:t>
      </w:r>
    </w:p>
    <w:p w:rsidR="0049392E" w:rsidRPr="001434B0" w:rsidRDefault="0049392E" w:rsidP="0099156D">
      <w:pPr>
        <w:ind w:firstLine="709"/>
        <w:jc w:val="both"/>
        <w:rPr>
          <w:i/>
          <w:color w:val="000000"/>
          <w:sz w:val="16"/>
          <w:szCs w:val="16"/>
        </w:rPr>
      </w:pPr>
    </w:p>
    <w:p w:rsidR="00D76BF6" w:rsidRDefault="00D76BF6" w:rsidP="00D76BF6">
      <w:pPr>
        <w:ind w:firstLine="708"/>
        <w:jc w:val="both"/>
        <w:rPr>
          <w:sz w:val="30"/>
          <w:szCs w:val="30"/>
          <w:lang w:eastAsia="en-US"/>
        </w:rPr>
      </w:pPr>
      <w:r w:rsidRPr="00D76BF6">
        <w:rPr>
          <w:sz w:val="30"/>
          <w:szCs w:val="30"/>
          <w:lang w:eastAsia="en-US"/>
        </w:rPr>
        <w:t>Мобильными группами по оказанию практической и методической помощи в обеспечении соблюдения законодательства об охране труда</w:t>
      </w:r>
      <w:r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 xml:space="preserve">при </w:t>
      </w:r>
      <w:proofErr w:type="spellStart"/>
      <w:r w:rsidRPr="00D76BF6">
        <w:rPr>
          <w:sz w:val="30"/>
          <w:szCs w:val="30"/>
          <w:lang w:eastAsia="en-US"/>
        </w:rPr>
        <w:t>райгорисполкомах</w:t>
      </w:r>
      <w:proofErr w:type="spellEnd"/>
      <w:r w:rsidRPr="00D76BF6">
        <w:rPr>
          <w:sz w:val="30"/>
          <w:szCs w:val="30"/>
          <w:lang w:eastAsia="en-US"/>
        </w:rPr>
        <w:t xml:space="preserve"> проведены </w:t>
      </w:r>
      <w:r w:rsidR="00892208">
        <w:rPr>
          <w:sz w:val="30"/>
          <w:szCs w:val="30"/>
          <w:lang w:eastAsia="en-US"/>
        </w:rPr>
        <w:t xml:space="preserve">комплексные </w:t>
      </w:r>
      <w:r w:rsidRPr="00D76BF6">
        <w:rPr>
          <w:sz w:val="30"/>
          <w:szCs w:val="30"/>
          <w:lang w:eastAsia="en-US"/>
        </w:rPr>
        <w:t>обследования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6 организаций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4 филиалов (дочерних предприятий, структурных подразделений),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в которых имели место случаи гибели людей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на производстве вследствие воздействия на них опасных</w:t>
      </w:r>
      <w:r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(или) вредных производственных факторов.</w:t>
      </w:r>
    </w:p>
    <w:p w:rsidR="00A10FA4" w:rsidRPr="004847AD" w:rsidRDefault="00A10FA4" w:rsidP="00A10FA4">
      <w:pPr>
        <w:tabs>
          <w:tab w:val="left" w:pos="7950"/>
        </w:tabs>
        <w:ind w:firstLine="709"/>
        <w:jc w:val="both"/>
        <w:rPr>
          <w:sz w:val="30"/>
          <w:szCs w:val="30"/>
          <w:lang w:eastAsia="ru-RU"/>
        </w:rPr>
      </w:pPr>
      <w:r w:rsidRPr="00A32534">
        <w:rPr>
          <w:sz w:val="30"/>
          <w:szCs w:val="30"/>
          <w:lang w:eastAsia="ru-RU"/>
        </w:rPr>
        <w:t>Проведена внеочередная проверка знаний по вопросам</w:t>
      </w:r>
      <w:r w:rsidRPr="004847AD">
        <w:rPr>
          <w:sz w:val="30"/>
          <w:szCs w:val="30"/>
          <w:lang w:eastAsia="ru-RU"/>
        </w:rPr>
        <w:t xml:space="preserve"> охраны труда</w:t>
      </w:r>
      <w:r>
        <w:rPr>
          <w:sz w:val="30"/>
          <w:szCs w:val="30"/>
          <w:lang w:eastAsia="ru-RU"/>
        </w:rPr>
        <w:br/>
      </w:r>
      <w:r w:rsidRPr="004847AD">
        <w:rPr>
          <w:sz w:val="30"/>
          <w:szCs w:val="30"/>
          <w:lang w:eastAsia="ru-RU"/>
        </w:rPr>
        <w:t xml:space="preserve">у </w:t>
      </w:r>
      <w:r w:rsidRPr="008D7E2F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0</w:t>
      </w:r>
      <w:r w:rsidRPr="008D7E2F">
        <w:rPr>
          <w:sz w:val="30"/>
          <w:szCs w:val="30"/>
          <w:lang w:eastAsia="ru-RU"/>
        </w:rPr>
        <w:t xml:space="preserve"> руководителей организаций коммунальной формы собственности</w:t>
      </w:r>
      <w:r>
        <w:rPr>
          <w:sz w:val="30"/>
          <w:szCs w:val="30"/>
          <w:lang w:eastAsia="ru-RU"/>
        </w:rPr>
        <w:br/>
      </w:r>
      <w:r w:rsidRPr="00A10FA4">
        <w:t xml:space="preserve"> </w:t>
      </w:r>
      <w:r w:rsidRPr="00A10FA4">
        <w:rPr>
          <w:sz w:val="30"/>
          <w:szCs w:val="30"/>
          <w:lang w:eastAsia="ru-RU"/>
        </w:rPr>
        <w:t>и 6 руководителей дочерних предприятий, филиалов организаций коммунальной формы собственности</w:t>
      </w:r>
      <w:r w:rsidRPr="004847AD">
        <w:rPr>
          <w:sz w:val="30"/>
          <w:szCs w:val="30"/>
          <w:lang w:eastAsia="ru-RU"/>
        </w:rPr>
        <w:t>,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в которых произошли несчастные случаи с тяжелыми последствиями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по вине должностных лиц, потерпевших и других работников.</w:t>
      </w:r>
    </w:p>
    <w:p w:rsidR="00A10FA4" w:rsidRDefault="00A10FA4" w:rsidP="001434B0">
      <w:pPr>
        <w:ind w:firstLine="708"/>
        <w:jc w:val="both"/>
        <w:rPr>
          <w:sz w:val="30"/>
          <w:szCs w:val="30"/>
          <w:lang w:eastAsia="en-US"/>
        </w:rPr>
      </w:pPr>
      <w:r w:rsidRPr="00A10FA4">
        <w:rPr>
          <w:sz w:val="30"/>
          <w:szCs w:val="30"/>
          <w:lang w:eastAsia="en-US"/>
        </w:rPr>
        <w:t>В Минское областное управление Департамента государственной инспекции труда и его территориальные подразделения направлено</w:t>
      </w:r>
      <w:r>
        <w:rPr>
          <w:sz w:val="30"/>
          <w:szCs w:val="30"/>
          <w:lang w:eastAsia="en-US"/>
        </w:rPr>
        <w:br/>
      </w:r>
      <w:r w:rsidRPr="00A10FA4">
        <w:rPr>
          <w:sz w:val="30"/>
          <w:szCs w:val="30"/>
          <w:lang w:eastAsia="en-US"/>
        </w:rPr>
        <w:t>39 информаций</w:t>
      </w:r>
      <w:r>
        <w:rPr>
          <w:sz w:val="30"/>
          <w:szCs w:val="30"/>
          <w:lang w:eastAsia="en-US"/>
        </w:rPr>
        <w:t xml:space="preserve"> о</w:t>
      </w:r>
      <w:r w:rsidRPr="00A10FA4">
        <w:rPr>
          <w:sz w:val="30"/>
          <w:szCs w:val="30"/>
          <w:lang w:eastAsia="en-US"/>
        </w:rPr>
        <w:t xml:space="preserve"> 293 руководителях организаций без ведомственной подчиненности, не прошедших в установленном порядке проверку знаний по вопросам охраны труда</w:t>
      </w:r>
      <w:r>
        <w:rPr>
          <w:sz w:val="30"/>
          <w:szCs w:val="30"/>
          <w:lang w:eastAsia="en-US"/>
        </w:rPr>
        <w:t>.</w:t>
      </w:r>
    </w:p>
    <w:p w:rsidR="00A10FA4" w:rsidRDefault="00A10FA4" w:rsidP="00A10FA4">
      <w:pPr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Pr="001434B0">
        <w:rPr>
          <w:sz w:val="30"/>
          <w:szCs w:val="30"/>
          <w:lang w:eastAsia="en-US"/>
        </w:rPr>
        <w:t xml:space="preserve">а </w:t>
      </w:r>
      <w:r>
        <w:rPr>
          <w:sz w:val="30"/>
          <w:szCs w:val="30"/>
          <w:lang w:eastAsia="en-US"/>
        </w:rPr>
        <w:t xml:space="preserve">двух </w:t>
      </w:r>
      <w:r w:rsidRPr="001434B0">
        <w:rPr>
          <w:sz w:val="30"/>
          <w:szCs w:val="30"/>
          <w:lang w:eastAsia="en-US"/>
        </w:rPr>
        <w:t>заседаниях комиссии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>по профилактике производственного травматизма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 xml:space="preserve">и профессиональной заболеваемости </w:t>
      </w:r>
      <w:r w:rsidRPr="001434B0">
        <w:rPr>
          <w:sz w:val="30"/>
          <w:szCs w:val="30"/>
          <w:lang w:eastAsia="en-US"/>
        </w:rPr>
        <w:t>при Минском облисполкоме</w:t>
      </w:r>
      <w:r>
        <w:rPr>
          <w:sz w:val="30"/>
          <w:szCs w:val="30"/>
          <w:lang w:eastAsia="en-US"/>
        </w:rPr>
        <w:t xml:space="preserve"> (далее – областная комиссия по профилактике травматизма) </w:t>
      </w:r>
      <w:r w:rsidRPr="001434B0">
        <w:rPr>
          <w:sz w:val="30"/>
          <w:szCs w:val="30"/>
          <w:lang w:eastAsia="en-US"/>
        </w:rPr>
        <w:t>заслуш</w:t>
      </w:r>
      <w:r>
        <w:rPr>
          <w:sz w:val="30"/>
          <w:szCs w:val="30"/>
          <w:lang w:eastAsia="en-US"/>
        </w:rPr>
        <w:t>аны</w:t>
      </w:r>
      <w:r w:rsidRPr="001434B0">
        <w:rPr>
          <w:sz w:val="30"/>
          <w:szCs w:val="30"/>
          <w:lang w:eastAsia="en-US"/>
        </w:rPr>
        <w:t xml:space="preserve"> заместител</w:t>
      </w:r>
      <w:r>
        <w:rPr>
          <w:sz w:val="30"/>
          <w:szCs w:val="30"/>
          <w:lang w:eastAsia="en-US"/>
        </w:rPr>
        <w:t>и</w:t>
      </w:r>
      <w:r w:rsidRPr="001434B0">
        <w:rPr>
          <w:sz w:val="30"/>
          <w:szCs w:val="30"/>
          <w:lang w:eastAsia="en-US"/>
        </w:rPr>
        <w:t xml:space="preserve"> председателей </w:t>
      </w:r>
      <w:proofErr w:type="spellStart"/>
      <w:r w:rsidRPr="001434B0">
        <w:rPr>
          <w:sz w:val="30"/>
          <w:szCs w:val="30"/>
          <w:lang w:eastAsia="en-US"/>
        </w:rPr>
        <w:t>райгорисполкомов</w:t>
      </w:r>
      <w:proofErr w:type="spellEnd"/>
      <w:r w:rsidRPr="001434B0">
        <w:rPr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br/>
      </w:r>
      <w:r w:rsidRPr="001434B0">
        <w:rPr>
          <w:sz w:val="30"/>
          <w:szCs w:val="30"/>
          <w:lang w:eastAsia="en-US"/>
        </w:rPr>
        <w:t xml:space="preserve">на подведомственной территории которых отмечается рост </w:t>
      </w:r>
      <w:r>
        <w:rPr>
          <w:sz w:val="30"/>
          <w:szCs w:val="30"/>
          <w:lang w:eastAsia="en-US"/>
        </w:rPr>
        <w:t>количества несчастных случаев на производстве.</w:t>
      </w:r>
    </w:p>
    <w:p w:rsidR="00A10FA4" w:rsidRPr="001434B0" w:rsidRDefault="00A10FA4" w:rsidP="00A10FA4">
      <w:pPr>
        <w:ind w:firstLine="708"/>
        <w:jc w:val="both"/>
        <w:rPr>
          <w:lang w:eastAsia="en-US"/>
        </w:rPr>
      </w:pPr>
    </w:p>
    <w:p w:rsidR="00A10FA4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 w:rsidRPr="001D1F4E">
        <w:rPr>
          <w:i/>
          <w:sz w:val="30"/>
          <w:szCs w:val="30"/>
          <w:lang w:eastAsia="en-US"/>
        </w:rPr>
        <w:t>Справочно</w:t>
      </w:r>
      <w:proofErr w:type="spellEnd"/>
      <w:r w:rsidRPr="001D1F4E">
        <w:rPr>
          <w:i/>
          <w:sz w:val="30"/>
          <w:szCs w:val="30"/>
          <w:lang w:eastAsia="en-US"/>
        </w:rPr>
        <w:t xml:space="preserve">. </w:t>
      </w:r>
      <w:r w:rsidRPr="00A10FA4">
        <w:rPr>
          <w:i/>
          <w:sz w:val="30"/>
          <w:szCs w:val="30"/>
          <w:lang w:eastAsia="en-US"/>
        </w:rPr>
        <w:t>На выездн</w:t>
      </w:r>
      <w:r>
        <w:rPr>
          <w:i/>
          <w:sz w:val="30"/>
          <w:szCs w:val="30"/>
          <w:lang w:eastAsia="en-US"/>
        </w:rPr>
        <w:t>ом</w:t>
      </w:r>
      <w:r w:rsidRPr="00A10FA4">
        <w:rPr>
          <w:i/>
          <w:sz w:val="30"/>
          <w:szCs w:val="30"/>
          <w:lang w:eastAsia="en-US"/>
        </w:rPr>
        <w:t xml:space="preserve"> заседани</w:t>
      </w:r>
      <w:r>
        <w:rPr>
          <w:i/>
          <w:sz w:val="30"/>
          <w:szCs w:val="30"/>
          <w:lang w:eastAsia="en-US"/>
        </w:rPr>
        <w:t xml:space="preserve">и областной </w:t>
      </w:r>
      <w:r w:rsidRPr="00A10FA4">
        <w:rPr>
          <w:i/>
          <w:sz w:val="30"/>
          <w:szCs w:val="30"/>
          <w:lang w:eastAsia="en-US"/>
        </w:rPr>
        <w:t>комиссии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ООО «</w:t>
      </w:r>
      <w:proofErr w:type="spellStart"/>
      <w:r w:rsidRPr="00A10FA4">
        <w:rPr>
          <w:i/>
          <w:sz w:val="30"/>
          <w:szCs w:val="30"/>
          <w:lang w:eastAsia="en-US"/>
        </w:rPr>
        <w:t>АмантисМед</w:t>
      </w:r>
      <w:proofErr w:type="spellEnd"/>
      <w:r w:rsidRPr="00A10FA4">
        <w:rPr>
          <w:i/>
          <w:sz w:val="30"/>
          <w:szCs w:val="30"/>
          <w:lang w:eastAsia="en-US"/>
        </w:rPr>
        <w:t xml:space="preserve">» </w:t>
      </w:r>
      <w:r>
        <w:rPr>
          <w:i/>
          <w:sz w:val="30"/>
          <w:szCs w:val="30"/>
          <w:lang w:eastAsia="en-US"/>
        </w:rPr>
        <w:br/>
        <w:t>(</w:t>
      </w:r>
      <w:r w:rsidRPr="00A10FA4">
        <w:rPr>
          <w:i/>
          <w:sz w:val="30"/>
          <w:szCs w:val="30"/>
          <w:lang w:eastAsia="en-US"/>
        </w:rPr>
        <w:t>г. Логойск) 06.02.2024 рассмотрена проводимая работа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производственного травматизма в Березинском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 xml:space="preserve">и </w:t>
      </w:r>
      <w:proofErr w:type="spellStart"/>
      <w:r w:rsidRPr="00A10FA4">
        <w:rPr>
          <w:i/>
          <w:sz w:val="30"/>
          <w:szCs w:val="30"/>
          <w:lang w:eastAsia="en-US"/>
        </w:rPr>
        <w:t>Мядельском</w:t>
      </w:r>
      <w:proofErr w:type="spellEnd"/>
      <w:r w:rsidRPr="00A10FA4">
        <w:rPr>
          <w:i/>
          <w:sz w:val="30"/>
          <w:szCs w:val="30"/>
          <w:lang w:eastAsia="en-US"/>
        </w:rPr>
        <w:t xml:space="preserve"> районах, где по итогам 2023 года отмечался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значительный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рост производственного травматизма,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за 2 месяца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2024 года отмечался рост несчастных случаев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с тяжелыми последствиями</w:t>
      </w:r>
      <w:r>
        <w:rPr>
          <w:i/>
          <w:sz w:val="30"/>
          <w:szCs w:val="30"/>
          <w:lang w:eastAsia="en-US"/>
        </w:rPr>
        <w:t>.</w:t>
      </w:r>
    </w:p>
    <w:p w:rsidR="00A10FA4" w:rsidRPr="001D1F4E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A10FA4">
        <w:rPr>
          <w:i/>
          <w:sz w:val="30"/>
          <w:szCs w:val="30"/>
          <w:lang w:eastAsia="en-US"/>
        </w:rPr>
        <w:t>На выездном заседании областной комиссии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ОАО «</w:t>
      </w:r>
      <w:proofErr w:type="spellStart"/>
      <w:r w:rsidRPr="00A10FA4">
        <w:rPr>
          <w:i/>
          <w:sz w:val="30"/>
          <w:szCs w:val="30"/>
          <w:lang w:eastAsia="en-US"/>
        </w:rPr>
        <w:t>Борисовжилстрой</w:t>
      </w:r>
      <w:proofErr w:type="spellEnd"/>
      <w:r w:rsidRPr="00A10FA4">
        <w:rPr>
          <w:i/>
          <w:sz w:val="30"/>
          <w:szCs w:val="30"/>
          <w:lang w:eastAsia="en-US"/>
        </w:rPr>
        <w:t>» (г. Борисов) 11.06.2024 рассмотрена проводимая работа по профилактике производственного травматизма в г. Жодино, Клецком</w:t>
      </w:r>
      <w:r w:rsidR="00B7495F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Минском районах, где за 5 месяцев текущего отмечался значительный рост производственного травматизма.</w:t>
      </w:r>
    </w:p>
    <w:p w:rsidR="00A10FA4" w:rsidRPr="00B7495F" w:rsidRDefault="00A10FA4" w:rsidP="001434B0">
      <w:pPr>
        <w:ind w:firstLine="708"/>
        <w:jc w:val="both"/>
        <w:rPr>
          <w:sz w:val="16"/>
          <w:szCs w:val="16"/>
          <w:lang w:eastAsia="en-US"/>
        </w:rPr>
      </w:pPr>
    </w:p>
    <w:p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lastRenderedPageBreak/>
        <w:t>Мероприятия по установке систем видеонаблюдения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за строительством объекта </w:t>
      </w:r>
      <w:r w:rsidR="00892208">
        <w:rPr>
          <w:color w:val="000000"/>
          <w:sz w:val="30"/>
          <w:szCs w:val="30"/>
        </w:rPr>
        <w:t xml:space="preserve">осуществлены </w:t>
      </w:r>
      <w:r w:rsidRPr="00B7495F">
        <w:rPr>
          <w:color w:val="000000"/>
          <w:sz w:val="30"/>
          <w:szCs w:val="30"/>
        </w:rPr>
        <w:t>при разработке задания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на проектирование строительных объектов «Реконструкция центральной площади </w:t>
      </w:r>
      <w:proofErr w:type="gramStart"/>
      <w:r w:rsidRPr="00B7495F">
        <w:rPr>
          <w:color w:val="000000"/>
          <w:sz w:val="30"/>
          <w:szCs w:val="30"/>
        </w:rPr>
        <w:t>г</w:t>
      </w:r>
      <w:proofErr w:type="gramEnd"/>
      <w:r w:rsidRPr="00B7495F">
        <w:rPr>
          <w:color w:val="000000"/>
          <w:sz w:val="30"/>
          <w:szCs w:val="30"/>
        </w:rPr>
        <w:t>.</w:t>
      </w:r>
      <w:r w:rsidR="00541F1B">
        <w:rPr>
          <w:color w:val="000000"/>
          <w:sz w:val="30"/>
          <w:szCs w:val="30"/>
          <w:lang w:val="en-US"/>
        </w:rPr>
        <w:t> </w:t>
      </w:r>
      <w:proofErr w:type="spellStart"/>
      <w:r w:rsidRPr="00B7495F">
        <w:rPr>
          <w:color w:val="000000"/>
          <w:sz w:val="30"/>
          <w:szCs w:val="30"/>
        </w:rPr>
        <w:t>Воложина</w:t>
      </w:r>
      <w:proofErr w:type="spellEnd"/>
      <w:r w:rsidRPr="00B7495F">
        <w:rPr>
          <w:color w:val="000000"/>
          <w:sz w:val="30"/>
          <w:szCs w:val="30"/>
        </w:rPr>
        <w:t xml:space="preserve"> 1-й и 2-й степени», «Реконструкция </w:t>
      </w:r>
      <w:proofErr w:type="spellStart"/>
      <w:r w:rsidRPr="00B7495F">
        <w:rPr>
          <w:color w:val="000000"/>
          <w:sz w:val="30"/>
          <w:szCs w:val="30"/>
        </w:rPr>
        <w:t>Иешивы</w:t>
      </w:r>
      <w:proofErr w:type="spellEnd"/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в г.</w:t>
      </w:r>
      <w:r w:rsidR="00541F1B">
        <w:rPr>
          <w:color w:val="000000"/>
          <w:sz w:val="30"/>
          <w:szCs w:val="30"/>
          <w:lang w:val="en-US"/>
        </w:rPr>
        <w:t> </w:t>
      </w:r>
      <w:proofErr w:type="spellStart"/>
      <w:r w:rsidRPr="00B7495F">
        <w:rPr>
          <w:color w:val="000000"/>
          <w:sz w:val="30"/>
          <w:szCs w:val="30"/>
        </w:rPr>
        <w:t>Воложине</w:t>
      </w:r>
      <w:proofErr w:type="spellEnd"/>
      <w:r w:rsidRPr="00B7495F">
        <w:rPr>
          <w:color w:val="000000"/>
          <w:sz w:val="30"/>
          <w:szCs w:val="30"/>
        </w:rPr>
        <w:t>», «Строительство общеобразовательной школы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930 учащихся</w:t>
      </w:r>
      <w:r>
        <w:rPr>
          <w:color w:val="000000"/>
          <w:sz w:val="30"/>
          <w:szCs w:val="30"/>
        </w:rPr>
        <w:t xml:space="preserve"> </w:t>
      </w:r>
      <w:r w:rsidRPr="00B7495F">
        <w:rPr>
          <w:color w:val="000000"/>
          <w:sz w:val="30"/>
          <w:szCs w:val="30"/>
        </w:rPr>
        <w:t>по ПДП № 1.15 в микрорайоне № 21 г. Солигорска», включенных в Инвестиционную программу Минской области.</w:t>
      </w:r>
    </w:p>
    <w:p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>На 4 заседаниях районных комиссий по профилактике алкоголизма, наркомании, суицидов и 2 совместных заседани</w:t>
      </w:r>
      <w:r w:rsidR="008605F8">
        <w:rPr>
          <w:color w:val="000000"/>
          <w:sz w:val="30"/>
          <w:szCs w:val="30"/>
        </w:rPr>
        <w:t>ях</w:t>
      </w:r>
      <w:r w:rsidRPr="00B7495F">
        <w:rPr>
          <w:color w:val="000000"/>
          <w:sz w:val="30"/>
          <w:szCs w:val="30"/>
        </w:rPr>
        <w:t xml:space="preserve"> комиссий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по профилактике производственного травматизма при райисполкомах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по профилактике алкоголизма, наркомании, суицидов рассмотрена работа 6 соответствующих комиссий организаций, в которых работники были травмированы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:rsidR="0049392E" w:rsidRDefault="00B7495F" w:rsidP="00E7518C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15 </w:t>
      </w:r>
      <w:r w:rsidRPr="00B7495F">
        <w:rPr>
          <w:color w:val="000000"/>
          <w:sz w:val="30"/>
          <w:szCs w:val="30"/>
        </w:rPr>
        <w:t>совместных заседаниях комиссии по профилактике травматизма и комиссии по профилактике алкоголизма, наркомании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суицидов (совете по демографической безопасности)</w:t>
      </w:r>
      <w:r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рассмотрены</w:t>
      </w:r>
      <w:r w:rsidR="00AD1BD2">
        <w:rPr>
          <w:color w:val="000000"/>
          <w:sz w:val="30"/>
          <w:szCs w:val="30"/>
        </w:rPr>
        <w:br/>
      </w:r>
      <w:r w:rsidR="0049392E">
        <w:rPr>
          <w:color w:val="000000"/>
          <w:sz w:val="30"/>
          <w:szCs w:val="30"/>
        </w:rPr>
        <w:t>1</w:t>
      </w:r>
      <w:r w:rsidR="00AD1BD2">
        <w:rPr>
          <w:color w:val="000000"/>
          <w:sz w:val="30"/>
          <w:szCs w:val="30"/>
        </w:rPr>
        <w:t>6</w:t>
      </w:r>
      <w:r w:rsidR="0049392E" w:rsidRPr="00E7518C">
        <w:rPr>
          <w:color w:val="000000"/>
          <w:sz w:val="30"/>
          <w:szCs w:val="30"/>
        </w:rPr>
        <w:t xml:space="preserve"> не связанных с производством несчастны</w:t>
      </w:r>
      <w:r w:rsidR="0049392E">
        <w:rPr>
          <w:color w:val="000000"/>
          <w:sz w:val="30"/>
          <w:szCs w:val="30"/>
        </w:rPr>
        <w:t>х</w:t>
      </w:r>
      <w:r w:rsidR="0049392E" w:rsidRPr="00E7518C">
        <w:rPr>
          <w:color w:val="000000"/>
          <w:sz w:val="30"/>
          <w:szCs w:val="30"/>
        </w:rPr>
        <w:t xml:space="preserve"> случа</w:t>
      </w:r>
      <w:r w:rsidR="0049392E">
        <w:rPr>
          <w:color w:val="000000"/>
          <w:sz w:val="30"/>
          <w:szCs w:val="30"/>
        </w:rPr>
        <w:t>ев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в организации работы по профилактике пьянства</w:t>
      </w:r>
      <w:r w:rsidR="0049392E"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и алкоголизма</w:t>
      </w:r>
      <w:r w:rsidR="0049392E">
        <w:rPr>
          <w:color w:val="000000"/>
          <w:sz w:val="30"/>
          <w:szCs w:val="30"/>
        </w:rPr>
        <w:t>.</w:t>
      </w:r>
    </w:p>
    <w:p w:rsidR="00AD1BD2" w:rsidRP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В организациях области организован приборный контроль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предмет нахождения в состоянии алкогольного опьянения работающих при выполнении строительных работ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связанных с ними работ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объектах строительства,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а также занятых содержанием и уходом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за сельскохозяйственными животными, обслуживанием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состоянии алкогольного опьянения.</w:t>
      </w:r>
    </w:p>
    <w:p w:rsidR="00AD1BD2" w:rsidRPr="00AD1BD2" w:rsidRDefault="00AD1BD2" w:rsidP="00AD1BD2">
      <w:pPr>
        <w:ind w:firstLine="709"/>
        <w:jc w:val="both"/>
        <w:rPr>
          <w:color w:val="000000"/>
          <w:sz w:val="16"/>
          <w:szCs w:val="16"/>
        </w:rPr>
      </w:pPr>
    </w:p>
    <w:p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proofErr w:type="spellStart"/>
      <w:r w:rsidRPr="00AD1BD2">
        <w:rPr>
          <w:i/>
          <w:color w:val="000000"/>
          <w:sz w:val="30"/>
          <w:szCs w:val="30"/>
        </w:rPr>
        <w:t>Справочно</w:t>
      </w:r>
      <w:proofErr w:type="spellEnd"/>
      <w:r w:rsidR="00507978">
        <w:rPr>
          <w:i/>
          <w:color w:val="000000"/>
          <w:sz w:val="30"/>
          <w:szCs w:val="30"/>
        </w:rPr>
        <w:t xml:space="preserve">. </w:t>
      </w:r>
      <w:r w:rsidRPr="00AD1BD2">
        <w:rPr>
          <w:i/>
          <w:color w:val="000000"/>
          <w:sz w:val="30"/>
          <w:szCs w:val="30"/>
        </w:rPr>
        <w:t>Для определения концентрации паров абсолютного этилового спирта в выдыхаемом воздухе при проведении приборного контроля работников, занятых выполнением строительных работ</w:t>
      </w:r>
      <w:r w:rsidRPr="00AD1BD2">
        <w:rPr>
          <w:i/>
          <w:color w:val="000000"/>
          <w:sz w:val="30"/>
          <w:szCs w:val="30"/>
        </w:rPr>
        <w:br/>
        <w:t>и связанных с ними работ на объектах строительства</w:t>
      </w:r>
      <w:r w:rsidRPr="00AD1BD2">
        <w:rPr>
          <w:i/>
          <w:color w:val="000000"/>
          <w:sz w:val="30"/>
          <w:szCs w:val="30"/>
        </w:rPr>
        <w:br/>
      </w:r>
      <w:proofErr w:type="gramStart"/>
      <w:r w:rsidRPr="00AD1BD2">
        <w:rPr>
          <w:i/>
          <w:color w:val="000000"/>
          <w:sz w:val="30"/>
          <w:szCs w:val="30"/>
        </w:rPr>
        <w:t>в</w:t>
      </w:r>
      <w:proofErr w:type="gramEnd"/>
      <w:r w:rsidRPr="00AD1BD2">
        <w:rPr>
          <w:i/>
          <w:color w:val="000000"/>
          <w:sz w:val="30"/>
          <w:szCs w:val="30"/>
        </w:rPr>
        <w:t xml:space="preserve"> </w:t>
      </w:r>
      <w:proofErr w:type="gramStart"/>
      <w:r w:rsidRPr="00AD1BD2">
        <w:rPr>
          <w:i/>
          <w:color w:val="000000"/>
          <w:sz w:val="30"/>
          <w:szCs w:val="30"/>
        </w:rPr>
        <w:t>КУП</w:t>
      </w:r>
      <w:proofErr w:type="gramEnd"/>
      <w:r w:rsidRPr="00AD1BD2">
        <w:rPr>
          <w:i/>
          <w:color w:val="000000"/>
          <w:sz w:val="30"/>
          <w:szCs w:val="30"/>
        </w:rPr>
        <w:t xml:space="preserve"> «</w:t>
      </w:r>
      <w:proofErr w:type="spellStart"/>
      <w:r w:rsidRPr="00AD1BD2">
        <w:rPr>
          <w:i/>
          <w:color w:val="000000"/>
          <w:sz w:val="30"/>
          <w:szCs w:val="30"/>
        </w:rPr>
        <w:t>Минскоблдорстрой</w:t>
      </w:r>
      <w:proofErr w:type="spellEnd"/>
      <w:r w:rsidRPr="00AD1BD2">
        <w:rPr>
          <w:i/>
          <w:color w:val="000000"/>
          <w:sz w:val="30"/>
          <w:szCs w:val="30"/>
        </w:rPr>
        <w:t>» и филиалах имеется в наличии 110 приборов «</w:t>
      </w:r>
      <w:proofErr w:type="spellStart"/>
      <w:r w:rsidRPr="00AD1BD2">
        <w:rPr>
          <w:i/>
          <w:color w:val="000000"/>
          <w:sz w:val="30"/>
          <w:szCs w:val="30"/>
        </w:rPr>
        <w:t>Алкотест</w:t>
      </w:r>
      <w:proofErr w:type="spellEnd"/>
      <w:r w:rsidRPr="00AD1BD2">
        <w:rPr>
          <w:i/>
          <w:color w:val="000000"/>
          <w:sz w:val="30"/>
          <w:szCs w:val="30"/>
        </w:rPr>
        <w:t>», в УП «</w:t>
      </w:r>
      <w:proofErr w:type="spellStart"/>
      <w:r w:rsidRPr="00AD1BD2">
        <w:rPr>
          <w:i/>
          <w:color w:val="000000"/>
          <w:sz w:val="30"/>
          <w:szCs w:val="30"/>
        </w:rPr>
        <w:t>Минскоблсельстрой</w:t>
      </w:r>
      <w:proofErr w:type="spellEnd"/>
      <w:r w:rsidRPr="00AD1BD2">
        <w:rPr>
          <w:i/>
          <w:color w:val="000000"/>
          <w:sz w:val="30"/>
          <w:szCs w:val="30"/>
        </w:rPr>
        <w:t>» и дочерних предприятиях –</w:t>
      </w:r>
      <w:r w:rsidRPr="00AD1BD2">
        <w:rPr>
          <w:i/>
          <w:color w:val="000000"/>
          <w:sz w:val="30"/>
          <w:szCs w:val="30"/>
        </w:rPr>
        <w:br/>
        <w:t>25 приборов.</w:t>
      </w:r>
    </w:p>
    <w:p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Pr="00AD1BD2">
        <w:rPr>
          <w:i/>
          <w:color w:val="000000"/>
          <w:sz w:val="30"/>
          <w:szCs w:val="30"/>
        </w:rPr>
        <w:br/>
        <w:t>за сельскохозяйственными животными в сельскохозяйственных организациях имеется в наличии 984 прибора «</w:t>
      </w:r>
      <w:proofErr w:type="spellStart"/>
      <w:r w:rsidRPr="00AD1BD2">
        <w:rPr>
          <w:i/>
          <w:color w:val="000000"/>
          <w:sz w:val="30"/>
          <w:szCs w:val="30"/>
        </w:rPr>
        <w:t>Алкотест</w:t>
      </w:r>
      <w:proofErr w:type="spellEnd"/>
      <w:r w:rsidRPr="00AD1BD2">
        <w:rPr>
          <w:i/>
          <w:color w:val="000000"/>
          <w:sz w:val="30"/>
          <w:szCs w:val="30"/>
        </w:rPr>
        <w:t>».</w:t>
      </w:r>
    </w:p>
    <w:p w:rsidR="00AD1BD2" w:rsidRPr="00AD1BD2" w:rsidRDefault="00AD1BD2" w:rsidP="0099156D">
      <w:pPr>
        <w:ind w:firstLine="709"/>
        <w:jc w:val="both"/>
        <w:rPr>
          <w:color w:val="000000"/>
          <w:sz w:val="16"/>
          <w:szCs w:val="16"/>
        </w:rPr>
      </w:pPr>
    </w:p>
    <w:p w:rsid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 xml:space="preserve">Постоянно действующими рейдовыми группами </w:t>
      </w:r>
      <w:proofErr w:type="spellStart"/>
      <w:r w:rsidRPr="00AD1BD2">
        <w:rPr>
          <w:color w:val="000000"/>
          <w:sz w:val="30"/>
          <w:szCs w:val="30"/>
        </w:rPr>
        <w:t>райигорисполкомов</w:t>
      </w:r>
      <w:proofErr w:type="spellEnd"/>
      <w:r w:rsidRPr="00AD1BD2">
        <w:rPr>
          <w:color w:val="000000"/>
          <w:sz w:val="30"/>
          <w:szCs w:val="30"/>
        </w:rPr>
        <w:t xml:space="preserve"> проведено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392 рейда по выявлению и пресечению фактов нахождения сотрудников на рабочих местах в состоянии алкогольного опьянения,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lastRenderedPageBreak/>
        <w:t>в ходе которых обследованы 333 организации, освидетельствовано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3429 человек, установлено 43 факта нахождения работников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:rsidR="0049392E" w:rsidRDefault="0049392E" w:rsidP="0099156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</w:t>
      </w:r>
      <w:r w:rsidRPr="00F6783A">
        <w:rPr>
          <w:color w:val="000000"/>
          <w:sz w:val="30"/>
          <w:szCs w:val="30"/>
        </w:rPr>
        <w:t xml:space="preserve">а </w:t>
      </w:r>
      <w:proofErr w:type="spellStart"/>
      <w:r w:rsidRPr="00F6783A">
        <w:rPr>
          <w:color w:val="000000"/>
          <w:sz w:val="30"/>
          <w:szCs w:val="30"/>
        </w:rPr>
        <w:t>необеспечение</w:t>
      </w:r>
      <w:proofErr w:type="spellEnd"/>
      <w:r w:rsidRPr="00F6783A">
        <w:rPr>
          <w:color w:val="000000"/>
          <w:sz w:val="30"/>
          <w:szCs w:val="30"/>
        </w:rPr>
        <w:t xml:space="preserve">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</w:t>
      </w:r>
      <w:r>
        <w:rPr>
          <w:color w:val="000000"/>
          <w:sz w:val="30"/>
          <w:szCs w:val="30"/>
        </w:rPr>
        <w:t xml:space="preserve"> работников, </w:t>
      </w:r>
      <w:r w:rsidRPr="00F6783A">
        <w:rPr>
          <w:color w:val="000000"/>
          <w:sz w:val="30"/>
          <w:szCs w:val="30"/>
        </w:rPr>
        <w:t>привлечен</w:t>
      </w:r>
      <w:r>
        <w:rPr>
          <w:color w:val="000000"/>
          <w:sz w:val="30"/>
          <w:szCs w:val="30"/>
        </w:rPr>
        <w:t>ы</w:t>
      </w:r>
      <w:r w:rsidRPr="00F6783A">
        <w:rPr>
          <w:color w:val="000000"/>
          <w:sz w:val="30"/>
          <w:szCs w:val="30"/>
        </w:rPr>
        <w:t xml:space="preserve"> к дисциплинарной ответственности</w:t>
      </w:r>
      <w:r>
        <w:rPr>
          <w:color w:val="000000"/>
          <w:sz w:val="30"/>
          <w:szCs w:val="30"/>
        </w:rPr>
        <w:br/>
      </w:r>
      <w:r w:rsidR="005D1549" w:rsidRPr="005D1549">
        <w:rPr>
          <w:sz w:val="30"/>
          <w:szCs w:val="30"/>
        </w:rPr>
        <w:t>8</w:t>
      </w:r>
      <w:r w:rsidRPr="005D1549">
        <w:rPr>
          <w:sz w:val="30"/>
          <w:szCs w:val="30"/>
        </w:rPr>
        <w:t xml:space="preserve"> руководителей</w:t>
      </w:r>
      <w:r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:rsidR="0049392E" w:rsidRPr="004847AD" w:rsidRDefault="0049392E" w:rsidP="0099156D">
      <w:pPr>
        <w:ind w:firstLine="709"/>
        <w:jc w:val="both"/>
        <w:rPr>
          <w:color w:val="000000"/>
          <w:sz w:val="16"/>
          <w:szCs w:val="16"/>
        </w:rPr>
      </w:pPr>
    </w:p>
    <w:p w:rsidR="00AD1BD2" w:rsidRPr="00764894" w:rsidRDefault="0049392E" w:rsidP="00764894">
      <w:pPr>
        <w:spacing w:line="280" w:lineRule="exact"/>
        <w:ind w:firstLine="709"/>
        <w:jc w:val="both"/>
        <w:rPr>
          <w:i/>
          <w:spacing w:val="-4"/>
          <w:sz w:val="30"/>
          <w:szCs w:val="30"/>
          <w:lang w:eastAsia="ru-RU"/>
        </w:rPr>
      </w:pPr>
      <w:proofErr w:type="spellStart"/>
      <w:r w:rsidRPr="00764894">
        <w:rPr>
          <w:i/>
          <w:color w:val="000000"/>
          <w:spacing w:val="-6"/>
          <w:sz w:val="30"/>
          <w:szCs w:val="30"/>
        </w:rPr>
        <w:t>Справочно</w:t>
      </w:r>
      <w:proofErr w:type="spellEnd"/>
      <w:r w:rsidRPr="00764894">
        <w:rPr>
          <w:i/>
          <w:color w:val="000000"/>
          <w:spacing w:val="-6"/>
          <w:sz w:val="30"/>
          <w:szCs w:val="30"/>
        </w:rPr>
        <w:t xml:space="preserve">. </w:t>
      </w:r>
      <w:proofErr w:type="gramStart"/>
      <w:r w:rsidRPr="00764894">
        <w:rPr>
          <w:i/>
          <w:color w:val="000000"/>
          <w:spacing w:val="-6"/>
          <w:sz w:val="30"/>
          <w:szCs w:val="30"/>
        </w:rPr>
        <w:t>Руководител</w:t>
      </w:r>
      <w:r w:rsidR="00AD1BD2" w:rsidRPr="00764894">
        <w:rPr>
          <w:i/>
          <w:color w:val="000000"/>
          <w:spacing w:val="-6"/>
          <w:sz w:val="30"/>
          <w:szCs w:val="30"/>
        </w:rPr>
        <w:t>ь</w:t>
      </w:r>
      <w:r w:rsidRPr="00764894">
        <w:rPr>
          <w:i/>
          <w:color w:val="000000"/>
          <w:spacing w:val="-6"/>
          <w:sz w:val="30"/>
          <w:szCs w:val="30"/>
        </w:rPr>
        <w:t xml:space="preserve"> </w:t>
      </w:r>
      <w:r w:rsidR="00AD1BD2" w:rsidRPr="00764894">
        <w:rPr>
          <w:i/>
          <w:color w:val="000000"/>
          <w:spacing w:val="-6"/>
          <w:sz w:val="30"/>
          <w:szCs w:val="30"/>
        </w:rPr>
        <w:t>ДУП «ПМК № 201»</w:t>
      </w:r>
      <w:r w:rsidR="00764894">
        <w:rPr>
          <w:i/>
          <w:color w:val="000000"/>
          <w:spacing w:val="-6"/>
          <w:sz w:val="30"/>
          <w:szCs w:val="30"/>
        </w:rPr>
        <w:br/>
      </w:r>
      <w:r w:rsidR="00AD1BD2" w:rsidRPr="00764894">
        <w:rPr>
          <w:i/>
          <w:color w:val="000000"/>
          <w:spacing w:val="-6"/>
          <w:sz w:val="30"/>
          <w:szCs w:val="30"/>
        </w:rPr>
        <w:t>УП «</w:t>
      </w:r>
      <w:proofErr w:type="spellStart"/>
      <w:r w:rsidR="00AD1BD2" w:rsidRPr="00764894">
        <w:rPr>
          <w:i/>
          <w:color w:val="000000"/>
          <w:spacing w:val="-6"/>
          <w:sz w:val="30"/>
          <w:szCs w:val="30"/>
        </w:rPr>
        <w:t>Минскоблсельстрой</w:t>
      </w:r>
      <w:proofErr w:type="spellEnd"/>
      <w:r w:rsidR="00AD1BD2" w:rsidRPr="00764894">
        <w:rPr>
          <w:i/>
          <w:color w:val="000000"/>
          <w:spacing w:val="-6"/>
          <w:sz w:val="30"/>
          <w:szCs w:val="30"/>
        </w:rPr>
        <w:t xml:space="preserve">» 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proofErr w:type="spellStart"/>
      <w:r w:rsidR="00764894">
        <w:rPr>
          <w:i/>
          <w:color w:val="000000"/>
          <w:spacing w:val="-6"/>
          <w:sz w:val="30"/>
          <w:szCs w:val="30"/>
        </w:rPr>
        <w:t>Любанского</w:t>
      </w:r>
      <w:proofErr w:type="spellEnd"/>
      <w:r w:rsidR="00764894">
        <w:rPr>
          <w:i/>
          <w:color w:val="000000"/>
          <w:spacing w:val="-6"/>
          <w:sz w:val="30"/>
          <w:szCs w:val="30"/>
        </w:rPr>
        <w:t xml:space="preserve"> района и </w:t>
      </w:r>
      <w:r w:rsidR="00764894" w:rsidRPr="00764894">
        <w:rPr>
          <w:i/>
          <w:color w:val="000000"/>
          <w:spacing w:val="-6"/>
          <w:sz w:val="30"/>
          <w:szCs w:val="30"/>
        </w:rPr>
        <w:t>заместитель главного инженера по ремонту и сервисному обслуживанию ОАО «</w:t>
      </w:r>
      <w:proofErr w:type="spellStart"/>
      <w:r w:rsidR="00764894" w:rsidRPr="00764894">
        <w:rPr>
          <w:i/>
          <w:color w:val="000000"/>
          <w:spacing w:val="-6"/>
          <w:sz w:val="30"/>
          <w:szCs w:val="30"/>
        </w:rPr>
        <w:t>Воложинская</w:t>
      </w:r>
      <w:proofErr w:type="spellEnd"/>
      <w:r w:rsidR="00764894" w:rsidRPr="00764894">
        <w:rPr>
          <w:i/>
          <w:color w:val="000000"/>
          <w:spacing w:val="-6"/>
          <w:sz w:val="30"/>
          <w:szCs w:val="30"/>
        </w:rPr>
        <w:t xml:space="preserve"> </w:t>
      </w:r>
      <w:proofErr w:type="spellStart"/>
      <w:r w:rsidR="00764894" w:rsidRPr="00764894">
        <w:rPr>
          <w:i/>
          <w:color w:val="000000"/>
          <w:spacing w:val="-6"/>
          <w:sz w:val="30"/>
          <w:szCs w:val="30"/>
        </w:rPr>
        <w:t>райагропромтехника</w:t>
      </w:r>
      <w:proofErr w:type="spellEnd"/>
      <w:r w:rsidR="00764894" w:rsidRPr="00764894">
        <w:rPr>
          <w:i/>
          <w:color w:val="000000"/>
          <w:spacing w:val="-6"/>
          <w:sz w:val="30"/>
          <w:szCs w:val="30"/>
        </w:rPr>
        <w:t xml:space="preserve">», </w:t>
      </w:r>
      <w:r w:rsidR="00507978">
        <w:rPr>
          <w:i/>
          <w:color w:val="000000"/>
          <w:spacing w:val="-6"/>
          <w:sz w:val="30"/>
          <w:szCs w:val="30"/>
        </w:rPr>
        <w:t xml:space="preserve">назначенный </w:t>
      </w:r>
      <w:r w:rsidR="00764894" w:rsidRPr="00764894">
        <w:rPr>
          <w:i/>
          <w:color w:val="000000"/>
          <w:spacing w:val="-6"/>
          <w:sz w:val="30"/>
          <w:szCs w:val="30"/>
        </w:rPr>
        <w:t>управляющи</w:t>
      </w:r>
      <w:r w:rsidR="00507978">
        <w:rPr>
          <w:i/>
          <w:color w:val="000000"/>
          <w:spacing w:val="-6"/>
          <w:sz w:val="30"/>
          <w:szCs w:val="30"/>
        </w:rPr>
        <w:t>м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 ОАО «</w:t>
      </w:r>
      <w:proofErr w:type="spellStart"/>
      <w:r w:rsidR="00764894" w:rsidRPr="00764894">
        <w:rPr>
          <w:i/>
          <w:color w:val="000000"/>
          <w:spacing w:val="-6"/>
          <w:sz w:val="30"/>
          <w:szCs w:val="30"/>
        </w:rPr>
        <w:t>Воложинский</w:t>
      </w:r>
      <w:proofErr w:type="spellEnd"/>
      <w:r w:rsidR="00764894" w:rsidRPr="00764894">
        <w:rPr>
          <w:i/>
          <w:color w:val="000000"/>
          <w:spacing w:val="-6"/>
          <w:sz w:val="30"/>
          <w:szCs w:val="30"/>
        </w:rPr>
        <w:t xml:space="preserve"> льнокомбинат»</w:t>
      </w:r>
      <w:r w:rsidR="00507978">
        <w:rPr>
          <w:i/>
          <w:color w:val="000000"/>
          <w:spacing w:val="-6"/>
          <w:sz w:val="30"/>
          <w:szCs w:val="30"/>
        </w:rPr>
        <w:t>,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привлечен</w:t>
      </w:r>
      <w:r>
        <w:rPr>
          <w:i/>
          <w:color w:val="000000"/>
          <w:spacing w:val="-4"/>
          <w:sz w:val="30"/>
          <w:szCs w:val="30"/>
        </w:rPr>
        <w:t>ы</w:t>
      </w:r>
      <w:r w:rsidR="00764894"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к дисциплинарной ответственности</w:t>
      </w:r>
      <w:r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в виде выговора</w:t>
      </w:r>
      <w:r w:rsidR="00507978">
        <w:rPr>
          <w:i/>
          <w:color w:val="000000"/>
          <w:spacing w:val="-4"/>
          <w:sz w:val="30"/>
          <w:szCs w:val="30"/>
        </w:rPr>
        <w:t>;</w:t>
      </w:r>
      <w:r w:rsidRPr="006B0C47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руководители </w:t>
      </w:r>
      <w:r w:rsidR="00764894" w:rsidRPr="00764894">
        <w:rPr>
          <w:i/>
          <w:color w:val="000000"/>
          <w:spacing w:val="-4"/>
          <w:sz w:val="30"/>
          <w:szCs w:val="30"/>
        </w:rPr>
        <w:t>ОАО «Агрофирма имени Суворова» Борисовского района</w:t>
      </w:r>
      <w:r w:rsidR="00764894">
        <w:rPr>
          <w:i/>
          <w:color w:val="000000"/>
          <w:spacing w:val="-4"/>
          <w:sz w:val="30"/>
          <w:szCs w:val="30"/>
        </w:rPr>
        <w:t xml:space="preserve">, </w:t>
      </w:r>
      <w:r w:rsidR="00764894" w:rsidRPr="00764894">
        <w:rPr>
          <w:i/>
          <w:color w:val="000000"/>
          <w:spacing w:val="-4"/>
          <w:sz w:val="30"/>
          <w:szCs w:val="30"/>
        </w:rPr>
        <w:t>ОАО «</w:t>
      </w:r>
      <w:proofErr w:type="spellStart"/>
      <w:r w:rsidR="00764894" w:rsidRPr="00764894">
        <w:rPr>
          <w:i/>
          <w:color w:val="000000"/>
          <w:spacing w:val="-4"/>
          <w:sz w:val="30"/>
          <w:szCs w:val="30"/>
        </w:rPr>
        <w:t>Игнатичи</w:t>
      </w:r>
      <w:proofErr w:type="spellEnd"/>
      <w:r w:rsidR="00764894" w:rsidRPr="00764894">
        <w:rPr>
          <w:i/>
          <w:color w:val="000000"/>
          <w:spacing w:val="-4"/>
          <w:sz w:val="30"/>
          <w:szCs w:val="30"/>
        </w:rPr>
        <w:t>» Минского района</w:t>
      </w:r>
      <w:r w:rsidR="00764894">
        <w:rPr>
          <w:i/>
          <w:color w:val="000000"/>
          <w:spacing w:val="-4"/>
          <w:sz w:val="30"/>
          <w:szCs w:val="30"/>
        </w:rPr>
        <w:t>,</w:t>
      </w:r>
      <w:r w:rsidR="00764894" w:rsidRPr="00764894">
        <w:t xml:space="preserve"> </w:t>
      </w:r>
      <w:r w:rsidR="00764894" w:rsidRPr="00764894">
        <w:rPr>
          <w:i/>
          <w:sz w:val="30"/>
          <w:szCs w:val="30"/>
        </w:rPr>
        <w:t xml:space="preserve">ОАО «Агрофирма «Лучники» Слуцкого района </w:t>
      </w:r>
      <w:r w:rsidR="00764894">
        <w:rPr>
          <w:i/>
          <w:sz w:val="30"/>
          <w:szCs w:val="30"/>
        </w:rPr>
        <w:t>и</w:t>
      </w:r>
      <w:r w:rsidR="00764894" w:rsidRPr="00764894">
        <w:rPr>
          <w:i/>
          <w:sz w:val="30"/>
          <w:szCs w:val="30"/>
        </w:rPr>
        <w:t xml:space="preserve"> РСУП «Петровичи» </w:t>
      </w:r>
      <w:proofErr w:type="spellStart"/>
      <w:r w:rsidR="00764894" w:rsidRPr="00764894">
        <w:rPr>
          <w:i/>
          <w:sz w:val="30"/>
          <w:szCs w:val="30"/>
        </w:rPr>
        <w:t>Смолевичского</w:t>
      </w:r>
      <w:proofErr w:type="spellEnd"/>
      <w:r w:rsidR="00764894" w:rsidRPr="00764894">
        <w:rPr>
          <w:i/>
          <w:sz w:val="30"/>
          <w:szCs w:val="30"/>
        </w:rPr>
        <w:t xml:space="preserve"> района</w:t>
      </w:r>
      <w:r w:rsidR="00764894">
        <w:rPr>
          <w:i/>
          <w:sz w:val="30"/>
          <w:szCs w:val="30"/>
        </w:rPr>
        <w:t xml:space="preserve"> </w:t>
      </w:r>
      <w:r w:rsidR="00764894" w:rsidRPr="00764894">
        <w:rPr>
          <w:i/>
          <w:sz w:val="30"/>
          <w:szCs w:val="30"/>
        </w:rPr>
        <w:t>–</w:t>
      </w:r>
      <w:r w:rsidR="00507978">
        <w:rPr>
          <w:i/>
          <w:sz w:val="30"/>
          <w:szCs w:val="30"/>
        </w:rPr>
        <w:br/>
      </w:r>
      <w:r w:rsidR="00764894" w:rsidRPr="00764894">
        <w:rPr>
          <w:i/>
          <w:sz w:val="30"/>
          <w:szCs w:val="30"/>
        </w:rPr>
        <w:t>в виде замечания</w:t>
      </w:r>
      <w:r w:rsidR="00541F1B">
        <w:rPr>
          <w:i/>
          <w:sz w:val="30"/>
          <w:szCs w:val="30"/>
        </w:rPr>
        <w:t>;</w:t>
      </w:r>
      <w:proofErr w:type="gramEnd"/>
      <w:r w:rsidR="00507978">
        <w:rPr>
          <w:i/>
          <w:sz w:val="30"/>
          <w:szCs w:val="30"/>
        </w:rPr>
        <w:t xml:space="preserve"> </w:t>
      </w:r>
      <w:r w:rsidR="00764894">
        <w:rPr>
          <w:i/>
          <w:sz w:val="30"/>
          <w:szCs w:val="30"/>
        </w:rPr>
        <w:t xml:space="preserve">руководитель </w:t>
      </w:r>
      <w:r w:rsidR="00764894" w:rsidRPr="00764894">
        <w:rPr>
          <w:i/>
          <w:color w:val="000000"/>
          <w:spacing w:val="-4"/>
          <w:sz w:val="30"/>
          <w:szCs w:val="30"/>
        </w:rPr>
        <w:t>ОАО «</w:t>
      </w:r>
      <w:proofErr w:type="spellStart"/>
      <w:r w:rsidR="00764894" w:rsidRPr="00764894">
        <w:rPr>
          <w:i/>
          <w:color w:val="000000"/>
          <w:spacing w:val="-4"/>
          <w:sz w:val="30"/>
          <w:szCs w:val="30"/>
        </w:rPr>
        <w:t>Витко-Агро</w:t>
      </w:r>
      <w:proofErr w:type="spellEnd"/>
      <w:r w:rsidR="00764894" w:rsidRPr="00764894">
        <w:rPr>
          <w:i/>
          <w:color w:val="000000"/>
          <w:spacing w:val="-4"/>
          <w:sz w:val="30"/>
          <w:szCs w:val="30"/>
        </w:rPr>
        <w:t>» Слуцкого района</w:t>
      </w:r>
      <w:r w:rsidR="00507978">
        <w:rPr>
          <w:i/>
          <w:color w:val="000000"/>
          <w:spacing w:val="-4"/>
          <w:sz w:val="30"/>
          <w:szCs w:val="30"/>
        </w:rPr>
        <w:t xml:space="preserve"> </w:t>
      </w:r>
      <w:r w:rsidR="00764894">
        <w:rPr>
          <w:i/>
          <w:color w:val="000000"/>
          <w:spacing w:val="-4"/>
          <w:sz w:val="30"/>
          <w:szCs w:val="30"/>
        </w:rPr>
        <w:t>–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764894">
        <w:rPr>
          <w:i/>
          <w:color w:val="000000"/>
          <w:spacing w:val="-4"/>
          <w:sz w:val="30"/>
          <w:szCs w:val="30"/>
        </w:rPr>
        <w:t xml:space="preserve">в виде замечания и </w:t>
      </w:r>
      <w:r w:rsidR="00764894" w:rsidRPr="00764894">
        <w:rPr>
          <w:i/>
          <w:color w:val="000000"/>
          <w:spacing w:val="-4"/>
          <w:sz w:val="30"/>
          <w:szCs w:val="30"/>
        </w:rPr>
        <w:t>лишени</w:t>
      </w:r>
      <w:r w:rsidR="00764894">
        <w:rPr>
          <w:i/>
          <w:color w:val="000000"/>
          <w:spacing w:val="-4"/>
          <w:sz w:val="30"/>
          <w:szCs w:val="30"/>
        </w:rPr>
        <w:t>я</w:t>
      </w:r>
      <w:r w:rsidR="00764894" w:rsidRPr="00764894">
        <w:rPr>
          <w:i/>
          <w:color w:val="000000"/>
          <w:spacing w:val="-4"/>
          <w:sz w:val="30"/>
          <w:szCs w:val="30"/>
        </w:rPr>
        <w:t xml:space="preserve"> полностью дополнительных выплат стимулирующего характера за январь 2024 г.</w:t>
      </w:r>
      <w:r w:rsidR="00541F1B">
        <w:rPr>
          <w:i/>
          <w:color w:val="000000"/>
          <w:spacing w:val="-4"/>
          <w:sz w:val="30"/>
          <w:szCs w:val="30"/>
        </w:rPr>
        <w:t>;</w:t>
      </w:r>
      <w:r w:rsidR="00764894">
        <w:rPr>
          <w:i/>
          <w:color w:val="000000"/>
          <w:spacing w:val="-4"/>
          <w:sz w:val="30"/>
          <w:szCs w:val="30"/>
        </w:rPr>
        <w:t xml:space="preserve"> руководитель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AD1BD2" w:rsidRPr="00764894">
        <w:rPr>
          <w:i/>
          <w:spacing w:val="-4"/>
          <w:sz w:val="30"/>
          <w:szCs w:val="30"/>
          <w:lang w:eastAsia="ru-RU"/>
        </w:rPr>
        <w:t>ОАО «</w:t>
      </w:r>
      <w:proofErr w:type="spellStart"/>
      <w:r w:rsidR="00AD1BD2" w:rsidRPr="00764894">
        <w:rPr>
          <w:i/>
          <w:spacing w:val="-4"/>
          <w:sz w:val="30"/>
          <w:szCs w:val="30"/>
          <w:lang w:eastAsia="ru-RU"/>
        </w:rPr>
        <w:t>Кухчицы</w:t>
      </w:r>
      <w:proofErr w:type="spellEnd"/>
      <w:r w:rsidR="00AD1BD2" w:rsidRPr="00764894">
        <w:rPr>
          <w:i/>
          <w:spacing w:val="-4"/>
          <w:sz w:val="30"/>
          <w:szCs w:val="30"/>
          <w:lang w:eastAsia="ru-RU"/>
        </w:rPr>
        <w:t xml:space="preserve">» Клецкого района </w:t>
      </w:r>
      <w:r w:rsidR="00764894">
        <w:rPr>
          <w:i/>
          <w:spacing w:val="-4"/>
          <w:sz w:val="30"/>
          <w:szCs w:val="30"/>
          <w:lang w:eastAsia="ru-RU"/>
        </w:rPr>
        <w:t>– в виде с</w:t>
      </w:r>
      <w:r w:rsidR="00AD1BD2" w:rsidRPr="00764894">
        <w:rPr>
          <w:i/>
          <w:spacing w:val="-4"/>
          <w:sz w:val="30"/>
          <w:szCs w:val="30"/>
          <w:lang w:eastAsia="ru-RU"/>
        </w:rPr>
        <w:t>нижени</w:t>
      </w:r>
      <w:r w:rsidR="00764894">
        <w:rPr>
          <w:i/>
          <w:spacing w:val="-4"/>
          <w:sz w:val="30"/>
          <w:szCs w:val="30"/>
          <w:lang w:eastAsia="ru-RU"/>
        </w:rPr>
        <w:t>я</w:t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 дополнительных выплат стимулирующего характера</w:t>
      </w:r>
      <w:r w:rsidR="00507978">
        <w:rPr>
          <w:i/>
          <w:spacing w:val="-4"/>
          <w:sz w:val="30"/>
          <w:szCs w:val="30"/>
          <w:lang w:eastAsia="ru-RU"/>
        </w:rPr>
        <w:t xml:space="preserve"> </w:t>
      </w:r>
      <w:r w:rsidR="00AD1BD2" w:rsidRPr="00764894">
        <w:rPr>
          <w:i/>
          <w:spacing w:val="-4"/>
          <w:sz w:val="30"/>
          <w:szCs w:val="30"/>
          <w:lang w:eastAsia="ru-RU"/>
        </w:rPr>
        <w:t>за июнь 2024 г. на 25%.</w:t>
      </w:r>
    </w:p>
    <w:p w:rsidR="00AD1BD2" w:rsidRPr="00764894" w:rsidRDefault="00AD1BD2" w:rsidP="0038248E">
      <w:pPr>
        <w:tabs>
          <w:tab w:val="left" w:pos="7950"/>
        </w:tabs>
        <w:ind w:firstLine="709"/>
        <w:jc w:val="both"/>
        <w:rPr>
          <w:spacing w:val="-4"/>
          <w:sz w:val="16"/>
          <w:szCs w:val="16"/>
          <w:lang w:eastAsia="ru-RU"/>
        </w:rPr>
      </w:pPr>
    </w:p>
    <w:p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rPr>
          <w:spacing w:val="-4"/>
          <w:sz w:val="30"/>
          <w:szCs w:val="30"/>
          <w:lang w:eastAsia="ru-RU"/>
        </w:rPr>
        <w:t xml:space="preserve">За </w:t>
      </w:r>
      <w:proofErr w:type="spellStart"/>
      <w:r w:rsidRPr="00764894">
        <w:rPr>
          <w:spacing w:val="-4"/>
          <w:sz w:val="30"/>
          <w:szCs w:val="30"/>
          <w:lang w:eastAsia="ru-RU"/>
        </w:rPr>
        <w:t>необеспечение</w:t>
      </w:r>
      <w:proofErr w:type="spellEnd"/>
      <w:r w:rsidRPr="00764894">
        <w:rPr>
          <w:spacing w:val="-4"/>
          <w:sz w:val="30"/>
          <w:szCs w:val="30"/>
          <w:lang w:eastAsia="ru-RU"/>
        </w:rPr>
        <w:t xml:space="preserve"> должной трудовой дисциплины подчиненного работника, появившегося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в состоянии алкогольного опьянения, привлечены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к дисциплинарной ответственности</w:t>
      </w:r>
      <w:r>
        <w:rPr>
          <w:spacing w:val="-4"/>
          <w:sz w:val="30"/>
          <w:szCs w:val="30"/>
          <w:lang w:eastAsia="ru-RU"/>
        </w:rPr>
        <w:t xml:space="preserve"> в виде замечания </w:t>
      </w:r>
      <w:r w:rsidRPr="00764894">
        <w:rPr>
          <w:spacing w:val="-4"/>
          <w:sz w:val="30"/>
          <w:szCs w:val="30"/>
          <w:lang w:eastAsia="ru-RU"/>
        </w:rPr>
        <w:t>главный энергетик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ОАО «Крупский льнозавод»</w:t>
      </w:r>
      <w:r>
        <w:rPr>
          <w:spacing w:val="-4"/>
          <w:sz w:val="30"/>
          <w:szCs w:val="30"/>
          <w:lang w:eastAsia="ru-RU"/>
        </w:rPr>
        <w:t xml:space="preserve"> и </w:t>
      </w:r>
      <w:r w:rsidRPr="00764894">
        <w:rPr>
          <w:spacing w:val="-4"/>
          <w:sz w:val="30"/>
          <w:szCs w:val="30"/>
          <w:lang w:eastAsia="ru-RU"/>
        </w:rPr>
        <w:t xml:space="preserve">заведующий МТФ «Рованичи» ОАО «Рованичи» </w:t>
      </w:r>
      <w:proofErr w:type="spellStart"/>
      <w:r w:rsidRPr="00764894">
        <w:rPr>
          <w:spacing w:val="-4"/>
          <w:sz w:val="30"/>
          <w:szCs w:val="30"/>
          <w:lang w:eastAsia="ru-RU"/>
        </w:rPr>
        <w:t>Червенского</w:t>
      </w:r>
      <w:proofErr w:type="spellEnd"/>
      <w:r w:rsidRPr="00764894">
        <w:rPr>
          <w:spacing w:val="-4"/>
          <w:sz w:val="30"/>
          <w:szCs w:val="30"/>
          <w:lang w:eastAsia="ru-RU"/>
        </w:rPr>
        <w:t xml:space="preserve"> района</w:t>
      </w:r>
      <w:r>
        <w:rPr>
          <w:spacing w:val="-4"/>
          <w:sz w:val="30"/>
          <w:szCs w:val="30"/>
          <w:lang w:eastAsia="ru-RU"/>
        </w:rPr>
        <w:t>.</w:t>
      </w:r>
    </w:p>
    <w:p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t xml:space="preserve"> </w:t>
      </w:r>
      <w:r w:rsidRPr="00764894">
        <w:rPr>
          <w:spacing w:val="-4"/>
          <w:sz w:val="30"/>
          <w:szCs w:val="30"/>
          <w:lang w:eastAsia="ru-RU"/>
        </w:rPr>
        <w:t xml:space="preserve">За </w:t>
      </w:r>
      <w:proofErr w:type="spellStart"/>
      <w:r w:rsidRPr="00764894">
        <w:rPr>
          <w:spacing w:val="-4"/>
          <w:sz w:val="30"/>
          <w:szCs w:val="30"/>
          <w:lang w:eastAsia="ru-RU"/>
        </w:rPr>
        <w:t>необеспечение</w:t>
      </w:r>
      <w:proofErr w:type="spellEnd"/>
      <w:r w:rsidRPr="00764894">
        <w:rPr>
          <w:spacing w:val="-4"/>
          <w:sz w:val="30"/>
          <w:szCs w:val="30"/>
          <w:lang w:eastAsia="ru-RU"/>
        </w:rPr>
        <w:t xml:space="preserve"> контроля за соблюдением работниками трудовой дисциплины </w:t>
      </w:r>
      <w:proofErr w:type="gramStart"/>
      <w:r w:rsidRPr="00764894">
        <w:rPr>
          <w:spacing w:val="-4"/>
          <w:sz w:val="30"/>
          <w:szCs w:val="30"/>
          <w:lang w:eastAsia="ru-RU"/>
        </w:rPr>
        <w:t>исполняющий</w:t>
      </w:r>
      <w:proofErr w:type="gramEnd"/>
      <w:r w:rsidRPr="00764894">
        <w:rPr>
          <w:spacing w:val="-4"/>
          <w:sz w:val="30"/>
          <w:szCs w:val="30"/>
          <w:lang w:eastAsia="ru-RU"/>
        </w:rPr>
        <w:t xml:space="preserve"> обязанности бригадира производственной бригады в животноводстве фермы «</w:t>
      </w:r>
      <w:proofErr w:type="spellStart"/>
      <w:r w:rsidRPr="00764894">
        <w:rPr>
          <w:spacing w:val="-4"/>
          <w:sz w:val="30"/>
          <w:szCs w:val="30"/>
          <w:lang w:eastAsia="ru-RU"/>
        </w:rPr>
        <w:t>Савони</w:t>
      </w:r>
      <w:proofErr w:type="spellEnd"/>
      <w:r w:rsidRPr="00764894">
        <w:rPr>
          <w:spacing w:val="-4"/>
          <w:sz w:val="30"/>
          <w:szCs w:val="30"/>
          <w:lang w:eastAsia="ru-RU"/>
        </w:rPr>
        <w:t>» ОАО «</w:t>
      </w:r>
      <w:proofErr w:type="spellStart"/>
      <w:r w:rsidRPr="00764894">
        <w:rPr>
          <w:spacing w:val="-4"/>
          <w:sz w:val="30"/>
          <w:szCs w:val="30"/>
          <w:lang w:eastAsia="ru-RU"/>
        </w:rPr>
        <w:t>Жатерево</w:t>
      </w:r>
      <w:proofErr w:type="spellEnd"/>
      <w:r w:rsidRPr="00764894">
        <w:rPr>
          <w:spacing w:val="-4"/>
          <w:sz w:val="30"/>
          <w:szCs w:val="30"/>
          <w:lang w:eastAsia="ru-RU"/>
        </w:rPr>
        <w:t xml:space="preserve">» </w:t>
      </w:r>
      <w:proofErr w:type="spellStart"/>
      <w:r w:rsidRPr="00764894">
        <w:rPr>
          <w:spacing w:val="-4"/>
          <w:sz w:val="30"/>
          <w:szCs w:val="30"/>
          <w:lang w:eastAsia="ru-RU"/>
        </w:rPr>
        <w:t>Столбцовского</w:t>
      </w:r>
      <w:proofErr w:type="spellEnd"/>
      <w:r w:rsidRPr="00764894">
        <w:rPr>
          <w:spacing w:val="-4"/>
          <w:sz w:val="30"/>
          <w:szCs w:val="30"/>
          <w:lang w:eastAsia="ru-RU"/>
        </w:rPr>
        <w:t xml:space="preserve"> района лишен полностью дополнительных выплат стимулирующего характера на 3 месяца.</w:t>
      </w:r>
    </w:p>
    <w:p w:rsidR="000836E5" w:rsidRDefault="000836E5" w:rsidP="000836E5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proofErr w:type="gramStart"/>
      <w:r w:rsidRPr="000836E5">
        <w:rPr>
          <w:spacing w:val="-4"/>
          <w:sz w:val="30"/>
          <w:szCs w:val="30"/>
          <w:lang w:eastAsia="ru-RU"/>
        </w:rPr>
        <w:t>За появление на работе в состоянии алкогольного опьянения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1</w:t>
      </w:r>
      <w:r>
        <w:rPr>
          <w:spacing w:val="-4"/>
          <w:sz w:val="30"/>
          <w:szCs w:val="30"/>
          <w:lang w:eastAsia="ru-RU"/>
        </w:rPr>
        <w:t>12</w:t>
      </w:r>
      <w:r w:rsidRPr="000836E5">
        <w:rPr>
          <w:spacing w:val="-4"/>
          <w:sz w:val="30"/>
          <w:szCs w:val="30"/>
          <w:lang w:eastAsia="ru-RU"/>
        </w:rPr>
        <w:t xml:space="preserve"> работник</w:t>
      </w:r>
      <w:r>
        <w:rPr>
          <w:spacing w:val="-4"/>
          <w:sz w:val="30"/>
          <w:szCs w:val="30"/>
          <w:lang w:eastAsia="ru-RU"/>
        </w:rPr>
        <w:t>ов</w:t>
      </w:r>
      <w:r w:rsidRPr="000836E5">
        <w:rPr>
          <w:spacing w:val="-4"/>
          <w:sz w:val="30"/>
          <w:szCs w:val="30"/>
          <w:lang w:eastAsia="ru-RU"/>
        </w:rPr>
        <w:t>, с которыми нанимателем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не расторгнут трудовой договор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за появление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в состоянии алкогольного опьянения,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а также распитие спиртных напитков в рабочее время или по месту работы,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 xml:space="preserve">лишены полностью дополнительных выплат стимулирующего характера </w:t>
      </w:r>
      <w:r>
        <w:rPr>
          <w:spacing w:val="-4"/>
          <w:sz w:val="30"/>
          <w:szCs w:val="30"/>
          <w:lang w:eastAsia="ru-RU"/>
        </w:rPr>
        <w:br/>
        <w:t>н</w:t>
      </w:r>
      <w:r w:rsidRPr="000836E5">
        <w:rPr>
          <w:spacing w:val="-4"/>
          <w:sz w:val="30"/>
          <w:szCs w:val="30"/>
          <w:lang w:eastAsia="ru-RU"/>
        </w:rPr>
        <w:t xml:space="preserve">а </w:t>
      </w:r>
      <w:r>
        <w:rPr>
          <w:spacing w:val="-4"/>
          <w:sz w:val="30"/>
          <w:szCs w:val="30"/>
          <w:lang w:eastAsia="ru-RU"/>
        </w:rPr>
        <w:t>3 месяца, 2 работника – на 5 месяцев, 6 работников – на 6 месяцев,</w:t>
      </w:r>
      <w:r>
        <w:rPr>
          <w:spacing w:val="-4"/>
          <w:sz w:val="30"/>
          <w:szCs w:val="30"/>
          <w:lang w:eastAsia="ru-RU"/>
        </w:rPr>
        <w:br/>
        <w:t>4 работника – на 12</w:t>
      </w:r>
      <w:proofErr w:type="gramEnd"/>
      <w:r>
        <w:rPr>
          <w:spacing w:val="-4"/>
          <w:sz w:val="30"/>
          <w:szCs w:val="30"/>
          <w:lang w:eastAsia="ru-RU"/>
        </w:rPr>
        <w:t xml:space="preserve"> месяцев.</w:t>
      </w:r>
    </w:p>
    <w:p w:rsidR="0049392E" w:rsidRPr="00FE36C5" w:rsidRDefault="00A01D4A" w:rsidP="00A01D4A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FE36C5">
        <w:rPr>
          <w:bCs/>
          <w:spacing w:val="-6"/>
          <w:sz w:val="30"/>
          <w:szCs w:val="30"/>
        </w:rPr>
        <w:t xml:space="preserve">Реализация мероприятий по профилактике и предупреждению производственного травматизма в Минской области позволила не допустить роста случаев гибели людей на производстве. </w:t>
      </w:r>
      <w:r w:rsidR="0049392E" w:rsidRPr="00FE36C5">
        <w:rPr>
          <w:bCs/>
          <w:spacing w:val="-6"/>
          <w:sz w:val="30"/>
          <w:szCs w:val="30"/>
        </w:rPr>
        <w:t xml:space="preserve">За </w:t>
      </w:r>
      <w:r w:rsidR="00286AB8" w:rsidRPr="00FE36C5">
        <w:rPr>
          <w:bCs/>
          <w:spacing w:val="-6"/>
          <w:sz w:val="30"/>
          <w:szCs w:val="30"/>
        </w:rPr>
        <w:t>6</w:t>
      </w:r>
      <w:r w:rsidR="0049392E" w:rsidRPr="00FE36C5">
        <w:rPr>
          <w:bCs/>
          <w:spacing w:val="-6"/>
          <w:sz w:val="30"/>
          <w:szCs w:val="30"/>
        </w:rPr>
        <w:t xml:space="preserve"> месяцев 202</w:t>
      </w:r>
      <w:r w:rsidR="00286AB8" w:rsidRPr="00FE36C5">
        <w:rPr>
          <w:bCs/>
          <w:spacing w:val="-6"/>
          <w:sz w:val="30"/>
          <w:szCs w:val="30"/>
        </w:rPr>
        <w:t>4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 как и за а</w:t>
      </w:r>
      <w:r w:rsidR="0049392E" w:rsidRPr="00FE36C5">
        <w:rPr>
          <w:bCs/>
          <w:spacing w:val="-6"/>
          <w:sz w:val="30"/>
          <w:szCs w:val="30"/>
        </w:rPr>
        <w:t>налогичны</w:t>
      </w:r>
      <w:r w:rsidRPr="00FE36C5">
        <w:rPr>
          <w:bCs/>
          <w:spacing w:val="-6"/>
          <w:sz w:val="30"/>
          <w:szCs w:val="30"/>
        </w:rPr>
        <w:t>й</w:t>
      </w:r>
      <w:r w:rsidR="0049392E" w:rsidRPr="00FE36C5">
        <w:rPr>
          <w:bCs/>
          <w:spacing w:val="-6"/>
          <w:sz w:val="30"/>
          <w:szCs w:val="30"/>
        </w:rPr>
        <w:t xml:space="preserve"> период</w:t>
      </w:r>
      <w:r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bCs/>
          <w:spacing w:val="-6"/>
          <w:sz w:val="30"/>
          <w:szCs w:val="30"/>
        </w:rPr>
        <w:t>202</w:t>
      </w:r>
      <w:r w:rsidR="00286AB8" w:rsidRPr="00FE36C5">
        <w:rPr>
          <w:bCs/>
          <w:spacing w:val="-6"/>
          <w:sz w:val="30"/>
          <w:szCs w:val="30"/>
        </w:rPr>
        <w:t>3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</w:t>
      </w:r>
      <w:r w:rsidR="0049392E" w:rsidRPr="00FE36C5">
        <w:rPr>
          <w:bCs/>
          <w:spacing w:val="-6"/>
          <w:sz w:val="30"/>
          <w:szCs w:val="30"/>
        </w:rPr>
        <w:t xml:space="preserve"> </w:t>
      </w:r>
      <w:r w:rsidRPr="00FE36C5">
        <w:rPr>
          <w:bCs/>
          <w:spacing w:val="-6"/>
          <w:sz w:val="30"/>
          <w:szCs w:val="30"/>
        </w:rPr>
        <w:t xml:space="preserve">в результате несчастных случаев </w:t>
      </w:r>
      <w:r w:rsidR="0049392E" w:rsidRPr="00FE36C5">
        <w:rPr>
          <w:bCs/>
          <w:spacing w:val="-6"/>
          <w:sz w:val="30"/>
          <w:szCs w:val="30"/>
        </w:rPr>
        <w:t>погиб</w:t>
      </w:r>
      <w:r w:rsidRPr="00FE36C5">
        <w:rPr>
          <w:bCs/>
          <w:spacing w:val="-6"/>
          <w:sz w:val="30"/>
          <w:szCs w:val="30"/>
        </w:rPr>
        <w:t>ли</w:t>
      </w:r>
      <w:r w:rsidR="00FE36C5">
        <w:rPr>
          <w:bCs/>
          <w:spacing w:val="-6"/>
          <w:sz w:val="30"/>
          <w:szCs w:val="30"/>
        </w:rPr>
        <w:br/>
      </w:r>
      <w:r w:rsidR="00541F1B">
        <w:rPr>
          <w:bCs/>
          <w:spacing w:val="-6"/>
          <w:sz w:val="30"/>
          <w:szCs w:val="30"/>
        </w:rPr>
        <w:t>1</w:t>
      </w:r>
      <w:r w:rsidRPr="00FE36C5">
        <w:rPr>
          <w:bCs/>
          <w:spacing w:val="-6"/>
          <w:sz w:val="30"/>
          <w:szCs w:val="30"/>
        </w:rPr>
        <w:t>1 человек</w:t>
      </w:r>
      <w:r w:rsidR="0049392E" w:rsidRPr="00FE36C5">
        <w:rPr>
          <w:bCs/>
          <w:spacing w:val="-6"/>
          <w:sz w:val="30"/>
          <w:szCs w:val="30"/>
        </w:rPr>
        <w:t>.</w:t>
      </w:r>
      <w:r w:rsidR="00C459A1"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Случаи гибели людей на производстве допущены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в организациях</w:t>
      </w:r>
      <w:r w:rsidR="00FE36C5">
        <w:rPr>
          <w:spacing w:val="-6"/>
          <w:sz w:val="30"/>
          <w:szCs w:val="30"/>
          <w:lang w:eastAsia="en-US"/>
        </w:rPr>
        <w:br/>
      </w:r>
      <w:proofErr w:type="gramStart"/>
      <w:r w:rsidR="00286AB8" w:rsidRPr="00FE36C5">
        <w:rPr>
          <w:spacing w:val="-6"/>
          <w:sz w:val="30"/>
          <w:szCs w:val="30"/>
          <w:lang w:eastAsia="en-US"/>
        </w:rPr>
        <w:t>г</w:t>
      </w:r>
      <w:proofErr w:type="gramEnd"/>
      <w:r w:rsidR="00286AB8" w:rsidRPr="00FE36C5">
        <w:rPr>
          <w:spacing w:val="-6"/>
          <w:sz w:val="30"/>
          <w:szCs w:val="30"/>
          <w:lang w:eastAsia="en-US"/>
        </w:rPr>
        <w:t xml:space="preserve">. Жодино, </w:t>
      </w:r>
      <w:r w:rsidR="0049392E" w:rsidRPr="00FE36C5">
        <w:rPr>
          <w:spacing w:val="-6"/>
          <w:sz w:val="30"/>
          <w:szCs w:val="30"/>
          <w:lang w:eastAsia="en-US"/>
        </w:rPr>
        <w:t>Б</w:t>
      </w:r>
      <w:r w:rsidR="00286AB8" w:rsidRPr="00FE36C5">
        <w:rPr>
          <w:spacing w:val="-6"/>
          <w:sz w:val="30"/>
          <w:szCs w:val="30"/>
          <w:lang w:eastAsia="en-US"/>
        </w:rPr>
        <w:t>орисовского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proofErr w:type="spellStart"/>
      <w:r w:rsidR="00286AB8" w:rsidRPr="00FE36C5">
        <w:rPr>
          <w:spacing w:val="-6"/>
          <w:sz w:val="30"/>
          <w:szCs w:val="30"/>
          <w:lang w:eastAsia="en-US"/>
        </w:rPr>
        <w:t>Логойского</w:t>
      </w:r>
      <w:proofErr w:type="spellEnd"/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proofErr w:type="spellStart"/>
      <w:r w:rsidR="00286AB8" w:rsidRPr="00FE36C5">
        <w:rPr>
          <w:spacing w:val="-6"/>
          <w:sz w:val="30"/>
          <w:szCs w:val="30"/>
          <w:lang w:eastAsia="en-US"/>
        </w:rPr>
        <w:t>Несвижского</w:t>
      </w:r>
      <w:proofErr w:type="spellEnd"/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 xml:space="preserve">и </w:t>
      </w:r>
      <w:proofErr w:type="spellStart"/>
      <w:r w:rsidR="00286AB8" w:rsidRPr="00FE36C5">
        <w:rPr>
          <w:spacing w:val="-6"/>
          <w:sz w:val="30"/>
          <w:szCs w:val="30"/>
          <w:lang w:eastAsia="en-US"/>
        </w:rPr>
        <w:t>Солигорского</w:t>
      </w:r>
      <w:proofErr w:type="spellEnd"/>
      <w:r w:rsidR="0049392E" w:rsidRPr="00FE36C5">
        <w:rPr>
          <w:spacing w:val="-6"/>
          <w:sz w:val="30"/>
          <w:szCs w:val="30"/>
          <w:lang w:eastAsia="en-US"/>
        </w:rPr>
        <w:t xml:space="preserve"> районов (за </w:t>
      </w:r>
      <w:r w:rsidR="00286AB8" w:rsidRPr="00FE36C5">
        <w:rPr>
          <w:spacing w:val="-6"/>
          <w:sz w:val="30"/>
          <w:szCs w:val="30"/>
          <w:lang w:eastAsia="en-US"/>
        </w:rPr>
        <w:t>6</w:t>
      </w:r>
      <w:r w:rsidR="0049392E" w:rsidRPr="00FE36C5">
        <w:rPr>
          <w:spacing w:val="-6"/>
          <w:sz w:val="30"/>
          <w:szCs w:val="30"/>
          <w:lang w:eastAsia="en-US"/>
        </w:rPr>
        <w:t xml:space="preserve"> месяцев 202</w:t>
      </w:r>
      <w:r w:rsidR="00286AB8" w:rsidRPr="00FE36C5">
        <w:rPr>
          <w:spacing w:val="-6"/>
          <w:sz w:val="30"/>
          <w:szCs w:val="30"/>
          <w:lang w:eastAsia="en-US"/>
        </w:rPr>
        <w:t>3</w:t>
      </w:r>
      <w:r w:rsidR="0049392E" w:rsidRPr="00FE36C5">
        <w:rPr>
          <w:spacing w:val="-6"/>
          <w:sz w:val="30"/>
          <w:szCs w:val="30"/>
          <w:lang w:eastAsia="en-US"/>
        </w:rPr>
        <w:t xml:space="preserve"> года такие случаи отсутствовали)</w:t>
      </w:r>
      <w:r w:rsidRP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(приложение 2).</w:t>
      </w:r>
    </w:p>
    <w:p w:rsidR="0049392E" w:rsidRPr="00C33105" w:rsidRDefault="0049392E" w:rsidP="0099156D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C33105">
        <w:rPr>
          <w:spacing w:val="-4"/>
          <w:sz w:val="30"/>
          <w:szCs w:val="30"/>
          <w:lang w:eastAsia="en-US"/>
        </w:rPr>
        <w:lastRenderedPageBreak/>
        <w:t xml:space="preserve">Увеличение числа погибших на производстве отмечено в организациях </w:t>
      </w:r>
      <w:r w:rsidR="00C33105" w:rsidRPr="00C33105">
        <w:rPr>
          <w:spacing w:val="-4"/>
          <w:sz w:val="30"/>
          <w:szCs w:val="30"/>
          <w:lang w:eastAsia="en-US"/>
        </w:rPr>
        <w:t xml:space="preserve">республиканской </w:t>
      </w:r>
      <w:r w:rsidRPr="00C33105">
        <w:rPr>
          <w:spacing w:val="-4"/>
          <w:sz w:val="30"/>
          <w:szCs w:val="30"/>
          <w:lang w:eastAsia="en-US"/>
        </w:rPr>
        <w:t xml:space="preserve">формы собственности, в которых погибло </w:t>
      </w:r>
      <w:r w:rsidR="00C33105" w:rsidRPr="00C33105">
        <w:rPr>
          <w:spacing w:val="-4"/>
          <w:sz w:val="30"/>
          <w:szCs w:val="30"/>
          <w:lang w:eastAsia="en-US"/>
        </w:rPr>
        <w:t>3</w:t>
      </w:r>
      <w:r w:rsidRPr="00C33105">
        <w:rPr>
          <w:spacing w:val="-4"/>
          <w:sz w:val="30"/>
          <w:szCs w:val="30"/>
          <w:lang w:eastAsia="en-US"/>
        </w:rPr>
        <w:t xml:space="preserve"> человек</w:t>
      </w:r>
      <w:r w:rsidR="00C33105" w:rsidRPr="00C33105">
        <w:rPr>
          <w:spacing w:val="-4"/>
          <w:sz w:val="30"/>
          <w:szCs w:val="30"/>
          <w:lang w:eastAsia="en-US"/>
        </w:rPr>
        <w:t>а</w:t>
      </w:r>
      <w:r w:rsidR="00C33105" w:rsidRPr="00C33105">
        <w:rPr>
          <w:spacing w:val="-4"/>
          <w:sz w:val="30"/>
          <w:szCs w:val="30"/>
          <w:lang w:eastAsia="en-US"/>
        </w:rPr>
        <w:br/>
        <w:t>(за 6 месяцев 2023 года такие случаи отсутствовали) и в организациях без ведомственной подчиненности</w:t>
      </w:r>
      <w:r w:rsidRPr="00C33105">
        <w:rPr>
          <w:spacing w:val="-4"/>
          <w:sz w:val="30"/>
          <w:szCs w:val="30"/>
          <w:lang w:eastAsia="en-US"/>
        </w:rPr>
        <w:t xml:space="preserve"> (приложение 3).</w:t>
      </w:r>
    </w:p>
    <w:p w:rsidR="000836E5" w:rsidRDefault="000836E5" w:rsidP="000836E5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0836E5">
        <w:rPr>
          <w:color w:val="000000"/>
          <w:sz w:val="30"/>
          <w:szCs w:val="30"/>
        </w:rPr>
        <w:t>В целях предупреждения гибели людей на льду сотрудниками территориальных органов по чрезвычайным ситуациям совместно</w:t>
      </w:r>
      <w:r>
        <w:rPr>
          <w:color w:val="000000"/>
          <w:sz w:val="30"/>
          <w:szCs w:val="30"/>
        </w:rPr>
        <w:br/>
      </w:r>
      <w:r w:rsidRPr="000836E5">
        <w:rPr>
          <w:color w:val="000000"/>
          <w:sz w:val="30"/>
          <w:szCs w:val="30"/>
        </w:rPr>
        <w:t>с представителями областной организация ОСВОД с 4 января по 10 марта 2024 г. проведено 5255 рейдов на 6475 водоемах. В ходе рейдов проинструктировано более 11,4 тыс. человек</w:t>
      </w:r>
      <w:r>
        <w:rPr>
          <w:color w:val="000000"/>
          <w:sz w:val="30"/>
          <w:szCs w:val="30"/>
        </w:rPr>
        <w:t xml:space="preserve"> </w:t>
      </w:r>
      <w:r w:rsidRPr="000836E5">
        <w:rPr>
          <w:color w:val="000000"/>
          <w:sz w:val="30"/>
          <w:szCs w:val="30"/>
        </w:rPr>
        <w:t>о необходимости пребывания на льду в спасательном жилете и местах их приобретения, положительных моментах, когда при использовании жилета были спасены люди.</w:t>
      </w:r>
    </w:p>
    <w:p w:rsidR="00E226ED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316E11">
        <w:rPr>
          <w:color w:val="000000"/>
          <w:sz w:val="30"/>
          <w:szCs w:val="30"/>
        </w:rPr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>
        <w:rPr>
          <w:color w:val="000000"/>
          <w:sz w:val="30"/>
          <w:szCs w:val="30"/>
        </w:rPr>
        <w:t>. В</w:t>
      </w:r>
      <w:r w:rsidRPr="00316E11">
        <w:rPr>
          <w:color w:val="000000"/>
          <w:sz w:val="30"/>
          <w:szCs w:val="30"/>
        </w:rPr>
        <w:t xml:space="preserve"> состав гру</w:t>
      </w:r>
      <w:proofErr w:type="gramStart"/>
      <w:r w:rsidRPr="00316E11">
        <w:rPr>
          <w:color w:val="000000"/>
          <w:sz w:val="30"/>
          <w:szCs w:val="30"/>
        </w:rPr>
        <w:t>пп вкл</w:t>
      </w:r>
      <w:proofErr w:type="gramEnd"/>
      <w:r w:rsidRPr="00316E11">
        <w:rPr>
          <w:color w:val="000000"/>
          <w:sz w:val="30"/>
          <w:szCs w:val="30"/>
        </w:rPr>
        <w:t xml:space="preserve">ючены представители </w:t>
      </w:r>
      <w:proofErr w:type="spellStart"/>
      <w:r w:rsidRPr="00316E11">
        <w:rPr>
          <w:color w:val="000000"/>
          <w:sz w:val="30"/>
          <w:szCs w:val="30"/>
        </w:rPr>
        <w:t>райгорисполкомов</w:t>
      </w:r>
      <w:proofErr w:type="spellEnd"/>
      <w:r w:rsidRPr="00316E11">
        <w:rPr>
          <w:color w:val="000000"/>
          <w:sz w:val="30"/>
          <w:szCs w:val="30"/>
        </w:rPr>
        <w:t>, органов внутренних дел, органов и подразделений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>по чрезвычайным ситуациям, Минской областной организации ОСВОД,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 xml:space="preserve">ОО «БРСМ» и </w:t>
      </w:r>
      <w:r>
        <w:rPr>
          <w:color w:val="000000"/>
          <w:sz w:val="30"/>
          <w:szCs w:val="30"/>
        </w:rPr>
        <w:t>СМИ.</w:t>
      </w:r>
    </w:p>
    <w:p w:rsidR="000836E5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первом полугодии текущего года </w:t>
      </w:r>
      <w:r w:rsidR="000836E5">
        <w:rPr>
          <w:color w:val="000000"/>
          <w:sz w:val="30"/>
          <w:szCs w:val="30"/>
        </w:rPr>
        <w:t>п</w:t>
      </w:r>
      <w:r w:rsidR="000836E5" w:rsidRPr="000836E5">
        <w:rPr>
          <w:color w:val="000000"/>
          <w:sz w:val="30"/>
          <w:szCs w:val="30"/>
        </w:rPr>
        <w:t>роведено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168 совместных рейдов по выявлению фактов распития спиртных напитков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пляжах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 в других местах массового отдыха граждан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у воды, а также купания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в запрещенных местах.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По результатам рейдов сотрудниками органов внутренних дел составлено 357 протоколов за купание в запрещенных местах,</w:t>
      </w:r>
      <w:r w:rsidR="00E226ED">
        <w:rPr>
          <w:color w:val="000000"/>
          <w:sz w:val="30"/>
          <w:szCs w:val="30"/>
        </w:rPr>
        <w:t xml:space="preserve"> 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318 – за распитие алкогольных, слабоалкогольных напитков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пива, потребление наркотических средств, психотропных веществ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их аналогов в общественном месте либо появление в общественном месте или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работе в состоянии опьянения.</w:t>
      </w:r>
    </w:p>
    <w:p w:rsidR="0049392E" w:rsidRPr="004F27DF" w:rsidRDefault="00C459A1" w:rsidP="00E7675D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>Ч</w:t>
      </w:r>
      <w:r w:rsidR="0049392E" w:rsidRPr="004F27DF">
        <w:rPr>
          <w:sz w:val="30"/>
          <w:szCs w:val="30"/>
        </w:rPr>
        <w:t xml:space="preserve">исло </w:t>
      </w:r>
      <w:r w:rsidRPr="004F27DF">
        <w:rPr>
          <w:sz w:val="30"/>
          <w:szCs w:val="30"/>
        </w:rPr>
        <w:t xml:space="preserve">жителей Минской области, погибших </w:t>
      </w:r>
      <w:r w:rsidR="0049392E" w:rsidRPr="004F27DF">
        <w:rPr>
          <w:sz w:val="30"/>
          <w:szCs w:val="30"/>
        </w:rPr>
        <w:t>от случайных утоплений</w:t>
      </w:r>
      <w:r w:rsidRPr="004F27DF">
        <w:rPr>
          <w:sz w:val="30"/>
          <w:szCs w:val="30"/>
        </w:rPr>
        <w:t>,</w:t>
      </w:r>
      <w:r w:rsidR="0049392E" w:rsidRPr="004F27DF">
        <w:rPr>
          <w:sz w:val="30"/>
          <w:szCs w:val="30"/>
        </w:rPr>
        <w:t xml:space="preserve"> за 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текущего года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по сравнению с аналогичным периодом 202</w:t>
      </w:r>
      <w:r w:rsidR="00C602FB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</w:t>
      </w:r>
      <w:r w:rsidRPr="004F27DF">
        <w:rPr>
          <w:sz w:val="30"/>
          <w:szCs w:val="30"/>
        </w:rPr>
        <w:t xml:space="preserve">увеличилось </w:t>
      </w:r>
      <w:r w:rsidR="0049392E" w:rsidRPr="004F27DF">
        <w:rPr>
          <w:sz w:val="30"/>
          <w:szCs w:val="30"/>
        </w:rPr>
        <w:t xml:space="preserve">на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>7,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>%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 xml:space="preserve">(с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 xml:space="preserve">2 до </w:t>
      </w:r>
      <w:r w:rsidRPr="004F27DF">
        <w:rPr>
          <w:sz w:val="30"/>
          <w:szCs w:val="30"/>
        </w:rPr>
        <w:t>28</w:t>
      </w:r>
      <w:r w:rsidR="0049392E" w:rsidRPr="004F27DF">
        <w:rPr>
          <w:sz w:val="30"/>
          <w:szCs w:val="30"/>
        </w:rPr>
        <w:t xml:space="preserve"> человек).</w:t>
      </w:r>
      <w:r w:rsidR="0049392E" w:rsidRPr="004F27DF">
        <w:t xml:space="preserve"> </w:t>
      </w:r>
      <w:r w:rsidR="0049392E" w:rsidRPr="004F27DF">
        <w:rPr>
          <w:sz w:val="30"/>
          <w:szCs w:val="30"/>
        </w:rPr>
        <w:t>Отмечен</w:t>
      </w:r>
      <w:r w:rsidRPr="004F27DF">
        <w:rPr>
          <w:sz w:val="30"/>
          <w:szCs w:val="30"/>
        </w:rPr>
        <w:t>о</w:t>
      </w:r>
      <w:r w:rsidR="0049392E" w:rsidRPr="004F27DF">
        <w:rPr>
          <w:sz w:val="30"/>
          <w:szCs w:val="30"/>
        </w:rPr>
        <w:t xml:space="preserve"> </w:t>
      </w:r>
      <w:r w:rsidR="00507978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случа</w:t>
      </w:r>
      <w:r w:rsidRPr="004F27DF">
        <w:rPr>
          <w:sz w:val="30"/>
          <w:szCs w:val="30"/>
        </w:rPr>
        <w:t>я</w:t>
      </w:r>
      <w:r w:rsidR="0049392E" w:rsidRPr="004F27DF">
        <w:rPr>
          <w:sz w:val="30"/>
          <w:szCs w:val="30"/>
        </w:rPr>
        <w:t xml:space="preserve"> случайного утопления несовершеннолетн</w:t>
      </w:r>
      <w:r w:rsidR="00507978">
        <w:rPr>
          <w:sz w:val="30"/>
          <w:szCs w:val="30"/>
        </w:rPr>
        <w:t>их</w:t>
      </w:r>
      <w:r w:rsidR="0049392E" w:rsidRPr="004F27DF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</w:t>
      </w:r>
      <w:r w:rsidR="00C602FB" w:rsidRPr="00C602FB">
        <w:rPr>
          <w:sz w:val="30"/>
          <w:szCs w:val="30"/>
        </w:rPr>
        <w:t xml:space="preserve">2 – </w:t>
      </w:r>
      <w:r w:rsidR="00C602FB">
        <w:rPr>
          <w:sz w:val="30"/>
          <w:szCs w:val="30"/>
        </w:rPr>
        <w:t>утонули</w:t>
      </w:r>
      <w:r w:rsidR="00C602FB">
        <w:rPr>
          <w:sz w:val="30"/>
          <w:szCs w:val="30"/>
        </w:rPr>
        <w:br/>
      </w:r>
      <w:r w:rsidR="00C602FB" w:rsidRPr="00C602FB">
        <w:rPr>
          <w:sz w:val="30"/>
          <w:szCs w:val="30"/>
        </w:rPr>
        <w:t>при купании</w:t>
      </w:r>
      <w:r w:rsidR="00C602FB">
        <w:rPr>
          <w:sz w:val="30"/>
          <w:szCs w:val="30"/>
        </w:rPr>
        <w:t>,</w:t>
      </w:r>
      <w:r w:rsidR="00C602FB" w:rsidRPr="00C602FB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1 – утонул</w:t>
      </w:r>
      <w:r w:rsidR="00C602FB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в техническом водоеме</w:t>
      </w:r>
      <w:r w:rsidRPr="004F27DF">
        <w:rPr>
          <w:sz w:val="30"/>
          <w:szCs w:val="30"/>
        </w:rPr>
        <w:t>)</w:t>
      </w:r>
      <w:r w:rsidR="0049392E" w:rsidRPr="004F27DF">
        <w:rPr>
          <w:sz w:val="30"/>
          <w:szCs w:val="30"/>
        </w:rPr>
        <w:t xml:space="preserve"> (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202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–</w:t>
      </w:r>
      <w:r w:rsidR="0049392E" w:rsidRPr="004F27DF">
        <w:rPr>
          <w:sz w:val="30"/>
          <w:szCs w:val="30"/>
        </w:rPr>
        <w:br/>
      </w:r>
      <w:r w:rsidRPr="004F27DF">
        <w:rPr>
          <w:sz w:val="30"/>
          <w:szCs w:val="30"/>
        </w:rPr>
        <w:t>1 случай утопления в техническом водоеме).</w:t>
      </w:r>
    </w:p>
    <w:p w:rsidR="0049392E" w:rsidRPr="004F27DF" w:rsidRDefault="0049392E" w:rsidP="005E11AB">
      <w:pPr>
        <w:ind w:firstLine="709"/>
        <w:jc w:val="both"/>
        <w:rPr>
          <w:sz w:val="16"/>
          <w:szCs w:val="16"/>
        </w:rPr>
      </w:pPr>
    </w:p>
    <w:p w:rsidR="0049392E" w:rsidRPr="004F27DF" w:rsidRDefault="0049392E" w:rsidP="00E7675D">
      <w:pPr>
        <w:spacing w:line="280" w:lineRule="exact"/>
        <w:ind w:firstLine="709"/>
        <w:jc w:val="both"/>
        <w:rPr>
          <w:i/>
          <w:sz w:val="30"/>
          <w:szCs w:val="30"/>
          <w:lang w:eastAsia="ru-RU"/>
        </w:rPr>
      </w:pPr>
      <w:proofErr w:type="spellStart"/>
      <w:r w:rsidRPr="004F27DF">
        <w:rPr>
          <w:i/>
          <w:sz w:val="30"/>
          <w:szCs w:val="30"/>
        </w:rPr>
        <w:t>Справочно</w:t>
      </w:r>
      <w:proofErr w:type="spellEnd"/>
      <w:r w:rsidRPr="004F27DF">
        <w:rPr>
          <w:i/>
          <w:sz w:val="30"/>
          <w:szCs w:val="30"/>
        </w:rPr>
        <w:t>.</w:t>
      </w:r>
      <w:r w:rsidRPr="004F27DF">
        <w:rPr>
          <w:i/>
          <w:sz w:val="30"/>
          <w:szCs w:val="30"/>
          <w:lang w:eastAsia="ru-RU"/>
        </w:rPr>
        <w:t xml:space="preserve"> В состоянии алкогольного опьянения находились</w:t>
      </w:r>
      <w:r w:rsidRPr="004F27DF">
        <w:rPr>
          <w:i/>
          <w:sz w:val="30"/>
          <w:szCs w:val="30"/>
          <w:lang w:eastAsia="ru-RU"/>
        </w:rPr>
        <w:br/>
        <w:t>1</w:t>
      </w:r>
      <w:r w:rsidR="00C459A1" w:rsidRPr="004F27DF">
        <w:rPr>
          <w:i/>
          <w:sz w:val="30"/>
          <w:szCs w:val="30"/>
          <w:lang w:eastAsia="ru-RU"/>
        </w:rPr>
        <w:t>1</w:t>
      </w:r>
      <w:r w:rsidRPr="004F27DF">
        <w:rPr>
          <w:i/>
          <w:sz w:val="30"/>
          <w:szCs w:val="30"/>
          <w:lang w:eastAsia="ru-RU"/>
        </w:rPr>
        <w:t xml:space="preserve"> человек, или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9,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% от общего числа погибших от случайных утоплений (</w:t>
      </w:r>
      <w:r w:rsidR="00C459A1" w:rsidRPr="004F27DF">
        <w:rPr>
          <w:i/>
          <w:sz w:val="30"/>
          <w:szCs w:val="30"/>
          <w:lang w:eastAsia="ru-RU"/>
        </w:rPr>
        <w:t>6</w:t>
      </w:r>
      <w:r w:rsidRPr="004F27DF">
        <w:rPr>
          <w:i/>
          <w:sz w:val="30"/>
          <w:szCs w:val="30"/>
          <w:lang w:eastAsia="ru-RU"/>
        </w:rPr>
        <w:t xml:space="preserve"> месяцев 202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года –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человек</w:t>
      </w:r>
      <w:r w:rsidR="00C459A1" w:rsidRPr="004F27DF">
        <w:rPr>
          <w:i/>
          <w:sz w:val="30"/>
          <w:szCs w:val="30"/>
          <w:lang w:eastAsia="ru-RU"/>
        </w:rPr>
        <w:t>а</w:t>
      </w:r>
      <w:r w:rsidRPr="004F27DF">
        <w:rPr>
          <w:i/>
          <w:sz w:val="30"/>
          <w:szCs w:val="30"/>
          <w:lang w:eastAsia="ru-RU"/>
        </w:rPr>
        <w:t xml:space="preserve">, или </w:t>
      </w:r>
      <w:r w:rsidR="00C459A1" w:rsidRPr="004F27DF">
        <w:rPr>
          <w:i/>
          <w:sz w:val="30"/>
          <w:szCs w:val="30"/>
          <w:lang w:eastAsia="ru-RU"/>
        </w:rPr>
        <w:t>13,6</w:t>
      </w:r>
      <w:r w:rsidRPr="004F27DF">
        <w:rPr>
          <w:i/>
          <w:sz w:val="30"/>
          <w:szCs w:val="30"/>
          <w:lang w:eastAsia="ru-RU"/>
        </w:rPr>
        <w:t>%).</w:t>
      </w:r>
    </w:p>
    <w:p w:rsidR="0049392E" w:rsidRPr="004F27DF" w:rsidRDefault="0049392E" w:rsidP="005E11AB">
      <w:pPr>
        <w:ind w:firstLine="709"/>
        <w:jc w:val="both"/>
        <w:rPr>
          <w:sz w:val="16"/>
          <w:szCs w:val="16"/>
          <w:lang w:eastAsia="ru-RU"/>
        </w:rPr>
      </w:pPr>
    </w:p>
    <w:p w:rsidR="0049392E" w:rsidRPr="004F27DF" w:rsidRDefault="0049392E" w:rsidP="005E11AB">
      <w:pPr>
        <w:ind w:firstLine="709"/>
        <w:jc w:val="both"/>
        <w:rPr>
          <w:sz w:val="30"/>
          <w:szCs w:val="30"/>
          <w:lang w:eastAsia="ru-RU"/>
        </w:rPr>
      </w:pPr>
      <w:r w:rsidRPr="004F27DF">
        <w:rPr>
          <w:sz w:val="30"/>
          <w:szCs w:val="30"/>
          <w:lang w:eastAsia="ru-RU"/>
        </w:rPr>
        <w:t>Непосредственно при купании в водоемах утонуло</w:t>
      </w:r>
      <w:r w:rsidRPr="004F27DF">
        <w:rPr>
          <w:sz w:val="30"/>
          <w:szCs w:val="30"/>
          <w:lang w:eastAsia="ru-RU"/>
        </w:rPr>
        <w:br/>
      </w:r>
      <w:r w:rsidR="00C459A1" w:rsidRPr="004F27DF">
        <w:rPr>
          <w:sz w:val="30"/>
          <w:szCs w:val="30"/>
          <w:lang w:eastAsia="ru-RU"/>
        </w:rPr>
        <w:t>7</w:t>
      </w:r>
      <w:r w:rsidRPr="004F27DF">
        <w:rPr>
          <w:sz w:val="30"/>
          <w:szCs w:val="30"/>
          <w:lang w:eastAsia="ru-RU"/>
        </w:rPr>
        <w:t xml:space="preserve"> человек, или 25% от общего числа погибших от случайных утоплений</w:t>
      </w:r>
      <w:r w:rsidR="00C459A1" w:rsidRPr="004F27DF">
        <w:rPr>
          <w:sz w:val="30"/>
          <w:szCs w:val="30"/>
          <w:lang w:eastAsia="ru-RU"/>
        </w:rPr>
        <w:br/>
      </w:r>
      <w:r w:rsidRPr="004F27DF">
        <w:rPr>
          <w:sz w:val="30"/>
          <w:szCs w:val="30"/>
          <w:lang w:eastAsia="ru-RU"/>
        </w:rPr>
        <w:t>(</w:t>
      </w:r>
      <w:r w:rsidR="00C459A1" w:rsidRPr="004F27DF">
        <w:rPr>
          <w:sz w:val="30"/>
          <w:szCs w:val="30"/>
          <w:lang w:eastAsia="ru-RU"/>
        </w:rPr>
        <w:t>6</w:t>
      </w:r>
      <w:r w:rsidRPr="004F27DF">
        <w:rPr>
          <w:sz w:val="30"/>
          <w:szCs w:val="30"/>
          <w:lang w:eastAsia="ru-RU"/>
        </w:rPr>
        <w:t xml:space="preserve"> месяцев 2022 года – </w:t>
      </w:r>
      <w:r w:rsidR="004F27DF" w:rsidRPr="004F27DF">
        <w:rPr>
          <w:sz w:val="30"/>
          <w:szCs w:val="30"/>
          <w:lang w:eastAsia="ru-RU"/>
        </w:rPr>
        <w:t>1</w:t>
      </w:r>
      <w:r w:rsidRPr="004F27DF">
        <w:rPr>
          <w:sz w:val="30"/>
          <w:szCs w:val="30"/>
          <w:lang w:eastAsia="ru-RU"/>
        </w:rPr>
        <w:t xml:space="preserve"> человек, или </w:t>
      </w:r>
      <w:r w:rsidR="004F27DF" w:rsidRPr="004F27DF">
        <w:rPr>
          <w:sz w:val="30"/>
          <w:szCs w:val="30"/>
          <w:lang w:eastAsia="ru-RU"/>
        </w:rPr>
        <w:t>4,5</w:t>
      </w:r>
      <w:r w:rsidRPr="004F27DF">
        <w:rPr>
          <w:sz w:val="30"/>
          <w:szCs w:val="30"/>
          <w:lang w:eastAsia="ru-RU"/>
        </w:rPr>
        <w:t>%).</w:t>
      </w:r>
    </w:p>
    <w:p w:rsidR="0049392E" w:rsidRPr="004F27DF" w:rsidRDefault="0049392E" w:rsidP="00A63430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 xml:space="preserve">Увеличение количества погибших в результате случайных утоплений отмечено среди жителей </w:t>
      </w:r>
      <w:r w:rsidR="004F27DF" w:rsidRPr="004F27DF">
        <w:rPr>
          <w:sz w:val="30"/>
          <w:szCs w:val="30"/>
        </w:rPr>
        <w:t>Борисовского, Клецкого, Слуцкого</w:t>
      </w:r>
      <w:r w:rsidR="00A63430">
        <w:rPr>
          <w:sz w:val="30"/>
          <w:szCs w:val="30"/>
        </w:rPr>
        <w:br/>
      </w:r>
      <w:r w:rsidR="004F27DF" w:rsidRPr="004F27DF">
        <w:rPr>
          <w:sz w:val="30"/>
          <w:szCs w:val="30"/>
        </w:rPr>
        <w:t xml:space="preserve">и </w:t>
      </w:r>
      <w:proofErr w:type="spellStart"/>
      <w:r w:rsidR="004F27DF" w:rsidRPr="004F27DF">
        <w:rPr>
          <w:sz w:val="30"/>
          <w:szCs w:val="30"/>
        </w:rPr>
        <w:t>С</w:t>
      </w:r>
      <w:r w:rsidRPr="004F27DF">
        <w:rPr>
          <w:sz w:val="30"/>
          <w:szCs w:val="30"/>
        </w:rPr>
        <w:t>молевичского</w:t>
      </w:r>
      <w:proofErr w:type="spellEnd"/>
      <w:r w:rsidRPr="004F27DF">
        <w:rPr>
          <w:sz w:val="30"/>
          <w:szCs w:val="30"/>
        </w:rPr>
        <w:t xml:space="preserve"> районов</w:t>
      </w:r>
      <w:r w:rsidR="00A63430">
        <w:rPr>
          <w:sz w:val="30"/>
          <w:szCs w:val="30"/>
        </w:rPr>
        <w:t>.</w:t>
      </w:r>
      <w:r w:rsidR="00A63430" w:rsidRPr="00A63430">
        <w:t xml:space="preserve"> </w:t>
      </w:r>
      <w:r w:rsidR="00A63430" w:rsidRPr="00A63430">
        <w:rPr>
          <w:sz w:val="30"/>
          <w:szCs w:val="30"/>
        </w:rPr>
        <w:t xml:space="preserve">Случаи гибели людей в результате случайных </w:t>
      </w:r>
      <w:r w:rsidR="00A63430" w:rsidRPr="00A63430">
        <w:rPr>
          <w:sz w:val="30"/>
          <w:szCs w:val="30"/>
        </w:rPr>
        <w:lastRenderedPageBreak/>
        <w:t xml:space="preserve">утоплений допущены в </w:t>
      </w:r>
      <w:r w:rsidR="00A63430">
        <w:rPr>
          <w:sz w:val="30"/>
          <w:szCs w:val="30"/>
        </w:rPr>
        <w:t xml:space="preserve">Крупском и </w:t>
      </w:r>
      <w:proofErr w:type="spellStart"/>
      <w:r w:rsidR="00A63430">
        <w:rPr>
          <w:sz w:val="30"/>
          <w:szCs w:val="30"/>
        </w:rPr>
        <w:t>Несвижском</w:t>
      </w:r>
      <w:proofErr w:type="spellEnd"/>
      <w:r w:rsidR="00A63430" w:rsidRPr="00A63430">
        <w:rPr>
          <w:sz w:val="30"/>
          <w:szCs w:val="30"/>
        </w:rPr>
        <w:t xml:space="preserve"> район</w:t>
      </w:r>
      <w:r w:rsidR="00A63430">
        <w:rPr>
          <w:sz w:val="30"/>
          <w:szCs w:val="30"/>
        </w:rPr>
        <w:t>ах</w:t>
      </w:r>
      <w:r w:rsidR="00A63430" w:rsidRPr="00A63430">
        <w:rPr>
          <w:sz w:val="30"/>
          <w:szCs w:val="30"/>
        </w:rPr>
        <w:t xml:space="preserve"> (за 6 месяцев 2023 года такие случаи отсутствовали)</w:t>
      </w:r>
      <w:r w:rsidR="00A63430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(приложение 4).</w:t>
      </w:r>
    </w:p>
    <w:p w:rsidR="00316E11" w:rsidRDefault="00316E11" w:rsidP="00316E11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proofErr w:type="gramStart"/>
      <w:r w:rsidRPr="00316E11">
        <w:rPr>
          <w:sz w:val="30"/>
          <w:szCs w:val="30"/>
          <w:lang w:eastAsia="en-US"/>
        </w:rPr>
        <w:t>В первом полугодии 2024 г. с участием медицинских работников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по вопросам профилактики потребления алкоголя и негативных последствий, вызванных злоупотреблением алкогольными напитками, проведено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более 320 лекций, в ходе которых профилактическими беседами охвачено более 5 тыс. человек</w:t>
      </w:r>
      <w:r w:rsidR="006A14B4">
        <w:rPr>
          <w:sz w:val="30"/>
          <w:szCs w:val="30"/>
          <w:lang w:eastAsia="en-US"/>
        </w:rPr>
        <w:t xml:space="preserve">; </w:t>
      </w:r>
      <w:r w:rsidRPr="00316E11">
        <w:rPr>
          <w:sz w:val="30"/>
          <w:szCs w:val="30"/>
          <w:lang w:eastAsia="en-US"/>
        </w:rPr>
        <w:t>более 120 выступлений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трудовых коллективах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130 выступлений на сельских сходах;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5 выступлений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на телевидении, более 30 – на радио.</w:t>
      </w:r>
      <w:proofErr w:type="gramEnd"/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По данной тематике опубликовано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в печатных СМИ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80 материалов, размещено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социальных сетях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50 информационных материалов.</w:t>
      </w:r>
    </w:p>
    <w:p w:rsidR="00316E11" w:rsidRDefault="006A14B4" w:rsidP="00CC2CBD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с зависимостями (алкогольной, наркотической, игровой)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городской и центральных районных больниц.</w:t>
      </w:r>
    </w:p>
    <w:p w:rsidR="00316E11" w:rsidRDefault="006A14B4" w:rsidP="006A14B4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proofErr w:type="gramStart"/>
      <w:r w:rsidRPr="006A14B4">
        <w:rPr>
          <w:sz w:val="30"/>
          <w:szCs w:val="30"/>
          <w:lang w:eastAsia="en-US"/>
        </w:rPr>
        <w:t>В первом полугодии 2024 г. с участием врачей-психиатров-наркологов: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сайтах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 и центральных районных больниц размещено 48 информационных материалов,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20 информаций по вопросам профилактики употребления алкоголя несовершеннолетними;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стендах </w:t>
      </w:r>
      <w:proofErr w:type="spellStart"/>
      <w:r w:rsidRPr="006A14B4">
        <w:rPr>
          <w:sz w:val="30"/>
          <w:szCs w:val="30"/>
          <w:lang w:eastAsia="en-US"/>
        </w:rPr>
        <w:t>Жодинской</w:t>
      </w:r>
      <w:proofErr w:type="spellEnd"/>
      <w:r w:rsidRPr="006A14B4">
        <w:rPr>
          <w:sz w:val="30"/>
          <w:szCs w:val="30"/>
          <w:lang w:eastAsia="en-US"/>
        </w:rPr>
        <w:t xml:space="preserve">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и центральных районных больниц размещено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195 информационных материалов, в том числе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57 по вопросам профилактики употребления алкоголя несовершеннолетними;</w:t>
      </w:r>
      <w:proofErr w:type="gramEnd"/>
      <w:r w:rsidR="00507978">
        <w:rPr>
          <w:sz w:val="30"/>
          <w:szCs w:val="30"/>
          <w:lang w:eastAsia="en-US"/>
        </w:rPr>
        <w:br/>
      </w:r>
      <w:proofErr w:type="gramStart"/>
      <w:r w:rsidRPr="006A14B4">
        <w:rPr>
          <w:sz w:val="30"/>
          <w:szCs w:val="30"/>
          <w:lang w:eastAsia="en-US"/>
        </w:rPr>
        <w:t>в</w:t>
      </w:r>
      <w:proofErr w:type="gramEnd"/>
      <w:r w:rsidRPr="006A14B4">
        <w:rPr>
          <w:sz w:val="30"/>
          <w:szCs w:val="30"/>
          <w:lang w:eastAsia="en-US"/>
        </w:rPr>
        <w:t xml:space="preserve"> </w:t>
      </w:r>
      <w:r w:rsidR="00507978">
        <w:rPr>
          <w:sz w:val="30"/>
          <w:szCs w:val="30"/>
          <w:lang w:eastAsia="en-US"/>
        </w:rPr>
        <w:t>«</w:t>
      </w:r>
      <w:proofErr w:type="gramStart"/>
      <w:r w:rsidRPr="006A14B4">
        <w:rPr>
          <w:sz w:val="30"/>
          <w:szCs w:val="30"/>
          <w:lang w:eastAsia="en-US"/>
        </w:rPr>
        <w:t>социальных</w:t>
      </w:r>
      <w:proofErr w:type="gramEnd"/>
      <w:r w:rsidRPr="006A14B4">
        <w:rPr>
          <w:sz w:val="30"/>
          <w:szCs w:val="30"/>
          <w:lang w:eastAsia="en-US"/>
        </w:rPr>
        <w:t xml:space="preserve"> </w:t>
      </w:r>
      <w:proofErr w:type="spellStart"/>
      <w:r w:rsidRPr="006A14B4">
        <w:rPr>
          <w:sz w:val="30"/>
          <w:szCs w:val="30"/>
          <w:lang w:eastAsia="en-US"/>
        </w:rPr>
        <w:t>медиа</w:t>
      </w:r>
      <w:proofErr w:type="spellEnd"/>
      <w:r w:rsidR="00507978">
        <w:rPr>
          <w:sz w:val="30"/>
          <w:szCs w:val="30"/>
          <w:lang w:eastAsia="en-US"/>
        </w:rPr>
        <w:t>»</w:t>
      </w:r>
      <w:r w:rsidRPr="006A14B4">
        <w:rPr>
          <w:sz w:val="30"/>
          <w:szCs w:val="30"/>
          <w:lang w:eastAsia="en-US"/>
        </w:rPr>
        <w:t xml:space="preserve"> размещено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37 информационных материалов,</w:t>
      </w:r>
      <w:r w:rsidR="00814E8E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 15 по вопросам профилактики употребления алкоголя несовершеннолетними.</w:t>
      </w:r>
    </w:p>
    <w:p w:rsidR="005D5300" w:rsidRDefault="005D5300" w:rsidP="005D5300">
      <w:pPr>
        <w:tabs>
          <w:tab w:val="left" w:pos="6804"/>
        </w:tabs>
        <w:jc w:val="both"/>
        <w:rPr>
          <w:sz w:val="30"/>
          <w:szCs w:val="30"/>
          <w:lang w:eastAsia="en-US"/>
        </w:rPr>
      </w:pPr>
    </w:p>
    <w:p w:rsidR="005D5300" w:rsidRDefault="005D5300" w:rsidP="005D5300">
      <w:pPr>
        <w:tabs>
          <w:tab w:val="left" w:pos="6804"/>
        </w:tabs>
        <w:jc w:val="both"/>
        <w:rPr>
          <w:sz w:val="30"/>
          <w:szCs w:val="30"/>
          <w:lang w:eastAsia="en-US"/>
        </w:rPr>
      </w:pPr>
    </w:p>
    <w:p w:rsidR="005D5300" w:rsidRDefault="005D5300" w:rsidP="005D5300">
      <w:pPr>
        <w:tabs>
          <w:tab w:val="left" w:pos="6804"/>
        </w:tabs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  <w:u w:val="single"/>
          <w:lang w:eastAsia="en-US"/>
        </w:rPr>
        <w:t>Слуцкий район</w:t>
      </w:r>
    </w:p>
    <w:p w:rsidR="005D5300" w:rsidRDefault="005D5300" w:rsidP="005D5300">
      <w:pPr>
        <w:tabs>
          <w:tab w:val="left" w:pos="6804"/>
        </w:tabs>
        <w:jc w:val="both"/>
        <w:rPr>
          <w:sz w:val="30"/>
          <w:szCs w:val="30"/>
          <w:lang w:eastAsia="en-US"/>
        </w:rPr>
      </w:pPr>
    </w:p>
    <w:p w:rsidR="005D5300" w:rsidRPr="005D5300" w:rsidRDefault="005D5300" w:rsidP="005D5300">
      <w:pPr>
        <w:tabs>
          <w:tab w:val="left" w:pos="6480"/>
          <w:tab w:val="left" w:pos="9214"/>
        </w:tabs>
        <w:ind w:firstLine="709"/>
        <w:jc w:val="both"/>
        <w:rPr>
          <w:sz w:val="30"/>
          <w:szCs w:val="30"/>
          <w:lang w:eastAsia="ru-RU"/>
        </w:rPr>
      </w:pPr>
      <w:proofErr w:type="gramStart"/>
      <w:r w:rsidRPr="005D5300">
        <w:rPr>
          <w:sz w:val="30"/>
          <w:szCs w:val="30"/>
          <w:lang w:eastAsia="ru-RU"/>
        </w:rPr>
        <w:t>Во исполнение требований Директивы Президента Республики Беларусь от 11 марта 2004 г. № 1 «О мерах по укреплению общественной безопасности и дисциплины» в Слуцком районе утвержден и находится на исполнении план мероприятий по реализации Директивы Президента Республики Беларусь от 11 марта 2004 г. № 1 «О мерах по укреплению общественной безопасности и дисциплины» в Слуцком районе на 2024 – 2026 годы.</w:t>
      </w:r>
      <w:proofErr w:type="gramEnd"/>
    </w:p>
    <w:p w:rsidR="005D5300" w:rsidRPr="005D5300" w:rsidRDefault="005D5300" w:rsidP="005D5300">
      <w:pPr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>В первом полугодии 2024 года вопросы реализации требований Директивы № 1 рассматривались на заседании Слуцкого районного исполнительного комитета, совещаниях в трудовых коллективах.</w:t>
      </w:r>
    </w:p>
    <w:p w:rsidR="005D5300" w:rsidRPr="005D5300" w:rsidRDefault="005D5300" w:rsidP="005D5300">
      <w:pPr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lastRenderedPageBreak/>
        <w:t>В первом полугодии 2024 года в сравнении с аналогичным периодом 2023 года отмечается рост гибели людей от внешних причин в результате пожаров, случайных утоплений, ДТП.</w:t>
      </w:r>
    </w:p>
    <w:p w:rsidR="005D5300" w:rsidRPr="005D5300" w:rsidRDefault="005D5300" w:rsidP="005D5300">
      <w:pPr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>В 1 полугодии 2024 года зарегистрировано 15 ДТП, в которых 9 человек погибло, 12 получили ранения. ДТП, совершенных в состоянии алкогольного опьянения не зарегистрировано.</w:t>
      </w:r>
    </w:p>
    <w:p w:rsidR="005D5300" w:rsidRPr="005D5300" w:rsidRDefault="005D5300" w:rsidP="005D5300">
      <w:pPr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>Причинами ДТП послужили нарушения правил дорожного движения водителями транспортных средств, из которых 2 – с нарушением проездов пешеходных переходов, 1 – с превышением установленной скорости движения, 3 – с нарушением проезда перекрестков, 2 – с нарушением правил обгона; 3 – с иными причинами.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В целях предупреждения дорожно-транспортных происшествий с 15 по 18 марта 2024 г. проведены рейдовые мероприятия с массированными отработками аварийно-опасных участков автомобильной дороги Р-23 Минск – Микашевичи, Р-91 Осиповичи-Барановичи, Р-43-Кричев-Бобруйск-Ивацевичи на территории Слуцкого района.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В организациях района организован приборный контроль</w:t>
      </w:r>
      <w:r w:rsidRPr="005D5300">
        <w:rPr>
          <w:spacing w:val="-6"/>
          <w:sz w:val="30"/>
          <w:szCs w:val="30"/>
          <w:lang w:eastAsia="ru-RU"/>
        </w:rPr>
        <w:br/>
        <w:t xml:space="preserve">на предмет нахождения в состоянии алкогольного опьянения водителей и лиц, допущенных к управлению механическими транспортными средствами и самоходными машинами, перед началом, во время и после окончания рабочей смены (рабочего дня). Приказами определены лица, уполномоченные на проведение приборного контроля водителей механических транспортных средств, самоходных машин на предмет нахождения их в состоянии алкогольного опьянения. Приборный контроль перед началом рабочего дня водителей осуществляется в установленном законодательством порядке, </w:t>
      </w:r>
      <w:r w:rsidR="00094131" w:rsidRPr="005D5300">
        <w:rPr>
          <w:spacing w:val="-6"/>
          <w:sz w:val="30"/>
          <w:szCs w:val="30"/>
          <w:lang w:eastAsia="ru-RU"/>
        </w:rPr>
        <w:t>вовремя</w:t>
      </w:r>
      <w:r w:rsidRPr="005D5300">
        <w:rPr>
          <w:spacing w:val="-6"/>
          <w:sz w:val="30"/>
          <w:szCs w:val="30"/>
          <w:lang w:eastAsia="ru-RU"/>
        </w:rPr>
        <w:t xml:space="preserve"> и после окончания рабочей смены (рабочего дня) – определен локальными нормативными актами (во время работы проводится выборочно, а после окончания рабочего со всеми водителями).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Для проведения приборного контроля в организациях имеется 120 приборов, предназначенных для определения концентрации паров абсолютного этилового спирта в выдыхаемом воздухе, в том числе: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в подчиненных организациях государственного объединения «</w:t>
      </w:r>
      <w:proofErr w:type="spellStart"/>
      <w:r w:rsidRPr="005D5300">
        <w:rPr>
          <w:spacing w:val="-6"/>
          <w:sz w:val="30"/>
          <w:szCs w:val="30"/>
          <w:lang w:eastAsia="ru-RU"/>
        </w:rPr>
        <w:t>Минскмелиоводхоз</w:t>
      </w:r>
      <w:proofErr w:type="spellEnd"/>
      <w:r w:rsidRPr="005D5300">
        <w:rPr>
          <w:spacing w:val="-6"/>
          <w:sz w:val="30"/>
          <w:szCs w:val="30"/>
          <w:lang w:eastAsia="ru-RU"/>
        </w:rPr>
        <w:t>» 4 прибора: ГУП «</w:t>
      </w:r>
      <w:proofErr w:type="spellStart"/>
      <w:r w:rsidRPr="005D5300">
        <w:rPr>
          <w:spacing w:val="-6"/>
          <w:sz w:val="30"/>
          <w:szCs w:val="30"/>
          <w:lang w:eastAsia="ru-RU"/>
        </w:rPr>
        <w:t>Слуцкое</w:t>
      </w:r>
      <w:proofErr w:type="spellEnd"/>
      <w:r w:rsidRPr="005D5300">
        <w:rPr>
          <w:spacing w:val="-6"/>
          <w:sz w:val="30"/>
          <w:szCs w:val="30"/>
          <w:lang w:eastAsia="ru-RU"/>
        </w:rPr>
        <w:t xml:space="preserve"> ПМС» - 2 и ОАО «ПМК-71» - 2;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в филиале «Автобусный парк № 2» ОАО «</w:t>
      </w:r>
      <w:proofErr w:type="spellStart"/>
      <w:r w:rsidRPr="005D5300">
        <w:rPr>
          <w:spacing w:val="-6"/>
          <w:sz w:val="30"/>
          <w:szCs w:val="30"/>
          <w:lang w:eastAsia="ru-RU"/>
        </w:rPr>
        <w:t>Миноблавтотранс</w:t>
      </w:r>
      <w:proofErr w:type="spellEnd"/>
      <w:r w:rsidRPr="005D5300">
        <w:rPr>
          <w:spacing w:val="-6"/>
          <w:sz w:val="30"/>
          <w:szCs w:val="30"/>
          <w:lang w:eastAsia="ru-RU"/>
        </w:rPr>
        <w:t>» – 8 приборов;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в дочерних предприятиях УП «</w:t>
      </w:r>
      <w:proofErr w:type="spellStart"/>
      <w:r w:rsidRPr="005D5300">
        <w:rPr>
          <w:spacing w:val="-6"/>
          <w:sz w:val="30"/>
          <w:szCs w:val="30"/>
          <w:lang w:eastAsia="ru-RU"/>
        </w:rPr>
        <w:t>Минскоблсельстррой</w:t>
      </w:r>
      <w:proofErr w:type="spellEnd"/>
      <w:r w:rsidRPr="005D5300">
        <w:rPr>
          <w:spacing w:val="-6"/>
          <w:sz w:val="30"/>
          <w:szCs w:val="30"/>
          <w:lang w:eastAsia="ru-RU"/>
        </w:rPr>
        <w:t> – 19 приборов: ДУП «СПМК-225»- 10; ДУП «СПМК-122» - 1; ДУП «СПМК-98» - 1; Д ДУП «ПМК-226» - 3; ДУП «ССК» - 4;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в филиалах КУП «</w:t>
      </w:r>
      <w:proofErr w:type="spellStart"/>
      <w:r w:rsidRPr="005D5300">
        <w:rPr>
          <w:spacing w:val="-6"/>
          <w:sz w:val="30"/>
          <w:szCs w:val="30"/>
          <w:lang w:eastAsia="ru-RU"/>
        </w:rPr>
        <w:t>Минскоблдорстрой</w:t>
      </w:r>
      <w:proofErr w:type="spellEnd"/>
      <w:r w:rsidRPr="005D5300">
        <w:rPr>
          <w:spacing w:val="-6"/>
          <w:sz w:val="30"/>
          <w:szCs w:val="30"/>
          <w:lang w:eastAsia="ru-RU"/>
        </w:rPr>
        <w:t>» – </w:t>
      </w:r>
      <w:r w:rsidRPr="005D5300">
        <w:rPr>
          <w:sz w:val="30"/>
          <w:szCs w:val="30"/>
          <w:lang w:eastAsia="ru-RU"/>
        </w:rPr>
        <w:t>16</w:t>
      </w:r>
      <w:r w:rsidRPr="005D5300">
        <w:rPr>
          <w:spacing w:val="-6"/>
          <w:sz w:val="30"/>
          <w:szCs w:val="30"/>
          <w:lang w:eastAsia="ru-RU"/>
        </w:rPr>
        <w:t xml:space="preserve"> приборов: филиал «ДЭУ-64» - 13; филиал «ДРСУ-125» - 3;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в 16 сельскохозяйственных организациях – 63 прибора;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lastRenderedPageBreak/>
        <w:t>в учреждениях здравоохранения (контроль водителей автомобилей скорой медицинской помощи и медицинской помощи) – 2 прибора;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в учреждениях образования (контроль водителей школьных автобусов) – 8 приборов.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Уволены за появление на работе в состоянии алкогольного, наркотического или токсического опьянения, а также распития спиртных напитков, в рабочее время или по месту работы в соответствии с абзацем четвертым пункта 7 статьи 42 Трудового кодекса Республики Беларусь 2 человека: водитель автомобиля ОАО «Агрофирма Лучники» и тракторист-машинист СДУП Совхоз «</w:t>
      </w:r>
      <w:proofErr w:type="spellStart"/>
      <w:r w:rsidRPr="005D5300">
        <w:rPr>
          <w:spacing w:val="-6"/>
          <w:sz w:val="30"/>
          <w:szCs w:val="30"/>
          <w:lang w:eastAsia="ru-RU"/>
        </w:rPr>
        <w:t>Рачковичи</w:t>
      </w:r>
      <w:proofErr w:type="spellEnd"/>
      <w:r w:rsidRPr="005D5300">
        <w:rPr>
          <w:spacing w:val="-6"/>
          <w:sz w:val="30"/>
          <w:szCs w:val="30"/>
          <w:lang w:eastAsia="ru-RU"/>
        </w:rPr>
        <w:t>».</w:t>
      </w:r>
    </w:p>
    <w:p w:rsidR="005D5300" w:rsidRPr="005D5300" w:rsidRDefault="005D5300" w:rsidP="005D5300">
      <w:pPr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Кроме того, за управление механическими транспортными средствами и самоходными машинами в состоянии алкогольного опьянения отстранены от работы 15 человек, из них: 1 человек, привлечен дисциплинарной ответственности (филиал СУ-55 ОАО «Стройтрест № 3» - 1); 8 человек привлечены дисциплинарной ответственности и лишены дополнительных выплат (ОАО «</w:t>
      </w:r>
      <w:proofErr w:type="spellStart"/>
      <w:r w:rsidRPr="005D5300">
        <w:rPr>
          <w:spacing w:val="-6"/>
          <w:sz w:val="30"/>
          <w:szCs w:val="30"/>
          <w:lang w:eastAsia="ru-RU"/>
        </w:rPr>
        <w:t>Козловичи-Агро</w:t>
      </w:r>
      <w:proofErr w:type="spellEnd"/>
      <w:r w:rsidRPr="005D5300">
        <w:rPr>
          <w:spacing w:val="-6"/>
          <w:sz w:val="30"/>
          <w:szCs w:val="30"/>
          <w:lang w:eastAsia="ru-RU"/>
        </w:rPr>
        <w:t xml:space="preserve">»-3; ОАО «Подлесье-2003» - 3; </w:t>
      </w:r>
      <w:proofErr w:type="spellStart"/>
      <w:r w:rsidRPr="005D5300">
        <w:rPr>
          <w:spacing w:val="-6"/>
          <w:sz w:val="30"/>
          <w:szCs w:val="30"/>
          <w:lang w:eastAsia="ru-RU"/>
        </w:rPr>
        <w:t>Витко-Агро</w:t>
      </w:r>
      <w:proofErr w:type="spellEnd"/>
      <w:r w:rsidRPr="005D5300">
        <w:rPr>
          <w:spacing w:val="-6"/>
          <w:sz w:val="30"/>
          <w:szCs w:val="30"/>
          <w:lang w:eastAsia="ru-RU"/>
        </w:rPr>
        <w:t> – 2;); 6 человек лишены дополнительных выплат стимулирующего характера (филиал «ПСХ</w:t>
      </w:r>
      <w:proofErr w:type="gramStart"/>
      <w:r w:rsidRPr="005D5300">
        <w:rPr>
          <w:spacing w:val="-6"/>
          <w:sz w:val="30"/>
          <w:szCs w:val="30"/>
          <w:lang w:eastAsia="ru-RU"/>
        </w:rPr>
        <w:t xml:space="preserve"> Н</w:t>
      </w:r>
      <w:proofErr w:type="gramEnd"/>
      <w:r w:rsidRPr="005D5300">
        <w:rPr>
          <w:spacing w:val="-6"/>
          <w:sz w:val="30"/>
          <w:szCs w:val="30"/>
          <w:lang w:eastAsia="ru-RU"/>
        </w:rPr>
        <w:t>аша Нива» ОАО «Слуцкий мясокомбинат» - 2; филиал «ПСХ» ОАО «Слуцкий мясокомбинат»-3; ОАО «</w:t>
      </w:r>
      <w:proofErr w:type="spellStart"/>
      <w:r w:rsidRPr="005D5300">
        <w:rPr>
          <w:spacing w:val="-6"/>
          <w:sz w:val="30"/>
          <w:szCs w:val="30"/>
          <w:lang w:eastAsia="ru-RU"/>
        </w:rPr>
        <w:t>Гольчицкое</w:t>
      </w:r>
      <w:proofErr w:type="spellEnd"/>
      <w:r w:rsidRPr="005D5300">
        <w:rPr>
          <w:spacing w:val="-6"/>
          <w:sz w:val="30"/>
          <w:szCs w:val="30"/>
          <w:lang w:eastAsia="ru-RU"/>
        </w:rPr>
        <w:t>»-1).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proofErr w:type="gramStart"/>
      <w:r w:rsidRPr="005D5300">
        <w:rPr>
          <w:spacing w:val="-6"/>
          <w:sz w:val="30"/>
          <w:szCs w:val="30"/>
          <w:lang w:eastAsia="ru-RU"/>
        </w:rPr>
        <w:t xml:space="preserve">На заседании комиссии по профилактике травматизма рассмотрен случай задержания 13.01.2024 тракториста-машиниста ОАО «Агрофирма Лучники» после совершения ДТП при управлении трактором МТЗ-1025, оставления места происшествия и употребления спиртных напитков (содержание этилового спирта в крови 1,82 промилле. </w:t>
      </w:r>
      <w:proofErr w:type="gramEnd"/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На совместном заседании комиссии по профилактике и комиссии по профилактике алкоголизма, наркомании и суицидов (совете по демографической безопасности) при Слуцком райисполкоме 25.06.2024 рассмотрен случай задержания 16.04.2024 тракториста-машиниста ПУ «Любань» ОАО «Слуцкий льнозавод» при управлении трактором МТЗ 3522 в состоянии алкогольного опьянения (содержание этилового спирта в крови 3,0 промилле).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 xml:space="preserve">За </w:t>
      </w:r>
      <w:proofErr w:type="spellStart"/>
      <w:r w:rsidRPr="005D5300">
        <w:rPr>
          <w:sz w:val="30"/>
          <w:szCs w:val="30"/>
          <w:lang w:eastAsia="ru-RU"/>
        </w:rPr>
        <w:t>необеспечение</w:t>
      </w:r>
      <w:proofErr w:type="spellEnd"/>
      <w:r w:rsidRPr="005D5300">
        <w:rPr>
          <w:sz w:val="30"/>
          <w:szCs w:val="30"/>
          <w:lang w:eastAsia="ru-RU"/>
        </w:rPr>
        <w:t xml:space="preserve"> должной трудовой дисциплины </w:t>
      </w:r>
      <w:proofErr w:type="gramStart"/>
      <w:r w:rsidRPr="005D5300">
        <w:rPr>
          <w:sz w:val="30"/>
          <w:szCs w:val="30"/>
          <w:lang w:eastAsia="ru-RU"/>
        </w:rPr>
        <w:t>подчиненных работников, управлявших транспортными средствами в состоянии алкогольного опьянения привлечены</w:t>
      </w:r>
      <w:proofErr w:type="gramEnd"/>
      <w:r w:rsidRPr="005D5300">
        <w:rPr>
          <w:sz w:val="30"/>
          <w:szCs w:val="30"/>
          <w:lang w:eastAsia="ru-RU"/>
        </w:rPr>
        <w:t xml:space="preserve"> к дисциплинарной ответственности должностные лица ОАО «Слуцкий льнозавод», ОАО «Агрофирма Лучники».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>Постоянно действующей рейдовой группой райисполкома проведено 47 рейдов</w:t>
      </w:r>
      <w:r w:rsidRPr="005D5300">
        <w:rPr>
          <w:sz w:val="30"/>
          <w:szCs w:val="30"/>
          <w:lang w:eastAsia="ru-RU"/>
        </w:rPr>
        <w:t xml:space="preserve"> </w:t>
      </w:r>
      <w:r w:rsidRPr="005D5300">
        <w:rPr>
          <w:spacing w:val="-6"/>
          <w:sz w:val="30"/>
          <w:szCs w:val="30"/>
          <w:lang w:eastAsia="ru-RU"/>
        </w:rPr>
        <w:t>по выявлению и пресечению фактов нахождения сотрудников на рабочих местах в состоянии алкогольного опьянения, в ходе которых обследованы 39 организаций, освидетельствованы 214 работников, установлено 6 фактов нахождения работников в состоянии алкогольного опьянения.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lastRenderedPageBreak/>
        <w:t>В первом полугодии 2024 года уволено за появление на работе в состоянии алкогольного, наркотического или токсического опьянения, а также распития спиртных напитков, в рабочее время или по месту работы в соответствии с абзацем четвертым пункта 7 статьи 42 Трудового кодекса Республики Беларусь 20 человек.</w:t>
      </w:r>
    </w:p>
    <w:p w:rsidR="005D5300" w:rsidRPr="005D5300" w:rsidRDefault="005D5300" w:rsidP="005D5300">
      <w:pPr>
        <w:widowControl w:val="0"/>
        <w:ind w:firstLine="709"/>
        <w:jc w:val="both"/>
        <w:rPr>
          <w:color w:val="000000"/>
          <w:sz w:val="30"/>
          <w:szCs w:val="30"/>
          <w:lang w:eastAsia="ru-RU"/>
        </w:rPr>
      </w:pPr>
      <w:proofErr w:type="gramStart"/>
      <w:r w:rsidRPr="005D5300">
        <w:rPr>
          <w:color w:val="000000"/>
          <w:sz w:val="30"/>
          <w:szCs w:val="30"/>
          <w:lang w:eastAsia="ru-RU"/>
        </w:rPr>
        <w:t>О вреде алкоголя и негативных последствиях злоупотребления алкоголем, а также о реабилитационном центре «Исток» (стационарное наркологическое отделение в г.п.</w:t>
      </w:r>
      <w:proofErr w:type="gramEnd"/>
      <w:r w:rsidRPr="005D5300">
        <w:rPr>
          <w:color w:val="000000"/>
          <w:sz w:val="30"/>
          <w:szCs w:val="30"/>
          <w:lang w:eastAsia="ru-RU"/>
        </w:rPr>
        <w:t xml:space="preserve"> </w:t>
      </w:r>
      <w:proofErr w:type="gramStart"/>
      <w:r w:rsidRPr="005D5300">
        <w:rPr>
          <w:color w:val="000000"/>
          <w:sz w:val="30"/>
          <w:szCs w:val="30"/>
          <w:lang w:eastAsia="ru-RU"/>
        </w:rPr>
        <w:t>Плещеницы), программах для лиц, злоупотребляющих алкоголем и потребляющих наркотические вещества специалистами УЗ «Слуцкая ЦРБ» В первом полугодии 2024 года в трудовых коллективах проведено 2 собрания и 3 лекции с общей численностью участников 279 человек.</w:t>
      </w:r>
      <w:proofErr w:type="gramEnd"/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>На информационных стендах предприятий и организаций района размещено 50 памяток с информацией о вреде злоупотребления алкоголем, об опасности отравления алкоголем, курения в нетрезвом состоянии.</w:t>
      </w:r>
    </w:p>
    <w:p w:rsidR="005D5300" w:rsidRPr="005D5300" w:rsidRDefault="005D5300" w:rsidP="005D5300">
      <w:pPr>
        <w:ind w:firstLine="709"/>
        <w:jc w:val="both"/>
        <w:rPr>
          <w:bCs/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 xml:space="preserve">В первом полугодии 2024 года в сравнении с первым полугодием 2023 года на территории Слуцкого района количество пожаров и погибших </w:t>
      </w:r>
      <w:proofErr w:type="gramStart"/>
      <w:r w:rsidRPr="005D5300">
        <w:rPr>
          <w:sz w:val="30"/>
          <w:szCs w:val="30"/>
          <w:lang w:eastAsia="ru-RU"/>
        </w:rPr>
        <w:t>на</w:t>
      </w:r>
      <w:proofErr w:type="gramEnd"/>
      <w:r w:rsidRPr="005D5300">
        <w:rPr>
          <w:sz w:val="30"/>
          <w:szCs w:val="30"/>
          <w:lang w:eastAsia="ru-RU"/>
        </w:rPr>
        <w:t xml:space="preserve"> увеличилось. </w:t>
      </w:r>
      <w:proofErr w:type="gramStart"/>
      <w:r w:rsidRPr="005D5300">
        <w:rPr>
          <w:sz w:val="30"/>
          <w:szCs w:val="30"/>
          <w:lang w:eastAsia="ru-RU"/>
        </w:rPr>
        <w:t>За январь-июнь 2024 года произошло 35 пожаров, погибло 13 человек (за соответствующий период 2023 – 2), из них 8 жителей Слуцкого района (</w:t>
      </w:r>
      <w:proofErr w:type="spellStart"/>
      <w:r w:rsidRPr="005D5300">
        <w:rPr>
          <w:sz w:val="30"/>
          <w:szCs w:val="30"/>
          <w:lang w:eastAsia="ru-RU"/>
        </w:rPr>
        <w:t>Беличский</w:t>
      </w:r>
      <w:proofErr w:type="spellEnd"/>
      <w:r w:rsidRPr="005D5300">
        <w:rPr>
          <w:sz w:val="30"/>
          <w:szCs w:val="30"/>
          <w:lang w:eastAsia="ru-RU"/>
        </w:rPr>
        <w:t xml:space="preserve"> с/с - 1, Первомайский с/с – 3; </w:t>
      </w:r>
      <w:proofErr w:type="spellStart"/>
      <w:r w:rsidRPr="005D5300">
        <w:rPr>
          <w:sz w:val="30"/>
          <w:szCs w:val="30"/>
          <w:lang w:eastAsia="ru-RU"/>
        </w:rPr>
        <w:t>Покрашевский</w:t>
      </w:r>
      <w:proofErr w:type="spellEnd"/>
      <w:r w:rsidRPr="005D5300">
        <w:rPr>
          <w:sz w:val="30"/>
          <w:szCs w:val="30"/>
          <w:lang w:eastAsia="ru-RU"/>
        </w:rPr>
        <w:t xml:space="preserve"> с/с – 2; </w:t>
      </w:r>
      <w:proofErr w:type="spellStart"/>
      <w:r w:rsidRPr="005D5300">
        <w:rPr>
          <w:sz w:val="30"/>
          <w:szCs w:val="30"/>
          <w:lang w:eastAsia="ru-RU"/>
        </w:rPr>
        <w:t>Серяжский</w:t>
      </w:r>
      <w:proofErr w:type="spellEnd"/>
      <w:r w:rsidRPr="005D5300">
        <w:rPr>
          <w:sz w:val="30"/>
          <w:szCs w:val="30"/>
          <w:lang w:eastAsia="ru-RU"/>
        </w:rPr>
        <w:t xml:space="preserve"> с/с - 2) и 5 жителей г. С</w:t>
      </w:r>
      <w:r w:rsidRPr="005D5300">
        <w:rPr>
          <w:bCs/>
          <w:sz w:val="30"/>
          <w:szCs w:val="30"/>
          <w:lang w:eastAsia="ru-RU"/>
        </w:rPr>
        <w:t>луцка.</w:t>
      </w:r>
      <w:proofErr w:type="gramEnd"/>
    </w:p>
    <w:p w:rsidR="005D5300" w:rsidRPr="005D5300" w:rsidRDefault="005D5300" w:rsidP="005D53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ru-RU"/>
        </w:rPr>
      </w:pPr>
      <w:r w:rsidRPr="005D5300">
        <w:rPr>
          <w:color w:val="000000"/>
          <w:sz w:val="30"/>
          <w:szCs w:val="30"/>
          <w:lang w:eastAsia="ru-RU"/>
        </w:rPr>
        <w:t>Анализ причин возникновения пожаров показывает, что в большинстве случаев они происходят из-за беспечного отношения граждан к личной безопасности и собственному здоровью</w:t>
      </w:r>
      <w:r w:rsidRPr="005D5300">
        <w:rPr>
          <w:color w:val="000000"/>
          <w:sz w:val="30"/>
          <w:szCs w:val="30"/>
          <w:lang w:eastAsia="ru-RU"/>
        </w:rPr>
        <w:br/>
        <w:t xml:space="preserve">при неосторожном обращении с огнем в состоянии алкогольного опьянения, при эксплуатации электросетей и </w:t>
      </w:r>
      <w:proofErr w:type="spellStart"/>
      <w:r w:rsidRPr="005D5300">
        <w:rPr>
          <w:color w:val="000000"/>
          <w:sz w:val="30"/>
          <w:szCs w:val="30"/>
          <w:lang w:eastAsia="ru-RU"/>
        </w:rPr>
        <w:t>электрообуродования</w:t>
      </w:r>
      <w:proofErr w:type="spellEnd"/>
      <w:r w:rsidRPr="005D5300">
        <w:rPr>
          <w:color w:val="000000"/>
          <w:sz w:val="30"/>
          <w:szCs w:val="30"/>
          <w:lang w:eastAsia="ru-RU"/>
        </w:rPr>
        <w:t>, теплогенерирующих аппаратов и печей.</w:t>
      </w:r>
    </w:p>
    <w:p w:rsidR="005D5300" w:rsidRPr="005D5300" w:rsidRDefault="005D5300" w:rsidP="005D5300">
      <w:pPr>
        <w:ind w:firstLine="709"/>
        <w:jc w:val="both"/>
        <w:rPr>
          <w:bCs/>
          <w:sz w:val="30"/>
          <w:szCs w:val="30"/>
          <w:lang w:eastAsia="ru-RU"/>
        </w:rPr>
      </w:pPr>
      <w:r w:rsidRPr="005D5300">
        <w:rPr>
          <w:bCs/>
          <w:sz w:val="30"/>
          <w:szCs w:val="30"/>
          <w:lang w:eastAsia="ru-RU"/>
        </w:rPr>
        <w:t xml:space="preserve">За первое полугодие 2024 года произошел рост пожаров на территориях следующих сельсоветов: </w:t>
      </w:r>
      <w:proofErr w:type="spellStart"/>
      <w:r w:rsidRPr="005D5300">
        <w:rPr>
          <w:bCs/>
          <w:sz w:val="30"/>
          <w:szCs w:val="30"/>
          <w:lang w:eastAsia="ru-RU"/>
        </w:rPr>
        <w:t>Беличского</w:t>
      </w:r>
      <w:proofErr w:type="spellEnd"/>
      <w:r w:rsidRPr="005D5300">
        <w:rPr>
          <w:bCs/>
          <w:sz w:val="30"/>
          <w:szCs w:val="30"/>
          <w:lang w:eastAsia="ru-RU"/>
        </w:rPr>
        <w:t xml:space="preserve"> с/с – 3 (2023 г. – 0); </w:t>
      </w:r>
      <w:proofErr w:type="spellStart"/>
      <w:r w:rsidRPr="005D5300">
        <w:rPr>
          <w:bCs/>
          <w:sz w:val="30"/>
          <w:szCs w:val="30"/>
          <w:lang w:eastAsia="ru-RU"/>
        </w:rPr>
        <w:t>Гацуковского</w:t>
      </w:r>
      <w:proofErr w:type="spellEnd"/>
      <w:r w:rsidRPr="005D5300">
        <w:rPr>
          <w:bCs/>
          <w:sz w:val="30"/>
          <w:szCs w:val="30"/>
          <w:lang w:eastAsia="ru-RU"/>
        </w:rPr>
        <w:t xml:space="preserve"> – 2 (2023 г. – 1); </w:t>
      </w:r>
      <w:proofErr w:type="spellStart"/>
      <w:r w:rsidRPr="005D5300">
        <w:rPr>
          <w:bCs/>
          <w:sz w:val="30"/>
          <w:szCs w:val="30"/>
          <w:lang w:eastAsia="ru-RU"/>
        </w:rPr>
        <w:t>Исернского</w:t>
      </w:r>
      <w:proofErr w:type="spellEnd"/>
      <w:r w:rsidRPr="005D5300">
        <w:rPr>
          <w:bCs/>
          <w:sz w:val="30"/>
          <w:szCs w:val="30"/>
          <w:lang w:eastAsia="ru-RU"/>
        </w:rPr>
        <w:t xml:space="preserve"> с/с – 1 (2023 г. – 0); </w:t>
      </w:r>
      <w:proofErr w:type="spellStart"/>
      <w:r w:rsidRPr="005D5300">
        <w:rPr>
          <w:bCs/>
          <w:sz w:val="30"/>
          <w:szCs w:val="30"/>
          <w:lang w:eastAsia="ru-RU"/>
        </w:rPr>
        <w:t>Козловичского</w:t>
      </w:r>
      <w:proofErr w:type="spellEnd"/>
      <w:r w:rsidRPr="005D5300">
        <w:rPr>
          <w:bCs/>
          <w:sz w:val="30"/>
          <w:szCs w:val="30"/>
          <w:lang w:eastAsia="ru-RU"/>
        </w:rPr>
        <w:t xml:space="preserve"> с/с – 3 (2023 г. – 2); Первомайского с/с – 3 (2023 г. – 1); </w:t>
      </w:r>
      <w:proofErr w:type="spellStart"/>
      <w:r w:rsidRPr="005D5300">
        <w:rPr>
          <w:bCs/>
          <w:sz w:val="30"/>
          <w:szCs w:val="30"/>
          <w:lang w:eastAsia="ru-RU"/>
        </w:rPr>
        <w:t>Рачковичского</w:t>
      </w:r>
      <w:proofErr w:type="spellEnd"/>
      <w:r w:rsidRPr="005D5300">
        <w:rPr>
          <w:bCs/>
          <w:sz w:val="30"/>
          <w:szCs w:val="30"/>
          <w:lang w:eastAsia="ru-RU"/>
        </w:rPr>
        <w:t xml:space="preserve"> с/с – 2 (2023 г. – 1), </w:t>
      </w:r>
      <w:proofErr w:type="spellStart"/>
      <w:r w:rsidRPr="005D5300">
        <w:rPr>
          <w:bCs/>
          <w:sz w:val="30"/>
          <w:szCs w:val="30"/>
          <w:lang w:eastAsia="ru-RU"/>
        </w:rPr>
        <w:t>Серяжского</w:t>
      </w:r>
      <w:proofErr w:type="spellEnd"/>
      <w:r w:rsidRPr="005D5300">
        <w:rPr>
          <w:bCs/>
          <w:sz w:val="30"/>
          <w:szCs w:val="30"/>
          <w:lang w:eastAsia="ru-RU"/>
        </w:rPr>
        <w:t> – 4 (2023 г. – 2).</w:t>
      </w:r>
    </w:p>
    <w:p w:rsidR="005D5300" w:rsidRPr="005D5300" w:rsidRDefault="005D5300" w:rsidP="005D5300">
      <w:pPr>
        <w:ind w:firstLine="709"/>
        <w:jc w:val="both"/>
        <w:rPr>
          <w:bCs/>
          <w:sz w:val="30"/>
          <w:szCs w:val="30"/>
          <w:lang w:eastAsia="ru-RU"/>
        </w:rPr>
      </w:pPr>
      <w:r w:rsidRPr="005D5300">
        <w:rPr>
          <w:bCs/>
          <w:sz w:val="30"/>
          <w:szCs w:val="30"/>
          <w:lang w:eastAsia="ru-RU"/>
        </w:rPr>
        <w:t xml:space="preserve">Рост погибших на пожарах в 2024 году отмечается на территории </w:t>
      </w:r>
      <w:proofErr w:type="spellStart"/>
      <w:r w:rsidRPr="005D5300">
        <w:rPr>
          <w:sz w:val="30"/>
          <w:szCs w:val="30"/>
          <w:lang w:eastAsia="ru-RU"/>
        </w:rPr>
        <w:t>Беличский</w:t>
      </w:r>
      <w:proofErr w:type="spellEnd"/>
      <w:r w:rsidRPr="005D5300">
        <w:rPr>
          <w:sz w:val="30"/>
          <w:szCs w:val="30"/>
          <w:lang w:eastAsia="ru-RU"/>
        </w:rPr>
        <w:t xml:space="preserve"> с/с - 1</w:t>
      </w:r>
      <w:r w:rsidRPr="005D5300">
        <w:rPr>
          <w:bCs/>
          <w:sz w:val="30"/>
          <w:szCs w:val="30"/>
          <w:lang w:eastAsia="ru-RU"/>
        </w:rPr>
        <w:t xml:space="preserve"> (2023 г. – 0); </w:t>
      </w:r>
      <w:r w:rsidRPr="005D5300">
        <w:rPr>
          <w:sz w:val="30"/>
          <w:szCs w:val="30"/>
          <w:lang w:eastAsia="ru-RU"/>
        </w:rPr>
        <w:t xml:space="preserve">Первомайский с/с – 3 </w:t>
      </w:r>
      <w:r w:rsidRPr="005D5300">
        <w:rPr>
          <w:bCs/>
          <w:sz w:val="30"/>
          <w:szCs w:val="30"/>
          <w:lang w:eastAsia="ru-RU"/>
        </w:rPr>
        <w:t>(2023 г. – 0);</w:t>
      </w:r>
      <w:r w:rsidRPr="005D5300">
        <w:rPr>
          <w:sz w:val="30"/>
          <w:szCs w:val="30"/>
          <w:lang w:eastAsia="ru-RU"/>
        </w:rPr>
        <w:t xml:space="preserve"> </w:t>
      </w:r>
      <w:proofErr w:type="spellStart"/>
      <w:r w:rsidRPr="005D5300">
        <w:rPr>
          <w:sz w:val="30"/>
          <w:szCs w:val="30"/>
          <w:lang w:eastAsia="ru-RU"/>
        </w:rPr>
        <w:t>Покрашевский</w:t>
      </w:r>
      <w:proofErr w:type="spellEnd"/>
      <w:r w:rsidRPr="005D5300">
        <w:rPr>
          <w:sz w:val="30"/>
          <w:szCs w:val="30"/>
          <w:lang w:eastAsia="ru-RU"/>
        </w:rPr>
        <w:t xml:space="preserve"> с/с – 2 </w:t>
      </w:r>
      <w:r w:rsidRPr="005D5300">
        <w:rPr>
          <w:bCs/>
          <w:sz w:val="30"/>
          <w:szCs w:val="30"/>
          <w:lang w:eastAsia="ru-RU"/>
        </w:rPr>
        <w:t>(2023 г. – 0);</w:t>
      </w:r>
      <w:r w:rsidRPr="005D5300">
        <w:rPr>
          <w:sz w:val="30"/>
          <w:szCs w:val="30"/>
          <w:lang w:eastAsia="ru-RU"/>
        </w:rPr>
        <w:t xml:space="preserve"> </w:t>
      </w:r>
      <w:proofErr w:type="spellStart"/>
      <w:r w:rsidRPr="005D5300">
        <w:rPr>
          <w:sz w:val="30"/>
          <w:szCs w:val="30"/>
          <w:lang w:eastAsia="ru-RU"/>
        </w:rPr>
        <w:t>Серяжский</w:t>
      </w:r>
      <w:proofErr w:type="spellEnd"/>
      <w:r w:rsidRPr="005D5300">
        <w:rPr>
          <w:sz w:val="30"/>
          <w:szCs w:val="30"/>
          <w:lang w:eastAsia="ru-RU"/>
        </w:rPr>
        <w:t xml:space="preserve"> с/с – 2 </w:t>
      </w:r>
      <w:r w:rsidRPr="005D5300">
        <w:rPr>
          <w:bCs/>
          <w:sz w:val="30"/>
          <w:szCs w:val="30"/>
          <w:lang w:eastAsia="ru-RU"/>
        </w:rPr>
        <w:t>(2023 г. – 0) и г. Слуцка – 5, (2023 г. – 1).</w:t>
      </w:r>
    </w:p>
    <w:p w:rsidR="005D5300" w:rsidRPr="005D5300" w:rsidRDefault="005D5300" w:rsidP="005D5300">
      <w:pPr>
        <w:widowControl w:val="0"/>
        <w:ind w:firstLine="709"/>
        <w:jc w:val="both"/>
        <w:outlineLvl w:val="0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>Еженедельно Слуцким РОЧС совместно с субъектами профилактики проводятся смотры противопожарного состояния жилых домов в населенных пунктах, проводится разъяснительная и обучающая работа с населением.</w:t>
      </w:r>
    </w:p>
    <w:p w:rsidR="005D5300" w:rsidRPr="005D5300" w:rsidRDefault="005D5300" w:rsidP="005D5300">
      <w:pPr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lastRenderedPageBreak/>
        <w:t>Системами автоматической пожарной сигнализации и оповещения людей о пожаре оборудованы школы, детские сады и учреждения культуры города и района.</w:t>
      </w:r>
    </w:p>
    <w:p w:rsidR="005D5300" w:rsidRPr="005D5300" w:rsidRDefault="005D5300" w:rsidP="005D5300">
      <w:pPr>
        <w:ind w:firstLine="709"/>
        <w:jc w:val="both"/>
        <w:rPr>
          <w:spacing w:val="-4"/>
          <w:sz w:val="30"/>
          <w:szCs w:val="30"/>
          <w:lang w:eastAsia="ru-RU"/>
        </w:rPr>
      </w:pPr>
      <w:r w:rsidRPr="005D5300">
        <w:rPr>
          <w:spacing w:val="-4"/>
          <w:sz w:val="30"/>
          <w:szCs w:val="30"/>
          <w:lang w:eastAsia="ru-RU"/>
        </w:rPr>
        <w:t>В 1 полугодии 2024 года на базе мини-центра, созданного в Слуцком районном отделе по чрезвычайным ситуациям, было обучено 1825 человек, из них 1670 детей и 155 взрослых.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>В 1 полугодии 2024 года выявлено 105 пожароопасных участков, из которых на 33 проведены работы по сносу зданий, уборке мусора и сухой растительности, созданию благоприятных условий жизнедеятельности населения.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 xml:space="preserve">В марте – апреле 2024 года в ГЛХУ «Слуцкий лесхоз» проведены подготовительные работы к пожароопасному периоду. В объеме утвержденного плана проведено устройство минерализованных полос, очистка леса от сухостоя. </w:t>
      </w:r>
    </w:p>
    <w:p w:rsidR="005D5300" w:rsidRPr="005D5300" w:rsidRDefault="005D5300" w:rsidP="005D5300">
      <w:pPr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 xml:space="preserve">В сельскохозяйственных организациях района при подготовке к пожароопасному сезону проведена опашка территорий, распашка пустующих участков, очистка от мусора, </w:t>
      </w:r>
      <w:proofErr w:type="spellStart"/>
      <w:r w:rsidRPr="005D5300">
        <w:rPr>
          <w:spacing w:val="-6"/>
          <w:sz w:val="30"/>
          <w:szCs w:val="30"/>
          <w:lang w:eastAsia="ru-RU"/>
        </w:rPr>
        <w:t>химзащитные</w:t>
      </w:r>
      <w:proofErr w:type="spellEnd"/>
      <w:r w:rsidRPr="005D5300">
        <w:rPr>
          <w:spacing w:val="-6"/>
          <w:sz w:val="30"/>
          <w:szCs w:val="30"/>
          <w:lang w:eastAsia="ru-RU"/>
        </w:rPr>
        <w:t xml:space="preserve"> мероприятия. Организациями района на закрепленных территориях постоянно проводится покос травы, уборка сухой травянистой растительности и мусора. 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 xml:space="preserve">В 1 полугодии 2024 года работниками Слуцкого РОЧС были проведены обследования 6214 домовладений различной категории граждан, из них 1025 домовладений (квартир) многодетных семей; 207 домовладений семей, в которых дети находятся в социально опасном положении; 2655 домовладений, в которых проживают одинокие и одиноко проживающие пожилые граждане, инвалиды. По результатам проведенной работы </w:t>
      </w:r>
      <w:proofErr w:type="gramStart"/>
      <w:r w:rsidRPr="005D5300">
        <w:rPr>
          <w:sz w:val="30"/>
          <w:szCs w:val="30"/>
          <w:lang w:eastAsia="ru-RU"/>
        </w:rPr>
        <w:t>направлена</w:t>
      </w:r>
      <w:proofErr w:type="gramEnd"/>
      <w:r w:rsidRPr="005D5300">
        <w:rPr>
          <w:sz w:val="30"/>
          <w:szCs w:val="30"/>
          <w:lang w:eastAsia="ru-RU"/>
        </w:rPr>
        <w:t xml:space="preserve"> 927 информаций по принятию мер реагирования по имеющимся нарушениям пожарной безопасности заинтересованным субъектам профилактики.</w:t>
      </w:r>
    </w:p>
    <w:p w:rsidR="005D5300" w:rsidRPr="005D5300" w:rsidRDefault="005D5300" w:rsidP="005D5300">
      <w:pPr>
        <w:tabs>
          <w:tab w:val="left" w:pos="6480"/>
        </w:tabs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>Специалистами Слуцкого РОВД еженедельно (по средам и субботам) проводится отработка жилого сектора, в ходе которой обращается внимание на противопожарное состояние жилищ. За 6 месяцев текущего года посещено 10621 жилище. При посещении домовладений одиноких и одиноко проживающих престарелых граждан, инвалидов 1 и 2 группы, фактов отсутствия по месту жительства средств извещения пожара в жилищах указанных категорий граждан не установлено. Всего в отчетном периоде посещено 880 граждан указанной категории.</w:t>
      </w:r>
    </w:p>
    <w:p w:rsidR="005D5300" w:rsidRPr="005D5300" w:rsidRDefault="005D5300" w:rsidP="005D5300">
      <w:pPr>
        <w:ind w:firstLine="709"/>
        <w:jc w:val="both"/>
        <w:rPr>
          <w:spacing w:val="-6"/>
          <w:sz w:val="30"/>
          <w:szCs w:val="30"/>
          <w:lang w:eastAsia="ru-RU"/>
        </w:rPr>
      </w:pPr>
      <w:r w:rsidRPr="005D5300">
        <w:rPr>
          <w:spacing w:val="-6"/>
          <w:sz w:val="30"/>
          <w:szCs w:val="30"/>
          <w:lang w:eastAsia="ru-RU"/>
        </w:rPr>
        <w:t xml:space="preserve">Специалистами ГУ «Слуцкий территориальный центр социального обслуживания населения» обследовано 333 одиноких пожилых граждан и 72 одиноких инвалида 1, 2 группы до пенсионного возраста, которые используют для обогрева и (или) приготовление пищи печное отопление. </w:t>
      </w:r>
      <w:proofErr w:type="gramStart"/>
      <w:r w:rsidRPr="005D5300">
        <w:rPr>
          <w:spacing w:val="-6"/>
          <w:sz w:val="30"/>
          <w:szCs w:val="30"/>
          <w:lang w:eastAsia="ru-RU"/>
        </w:rPr>
        <w:t>Фактов установления неисправностей, влекущих возможность возникновения пожара в домовладениях не выявлено</w:t>
      </w:r>
      <w:proofErr w:type="gramEnd"/>
      <w:r w:rsidRPr="005D5300">
        <w:rPr>
          <w:spacing w:val="-6"/>
          <w:sz w:val="30"/>
          <w:szCs w:val="30"/>
          <w:lang w:eastAsia="ru-RU"/>
        </w:rPr>
        <w:t>.</w:t>
      </w:r>
    </w:p>
    <w:p w:rsidR="005D5300" w:rsidRPr="005D5300" w:rsidRDefault="005D5300" w:rsidP="005D530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D5300">
        <w:rPr>
          <w:rFonts w:eastAsia="Calibri"/>
          <w:sz w:val="30"/>
          <w:szCs w:val="30"/>
          <w:lang w:eastAsia="en-US"/>
        </w:rPr>
        <w:lastRenderedPageBreak/>
        <w:t xml:space="preserve">Количество погибших от утоплений в первом полугодии 2024 года в Слуцком районе увеличилось. За январь-июнь 2024 год погибло 3 человека, из них </w:t>
      </w:r>
      <w:r w:rsidRPr="005D5300">
        <w:rPr>
          <w:sz w:val="30"/>
          <w:szCs w:val="30"/>
          <w:lang w:eastAsia="ru-RU"/>
        </w:rPr>
        <w:t>1 – в водоеме вблизи д. </w:t>
      </w:r>
      <w:proofErr w:type="spellStart"/>
      <w:r w:rsidRPr="005D5300">
        <w:rPr>
          <w:sz w:val="30"/>
          <w:szCs w:val="30"/>
          <w:lang w:eastAsia="ru-RU"/>
        </w:rPr>
        <w:t>Козловичи</w:t>
      </w:r>
      <w:proofErr w:type="spellEnd"/>
      <w:r w:rsidRPr="005D5300">
        <w:rPr>
          <w:sz w:val="30"/>
          <w:szCs w:val="30"/>
          <w:lang w:eastAsia="ru-RU"/>
        </w:rPr>
        <w:t xml:space="preserve">, Слуцкого района (учащийся Слуцкого </w:t>
      </w:r>
      <w:proofErr w:type="spellStart"/>
      <w:r w:rsidRPr="005D5300">
        <w:rPr>
          <w:sz w:val="30"/>
          <w:szCs w:val="30"/>
          <w:lang w:eastAsia="ru-RU"/>
        </w:rPr>
        <w:t>ЦКРиОР</w:t>
      </w:r>
      <w:proofErr w:type="spellEnd"/>
      <w:r w:rsidRPr="005D5300">
        <w:rPr>
          <w:sz w:val="30"/>
          <w:szCs w:val="30"/>
          <w:lang w:eastAsia="ru-RU"/>
        </w:rPr>
        <w:t xml:space="preserve"> 2009 г.р.,) 2 – в водоеме д. </w:t>
      </w:r>
      <w:proofErr w:type="spellStart"/>
      <w:r w:rsidRPr="005D5300">
        <w:rPr>
          <w:sz w:val="30"/>
          <w:szCs w:val="30"/>
          <w:lang w:eastAsia="ru-RU"/>
        </w:rPr>
        <w:t>Мелешки</w:t>
      </w:r>
      <w:proofErr w:type="spellEnd"/>
      <w:r w:rsidRPr="005D5300">
        <w:rPr>
          <w:sz w:val="30"/>
          <w:szCs w:val="30"/>
          <w:lang w:eastAsia="ru-RU"/>
        </w:rPr>
        <w:t>, Слуцкого района (1961 г.р., не работающий, 1953 г.р., пенсионер) оба находились в состоянии алкогольного опьянения. За 6 месяцев 2023 года погибших от утоплений не зарегистрировано.</w:t>
      </w:r>
    </w:p>
    <w:p w:rsidR="005D5300" w:rsidRPr="005D5300" w:rsidRDefault="005D5300" w:rsidP="005D5300">
      <w:pPr>
        <w:ind w:firstLine="709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>В целях профилактики и не допущения гибели людей на льду Слуцкой районной организацией ОСВОД в 2024 году совместно со Слуцким РОЧС проведено 166 рейдовых мероприятий по выявлению фактов выхода граждан на лед для подледной рыбалки во время ледостава, а также в период интенсивного таяния и разрушения льда. В ходе рейдов проводились профилактические беседы, раздавались тематические листовки.</w:t>
      </w:r>
    </w:p>
    <w:p w:rsidR="005D5300" w:rsidRPr="005D5300" w:rsidRDefault="005D5300" w:rsidP="005D5300">
      <w:pPr>
        <w:ind w:firstLine="709"/>
        <w:jc w:val="both"/>
        <w:rPr>
          <w:sz w:val="30"/>
          <w:szCs w:val="30"/>
          <w:lang w:eastAsia="ru-RU"/>
        </w:rPr>
      </w:pPr>
      <w:proofErr w:type="gramStart"/>
      <w:r w:rsidRPr="005D5300">
        <w:rPr>
          <w:sz w:val="30"/>
          <w:szCs w:val="30"/>
          <w:lang w:eastAsia="ru-RU"/>
        </w:rPr>
        <w:t>В целях профилактики и не допущения гибели людей на воде Слуцкой районной организацией ОСВОД в 2024 году совместно с сотрудниками Слуцкого районного отдела внутренних дел проводились рейды на водоемах Слуцкого района</w:t>
      </w:r>
      <w:r w:rsidRPr="005D5300">
        <w:rPr>
          <w:spacing w:val="-2"/>
          <w:sz w:val="30"/>
          <w:szCs w:val="30"/>
          <w:lang w:eastAsia="ru-RU"/>
        </w:rPr>
        <w:t xml:space="preserve"> по выявлению фактов распития спиртных напитков на пляжах и в других местах массового отдыха граждан у воды, а также купания в запрещенных местах с проведением </w:t>
      </w:r>
      <w:r w:rsidRPr="005D5300">
        <w:rPr>
          <w:spacing w:val="-4"/>
          <w:sz w:val="30"/>
          <w:szCs w:val="30"/>
          <w:lang w:eastAsia="ru-RU"/>
        </w:rPr>
        <w:t>разъяснительной работы в целях</w:t>
      </w:r>
      <w:proofErr w:type="gramEnd"/>
      <w:r w:rsidRPr="005D5300">
        <w:rPr>
          <w:spacing w:val="-4"/>
          <w:sz w:val="30"/>
          <w:szCs w:val="30"/>
          <w:lang w:eastAsia="ru-RU"/>
        </w:rPr>
        <w:t xml:space="preserve"> предупреждения несчастных случаев на воде. Проведено 12 совместных рейдов.</w:t>
      </w:r>
    </w:p>
    <w:p w:rsidR="005D5300" w:rsidRPr="005D5300" w:rsidRDefault="005D5300" w:rsidP="005D5300">
      <w:pPr>
        <w:ind w:firstLine="709"/>
        <w:jc w:val="both"/>
        <w:rPr>
          <w:spacing w:val="-4"/>
          <w:sz w:val="30"/>
          <w:szCs w:val="30"/>
          <w:lang w:eastAsia="ru-RU"/>
        </w:rPr>
      </w:pPr>
      <w:r w:rsidRPr="005D5300">
        <w:rPr>
          <w:spacing w:val="-4"/>
          <w:sz w:val="30"/>
          <w:szCs w:val="30"/>
          <w:lang w:eastAsia="ru-RU"/>
        </w:rPr>
        <w:t xml:space="preserve">По состоянию на 01.07.2024 сотрудниками Слуцкого РОВД выявлено административных правонарушений по </w:t>
      </w:r>
      <w:proofErr w:type="spellStart"/>
      <w:r w:rsidRPr="005D5300">
        <w:rPr>
          <w:spacing w:val="-4"/>
          <w:sz w:val="30"/>
          <w:szCs w:val="30"/>
          <w:lang w:eastAsia="ru-RU"/>
        </w:rPr>
        <w:t>КоАП</w:t>
      </w:r>
      <w:proofErr w:type="spellEnd"/>
      <w:r w:rsidRPr="005D5300">
        <w:rPr>
          <w:spacing w:val="-4"/>
          <w:sz w:val="30"/>
          <w:szCs w:val="30"/>
          <w:lang w:eastAsia="ru-RU"/>
        </w:rPr>
        <w:t xml:space="preserve"> Республики Беларусь ст. 19.3 – 18, по ст. 24.42. - 38.</w:t>
      </w:r>
    </w:p>
    <w:p w:rsidR="005D5300" w:rsidRPr="005D5300" w:rsidRDefault="005D5300" w:rsidP="005D5300">
      <w:pPr>
        <w:ind w:firstLine="708"/>
        <w:jc w:val="both"/>
        <w:rPr>
          <w:sz w:val="30"/>
          <w:szCs w:val="30"/>
          <w:lang w:eastAsia="ru-RU"/>
        </w:rPr>
      </w:pPr>
      <w:r w:rsidRPr="005D5300">
        <w:rPr>
          <w:rFonts w:eastAsia="Calibri"/>
          <w:sz w:val="30"/>
          <w:szCs w:val="30"/>
          <w:lang w:eastAsia="en-US"/>
        </w:rPr>
        <w:t>В 1 полугодии 2024 года в сравнении с аналогичным периодом 2023 годом случаев гибели людей результате происшедших несчастных случаев на производстве не зарегистрировано</w:t>
      </w:r>
      <w:r w:rsidRPr="005D5300">
        <w:rPr>
          <w:rFonts w:eastAsia="Calibri"/>
          <w:color w:val="000000"/>
          <w:sz w:val="30"/>
          <w:szCs w:val="30"/>
          <w:lang w:eastAsia="en-US"/>
        </w:rPr>
        <w:t xml:space="preserve">. </w:t>
      </w:r>
      <w:r w:rsidRPr="005D5300">
        <w:rPr>
          <w:sz w:val="30"/>
          <w:szCs w:val="30"/>
          <w:lang w:eastAsia="ru-RU"/>
        </w:rPr>
        <w:t>Фактов получения производственной травмы в состоянии алкогольного опьянения не зарегистрировано.</w:t>
      </w:r>
    </w:p>
    <w:p w:rsidR="005D5300" w:rsidRPr="005D5300" w:rsidRDefault="005D5300" w:rsidP="005D5300">
      <w:pPr>
        <w:ind w:firstLine="709"/>
        <w:jc w:val="both"/>
        <w:rPr>
          <w:bCs/>
          <w:sz w:val="30"/>
          <w:szCs w:val="30"/>
          <w:lang w:eastAsia="ru-RU"/>
        </w:rPr>
      </w:pPr>
      <w:r w:rsidRPr="005D5300">
        <w:rPr>
          <w:bCs/>
          <w:sz w:val="30"/>
          <w:szCs w:val="30"/>
          <w:lang w:eastAsia="ru-RU"/>
        </w:rPr>
        <w:t xml:space="preserve">Вопросы охраны труда в Слуцком районе ежегодно рассматриваются на заседании райисполкома, а также ежеквартально на заседании комиссии по профилактике производственного травматизма с принятием конкретных мер. </w:t>
      </w:r>
    </w:p>
    <w:p w:rsidR="005D5300" w:rsidRPr="005D5300" w:rsidRDefault="005D5300" w:rsidP="005D5300">
      <w:pPr>
        <w:ind w:firstLine="720"/>
        <w:jc w:val="both"/>
        <w:rPr>
          <w:sz w:val="30"/>
          <w:szCs w:val="30"/>
          <w:lang w:eastAsia="ru-RU"/>
        </w:rPr>
      </w:pPr>
      <w:r w:rsidRPr="005D5300">
        <w:rPr>
          <w:sz w:val="30"/>
          <w:szCs w:val="30"/>
          <w:lang w:eastAsia="ru-RU"/>
        </w:rPr>
        <w:t xml:space="preserve">За 1 полугодие 2024 года </w:t>
      </w:r>
      <w:r w:rsidRPr="005D5300">
        <w:rPr>
          <w:color w:val="000000"/>
          <w:sz w:val="30"/>
          <w:szCs w:val="30"/>
          <w:lang w:eastAsia="ru-RU"/>
        </w:rPr>
        <w:t xml:space="preserve">мобильной группой </w:t>
      </w:r>
      <w:r w:rsidRPr="005D5300">
        <w:rPr>
          <w:bCs/>
          <w:sz w:val="30"/>
          <w:szCs w:val="30"/>
          <w:lang w:eastAsia="ru-RU"/>
        </w:rPr>
        <w:t>по оказанию практической и методической помощи в обеспечении соблюдения законодательства об охране труда в организациях всех форм собственности Слуцкого района</w:t>
      </w:r>
      <w:r w:rsidRPr="005D5300">
        <w:rPr>
          <w:color w:val="000000"/>
          <w:sz w:val="30"/>
          <w:szCs w:val="30"/>
          <w:lang w:eastAsia="ru-RU"/>
        </w:rPr>
        <w:t xml:space="preserve"> проведено </w:t>
      </w:r>
      <w:r w:rsidRPr="005D5300">
        <w:rPr>
          <w:sz w:val="30"/>
          <w:szCs w:val="30"/>
          <w:lang w:eastAsia="ru-RU"/>
        </w:rPr>
        <w:t>36</w:t>
      </w:r>
      <w:r w:rsidRPr="005D5300">
        <w:rPr>
          <w:b/>
          <w:sz w:val="30"/>
          <w:szCs w:val="30"/>
          <w:lang w:eastAsia="ru-RU"/>
        </w:rPr>
        <w:t xml:space="preserve"> </w:t>
      </w:r>
      <w:r w:rsidRPr="005D5300">
        <w:rPr>
          <w:color w:val="000000"/>
          <w:sz w:val="30"/>
          <w:szCs w:val="30"/>
          <w:lang w:eastAsia="ru-RU"/>
        </w:rPr>
        <w:t xml:space="preserve">выездов, </w:t>
      </w:r>
      <w:r w:rsidRPr="005D5300">
        <w:rPr>
          <w:sz w:val="30"/>
          <w:szCs w:val="30"/>
          <w:lang w:eastAsia="ru-RU"/>
        </w:rPr>
        <w:t>выявлено 614</w:t>
      </w:r>
      <w:r w:rsidRPr="005D5300">
        <w:rPr>
          <w:b/>
          <w:sz w:val="30"/>
          <w:szCs w:val="30"/>
          <w:lang w:eastAsia="ru-RU"/>
        </w:rPr>
        <w:t xml:space="preserve"> </w:t>
      </w:r>
      <w:r w:rsidRPr="005D5300">
        <w:rPr>
          <w:sz w:val="30"/>
          <w:szCs w:val="30"/>
          <w:lang w:eastAsia="ru-RU"/>
        </w:rPr>
        <w:t>нарушений актов законодательства в области охраны труда.</w:t>
      </w:r>
    </w:p>
    <w:p w:rsidR="005D5300" w:rsidRDefault="005D5300" w:rsidP="005D5300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5D5300">
        <w:rPr>
          <w:sz w:val="30"/>
          <w:szCs w:val="30"/>
          <w:lang w:eastAsia="en-US"/>
        </w:rPr>
        <w:t xml:space="preserve">Работа по обеспечению общественной, промышленной, пожарной безопасности, безопасности транспортной деятельности, улучшению условий и охраны труда, формированию здорового образа жизни </w:t>
      </w:r>
      <w:r w:rsidRPr="005D5300">
        <w:rPr>
          <w:sz w:val="30"/>
          <w:szCs w:val="30"/>
          <w:lang w:eastAsia="en-US"/>
        </w:rPr>
        <w:lastRenderedPageBreak/>
        <w:t>населения в рамках реализации требований Директивы № 1 находится на постоянном контроле в райисполкоме и будет продолжена.</w:t>
      </w:r>
    </w:p>
    <w:p w:rsidR="00E256A6" w:rsidRDefault="00E256A6" w:rsidP="00E256A6">
      <w:pPr>
        <w:jc w:val="center"/>
        <w:rPr>
          <w:b/>
          <w:sz w:val="28"/>
          <w:szCs w:val="28"/>
          <w:lang w:val="be-BY" w:eastAsia="ru-RU"/>
        </w:rPr>
      </w:pPr>
    </w:p>
    <w:p w:rsidR="00E256A6" w:rsidRPr="00E256A6" w:rsidRDefault="00E256A6" w:rsidP="00E256A6">
      <w:pPr>
        <w:jc w:val="center"/>
        <w:rPr>
          <w:b/>
          <w:sz w:val="28"/>
          <w:szCs w:val="28"/>
          <w:lang w:val="be-BY" w:eastAsia="ru-RU"/>
        </w:rPr>
      </w:pPr>
      <w:r w:rsidRPr="00E256A6">
        <w:rPr>
          <w:b/>
          <w:sz w:val="28"/>
          <w:szCs w:val="28"/>
          <w:lang w:val="be-BY" w:eastAsia="ru-RU"/>
        </w:rPr>
        <w:t>Анализ производственного травматизма в Слуцком районе</w:t>
      </w:r>
    </w:p>
    <w:p w:rsidR="00E256A6" w:rsidRPr="00E256A6" w:rsidRDefault="00E256A6" w:rsidP="00E256A6">
      <w:pPr>
        <w:jc w:val="center"/>
        <w:rPr>
          <w:b/>
          <w:sz w:val="28"/>
          <w:szCs w:val="28"/>
          <w:lang w:val="be-BY" w:eastAsia="ru-RU"/>
        </w:rPr>
      </w:pPr>
      <w:r w:rsidRPr="00E256A6">
        <w:rPr>
          <w:b/>
          <w:sz w:val="28"/>
          <w:szCs w:val="28"/>
          <w:lang w:val="be-BY" w:eastAsia="ru-RU"/>
        </w:rPr>
        <w:t xml:space="preserve">за  период январь – </w:t>
      </w:r>
      <w:r w:rsidRPr="00E256A6">
        <w:rPr>
          <w:b/>
          <w:color w:val="002060"/>
          <w:sz w:val="28"/>
          <w:szCs w:val="28"/>
          <w:lang w:val="be-BY" w:eastAsia="ru-RU"/>
        </w:rPr>
        <w:t>июнь 2024</w:t>
      </w:r>
      <w:r w:rsidRPr="00E256A6">
        <w:rPr>
          <w:b/>
          <w:sz w:val="28"/>
          <w:szCs w:val="28"/>
          <w:lang w:val="be-BY" w:eastAsia="ru-RU"/>
        </w:rPr>
        <w:t xml:space="preserve"> года 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E256A6" w:rsidRPr="00E256A6" w:rsidRDefault="00E256A6" w:rsidP="00E256A6">
      <w:pPr>
        <w:rPr>
          <w:i/>
          <w:sz w:val="28"/>
          <w:szCs w:val="28"/>
          <w:lang w:val="be-BY" w:eastAsia="ru-RU"/>
        </w:rPr>
      </w:pPr>
      <w:r w:rsidRPr="00E256A6">
        <w:rPr>
          <w:i/>
          <w:sz w:val="28"/>
          <w:szCs w:val="28"/>
          <w:lang w:val="be-BY" w:eastAsia="ru-RU"/>
        </w:rPr>
        <w:t>По имеющейся информации по состоянию на 1 июля 2024 года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56A6">
        <w:rPr>
          <w:rFonts w:eastAsia="Calibri"/>
          <w:bCs/>
          <w:iCs/>
          <w:sz w:val="28"/>
          <w:szCs w:val="28"/>
          <w:lang w:eastAsia="en-US"/>
        </w:rPr>
        <w:t>За текущий период 2024 года в организациях Слуцкого района зарегистрировано 12 несчастных случаев на производстве (пострадали 12 работающих), из которых:</w:t>
      </w:r>
    </w:p>
    <w:p w:rsidR="00E256A6" w:rsidRPr="00E256A6" w:rsidRDefault="00E256A6" w:rsidP="00E256A6">
      <w:pPr>
        <w:ind w:firstLine="567"/>
        <w:jc w:val="both"/>
        <w:rPr>
          <w:i/>
          <w:sz w:val="28"/>
          <w:szCs w:val="28"/>
          <w:u w:val="single"/>
          <w:lang w:eastAsia="ru-RU"/>
        </w:rPr>
      </w:pPr>
      <w:r w:rsidRPr="00E256A6">
        <w:rPr>
          <w:rFonts w:eastAsia="Calibri"/>
          <w:b/>
          <w:bCs/>
          <w:iCs/>
          <w:sz w:val="28"/>
          <w:szCs w:val="28"/>
          <w:lang w:eastAsia="en-US"/>
        </w:rPr>
        <w:t xml:space="preserve">2 </w:t>
      </w:r>
      <w:r w:rsidRPr="00E256A6">
        <w:rPr>
          <w:rFonts w:eastAsia="Calibri"/>
          <w:sz w:val="28"/>
          <w:szCs w:val="28"/>
          <w:lang w:eastAsia="en-US"/>
        </w:rPr>
        <w:t xml:space="preserve">несчастных случая с тяжелым исходом (пострадало 2 </w:t>
      </w:r>
      <w:proofErr w:type="gramStart"/>
      <w:r w:rsidRPr="00E256A6">
        <w:rPr>
          <w:rFonts w:eastAsia="Calibri"/>
          <w:sz w:val="28"/>
          <w:szCs w:val="28"/>
          <w:lang w:eastAsia="en-US"/>
        </w:rPr>
        <w:t>работающий</w:t>
      </w:r>
      <w:proofErr w:type="gramEnd"/>
      <w:r w:rsidRPr="00E256A6">
        <w:rPr>
          <w:rFonts w:eastAsia="Calibri"/>
          <w:sz w:val="28"/>
          <w:szCs w:val="28"/>
          <w:lang w:eastAsia="en-US"/>
        </w:rPr>
        <w:t>),</w:t>
      </w:r>
      <w:r w:rsidRPr="00E256A6">
        <w:rPr>
          <w:rFonts w:eastAsia="Calibri"/>
          <w:bCs/>
          <w:iCs/>
          <w:sz w:val="28"/>
          <w:szCs w:val="28"/>
          <w:lang w:eastAsia="en-US"/>
        </w:rPr>
        <w:t xml:space="preserve"> что составляет 16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>,6%</w:t>
      </w:r>
      <w:r w:rsidRPr="00E256A6">
        <w:rPr>
          <w:rFonts w:eastAsia="Calibri"/>
          <w:bCs/>
          <w:iCs/>
          <w:sz w:val="28"/>
          <w:szCs w:val="28"/>
          <w:lang w:eastAsia="en-US"/>
        </w:rPr>
        <w:t xml:space="preserve"> от общего числа несчастных случаев 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>(</w:t>
      </w:r>
      <w:r w:rsidRPr="00E256A6">
        <w:rPr>
          <w:i/>
          <w:sz w:val="28"/>
          <w:szCs w:val="28"/>
          <w:lang w:eastAsia="ru-RU"/>
        </w:rPr>
        <w:t>ОАО «</w:t>
      </w:r>
      <w:proofErr w:type="spellStart"/>
      <w:r w:rsidRPr="00E256A6">
        <w:rPr>
          <w:i/>
          <w:sz w:val="28"/>
          <w:szCs w:val="28"/>
          <w:lang w:eastAsia="ru-RU"/>
        </w:rPr>
        <w:t>Сороги-Агро</w:t>
      </w:r>
      <w:proofErr w:type="spellEnd"/>
      <w:r w:rsidRPr="00E256A6">
        <w:rPr>
          <w:i/>
          <w:color w:val="000000"/>
          <w:sz w:val="28"/>
          <w:szCs w:val="28"/>
          <w:lang w:eastAsia="ru-RU"/>
        </w:rPr>
        <w:t>», ООО «Системы связи и автоматики»)</w:t>
      </w:r>
      <w:r w:rsidRPr="00E256A6">
        <w:rPr>
          <w:i/>
          <w:sz w:val="28"/>
          <w:szCs w:val="28"/>
          <w:lang w:eastAsia="ru-RU"/>
        </w:rPr>
        <w:t xml:space="preserve">; </w:t>
      </w:r>
    </w:p>
    <w:p w:rsidR="00E256A6" w:rsidRPr="00E256A6" w:rsidRDefault="00E256A6" w:rsidP="00E256A6">
      <w:pPr>
        <w:ind w:firstLine="567"/>
        <w:jc w:val="both"/>
        <w:rPr>
          <w:i/>
          <w:sz w:val="28"/>
          <w:szCs w:val="28"/>
          <w:lang w:eastAsia="ru-RU"/>
        </w:rPr>
      </w:pPr>
      <w:proofErr w:type="gramStart"/>
      <w:r w:rsidRPr="00E256A6">
        <w:rPr>
          <w:rFonts w:eastAsia="Calibri"/>
          <w:b/>
          <w:bCs/>
          <w:iCs/>
          <w:color w:val="000000"/>
          <w:sz w:val="28"/>
          <w:szCs w:val="28"/>
          <w:lang w:eastAsia="ru-RU"/>
        </w:rPr>
        <w:t>10</w:t>
      </w:r>
      <w:r w:rsidRPr="00E256A6">
        <w:rPr>
          <w:rFonts w:eastAsia="Calibri"/>
          <w:bCs/>
          <w:iCs/>
          <w:color w:val="000000"/>
          <w:sz w:val="28"/>
          <w:szCs w:val="28"/>
          <w:lang w:eastAsia="ru-RU"/>
        </w:rPr>
        <w:t xml:space="preserve"> </w:t>
      </w:r>
      <w:r w:rsidRPr="00E256A6">
        <w:rPr>
          <w:rFonts w:eastAsia="Calibri"/>
          <w:bCs/>
          <w:iCs/>
          <w:sz w:val="28"/>
          <w:szCs w:val="28"/>
          <w:lang w:eastAsia="en-US"/>
        </w:rPr>
        <w:t>несчастных случаев на производстве не относящихся к тяжелым производственным травмам</w:t>
      </w:r>
      <w:r w:rsidRPr="00E256A6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E256A6">
        <w:rPr>
          <w:rFonts w:eastAsia="Calibri"/>
          <w:bCs/>
          <w:iCs/>
          <w:sz w:val="28"/>
          <w:szCs w:val="28"/>
          <w:lang w:eastAsia="en-US"/>
        </w:rPr>
        <w:t>(пострадало 6 работающих) – 83,4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% от</w:t>
      </w:r>
      <w:r w:rsidRPr="00E256A6">
        <w:rPr>
          <w:rFonts w:eastAsia="Calibri"/>
          <w:bCs/>
          <w:iCs/>
          <w:sz w:val="28"/>
          <w:szCs w:val="28"/>
          <w:lang w:eastAsia="en-US"/>
        </w:rPr>
        <w:t xml:space="preserve"> общего числа несчастных случаев на производстве 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>(СХФ «Кривая Гряда» ОАО «Слуцкий сыродельный комбинат» (3 случая), ОАО «</w:t>
      </w:r>
      <w:proofErr w:type="spellStart"/>
      <w:r w:rsidRPr="00E256A6">
        <w:rPr>
          <w:rFonts w:eastAsia="Calibri"/>
          <w:bCs/>
          <w:i/>
          <w:iCs/>
          <w:sz w:val="28"/>
          <w:szCs w:val="28"/>
          <w:lang w:eastAsia="en-US"/>
        </w:rPr>
        <w:t>Сороги-Агро</w:t>
      </w:r>
      <w:proofErr w:type="spellEnd"/>
      <w:r w:rsidRPr="00E256A6">
        <w:rPr>
          <w:rFonts w:eastAsia="Calibri"/>
          <w:bCs/>
          <w:i/>
          <w:iCs/>
          <w:sz w:val="28"/>
          <w:szCs w:val="28"/>
          <w:lang w:eastAsia="en-US"/>
        </w:rPr>
        <w:t xml:space="preserve"> (2 случая)», 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br/>
        <w:t>ОАО «Подлесье-2003», КУП «</w:t>
      </w:r>
      <w:proofErr w:type="spellStart"/>
      <w:r w:rsidRPr="00E256A6">
        <w:rPr>
          <w:rFonts w:eastAsia="Calibri"/>
          <w:bCs/>
          <w:i/>
          <w:iCs/>
          <w:sz w:val="28"/>
          <w:szCs w:val="28"/>
          <w:lang w:eastAsia="en-US"/>
        </w:rPr>
        <w:t>Слуцкое</w:t>
      </w:r>
      <w:proofErr w:type="spellEnd"/>
      <w:r w:rsidRPr="00E256A6">
        <w:rPr>
          <w:rFonts w:eastAsia="Calibri"/>
          <w:bCs/>
          <w:i/>
          <w:iCs/>
          <w:sz w:val="28"/>
          <w:szCs w:val="28"/>
          <w:lang w:eastAsia="en-US"/>
        </w:rPr>
        <w:t xml:space="preserve"> ЖКХ», СХФ «Кривая Гряда» ОАО «Слуцкий сыродельный комбинат» (2 случая), ГУК «Слуцкий районный центр народного творчества»</w:t>
      </w:r>
      <w:r w:rsidRPr="00E256A6">
        <w:rPr>
          <w:i/>
          <w:sz w:val="28"/>
          <w:szCs w:val="28"/>
          <w:lang w:eastAsia="ru-RU"/>
        </w:rPr>
        <w:t>).</w:t>
      </w:r>
      <w:proofErr w:type="gramEnd"/>
    </w:p>
    <w:p w:rsidR="00E256A6" w:rsidRPr="00E256A6" w:rsidRDefault="00E256A6" w:rsidP="00E256A6">
      <w:pPr>
        <w:ind w:firstLine="567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E256A6">
        <w:rPr>
          <w:rFonts w:eastAsia="Calibri"/>
          <w:i/>
          <w:sz w:val="28"/>
          <w:szCs w:val="28"/>
          <w:lang w:eastAsia="en-US"/>
        </w:rPr>
        <w:t>За аналогичный период 2023 года в районе произошло 19 несчастных случаев на производстве, из которых: 6 - относятся к тяжелым производственным травмам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 xml:space="preserve"> и 13 - не относятся к тяжелым травмам.</w:t>
      </w:r>
    </w:p>
    <w:p w:rsidR="00E256A6" w:rsidRPr="00E256A6" w:rsidRDefault="00E256A6" w:rsidP="00E256A6">
      <w:pPr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E256A6">
        <w:rPr>
          <w:noProof/>
          <w:sz w:val="30"/>
          <w:szCs w:val="30"/>
          <w:lang w:eastAsia="ru-RU"/>
        </w:rPr>
        <w:drawing>
          <wp:inline distT="0" distB="0" distL="0" distR="0">
            <wp:extent cx="6067425" cy="2438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56A6" w:rsidRPr="00E256A6" w:rsidRDefault="00E256A6" w:rsidP="00E256A6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p w:rsidR="00E256A6" w:rsidRPr="00E256A6" w:rsidRDefault="00E256A6" w:rsidP="00E256A6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val="be-BY" w:eastAsia="en-US"/>
        </w:rPr>
      </w:pP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По результатам анализа несчастных случаев на производстве, за период январь-июнь 2024 года </w:t>
      </w:r>
      <w:r w:rsidRPr="00E256A6">
        <w:rPr>
          <w:rFonts w:eastAsia="Calibri"/>
          <w:bCs/>
          <w:iCs/>
          <w:color w:val="000000"/>
          <w:sz w:val="28"/>
          <w:szCs w:val="28"/>
          <w:lang w:val="be-BY" w:eastAsia="en-US"/>
        </w:rPr>
        <w:t>в сравнении с аналогичным периодом 2023 года:</w:t>
      </w:r>
    </w:p>
    <w:p w:rsidR="00E256A6" w:rsidRPr="00E256A6" w:rsidRDefault="00E256A6" w:rsidP="00E256A6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val="be-BY" w:eastAsia="en-US"/>
        </w:rPr>
      </w:pPr>
      <w:r w:rsidRPr="00E256A6">
        <w:rPr>
          <w:rFonts w:eastAsia="Calibri"/>
          <w:bCs/>
          <w:iCs/>
          <w:color w:val="000000"/>
          <w:sz w:val="28"/>
          <w:szCs w:val="28"/>
          <w:u w:val="single"/>
          <w:lang w:val="be-BY" w:eastAsia="en-US"/>
        </w:rPr>
        <w:t>отмечено снижение</w:t>
      </w:r>
      <w:r w:rsidRPr="00E256A6">
        <w:rPr>
          <w:rFonts w:eastAsia="Calibri"/>
          <w:bCs/>
          <w:iCs/>
          <w:color w:val="000000"/>
          <w:sz w:val="28"/>
          <w:szCs w:val="28"/>
          <w:lang w:val="be-BY" w:eastAsia="en-US"/>
        </w:rPr>
        <w:t>:</w:t>
      </w:r>
    </w:p>
    <w:p w:rsidR="00E256A6" w:rsidRPr="00E256A6" w:rsidRDefault="00E256A6" w:rsidP="00E256A6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val="be-BY" w:eastAsia="en-US"/>
        </w:rPr>
      </w:pPr>
      <w:r w:rsidRPr="00E256A6">
        <w:rPr>
          <w:rFonts w:eastAsia="Calibri"/>
          <w:bCs/>
          <w:iCs/>
          <w:color w:val="000000"/>
          <w:sz w:val="28"/>
          <w:szCs w:val="28"/>
          <w:lang w:val="be-BY" w:eastAsia="en-US"/>
        </w:rPr>
        <w:t>общего количества несчастных случаев (с 19 до 12);</w:t>
      </w:r>
    </w:p>
    <w:p w:rsidR="00E256A6" w:rsidRPr="00E256A6" w:rsidRDefault="00E256A6" w:rsidP="00E256A6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56A6">
        <w:rPr>
          <w:rFonts w:eastAsia="Calibri"/>
          <w:bCs/>
          <w:iCs/>
          <w:sz w:val="28"/>
          <w:szCs w:val="28"/>
          <w:lang w:val="be-BY" w:eastAsia="en-US"/>
        </w:rPr>
        <w:t xml:space="preserve">количества несчастных случаев </w:t>
      </w:r>
      <w:r w:rsidRPr="00E256A6">
        <w:rPr>
          <w:rFonts w:eastAsia="Calibri"/>
          <w:bCs/>
          <w:iCs/>
          <w:sz w:val="28"/>
          <w:szCs w:val="28"/>
          <w:lang w:eastAsia="en-US"/>
        </w:rPr>
        <w:t>относящихся к тяжелым производственным травмам (с 6 до 2);</w:t>
      </w:r>
    </w:p>
    <w:p w:rsidR="00E256A6" w:rsidRPr="00E256A6" w:rsidRDefault="00E256A6" w:rsidP="00E256A6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56A6">
        <w:rPr>
          <w:rFonts w:eastAsia="Calibri"/>
          <w:sz w:val="28"/>
          <w:szCs w:val="28"/>
          <w:lang w:val="be-BY" w:eastAsia="en-US"/>
        </w:rPr>
        <w:t xml:space="preserve">количества несчастных случаев </w:t>
      </w:r>
      <w:r w:rsidRPr="00E256A6">
        <w:rPr>
          <w:rFonts w:eastAsia="Calibri"/>
          <w:bCs/>
          <w:iCs/>
          <w:sz w:val="28"/>
          <w:szCs w:val="28"/>
          <w:lang w:eastAsia="en-US"/>
        </w:rPr>
        <w:t>не относящихся к тяжелым травмам (с 13 до 10);</w:t>
      </w:r>
    </w:p>
    <w:p w:rsidR="00E256A6" w:rsidRPr="00E256A6" w:rsidRDefault="00E256A6" w:rsidP="00E256A6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val="be-BY" w:eastAsia="en-US"/>
        </w:rPr>
      </w:pPr>
      <w:r w:rsidRPr="00E256A6">
        <w:rPr>
          <w:bCs/>
          <w:iCs/>
          <w:sz w:val="28"/>
          <w:szCs w:val="28"/>
          <w:lang w:eastAsia="ru-RU"/>
        </w:rPr>
        <w:t xml:space="preserve">Несчастных случаев 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со смертельным исходом, </w:t>
      </w:r>
      <w:r w:rsidRPr="00E256A6">
        <w:rPr>
          <w:bCs/>
          <w:iCs/>
          <w:sz w:val="28"/>
          <w:szCs w:val="28"/>
          <w:lang w:eastAsia="ru-RU"/>
        </w:rPr>
        <w:t>а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также </w:t>
      </w:r>
      <w:r w:rsidRPr="00E256A6">
        <w:rPr>
          <w:bCs/>
          <w:iCs/>
          <w:color w:val="000000"/>
          <w:sz w:val="28"/>
          <w:szCs w:val="28"/>
          <w:lang w:val="be-BY" w:eastAsia="ru-RU"/>
        </w:rPr>
        <w:t>в состоянии алкогольного опьянения не зарегистрировано.</w:t>
      </w:r>
    </w:p>
    <w:p w:rsidR="00E256A6" w:rsidRPr="00E256A6" w:rsidRDefault="00E256A6" w:rsidP="00E256A6">
      <w:pPr>
        <w:ind w:firstLine="709"/>
        <w:jc w:val="both"/>
        <w:rPr>
          <w:sz w:val="28"/>
          <w:szCs w:val="28"/>
          <w:lang w:eastAsia="ru-RU"/>
        </w:rPr>
      </w:pPr>
      <w:r w:rsidRPr="00E256A6">
        <w:rPr>
          <w:sz w:val="28"/>
          <w:szCs w:val="28"/>
          <w:lang w:val="be-BY" w:eastAsia="ru-RU"/>
        </w:rPr>
        <w:lastRenderedPageBreak/>
        <w:t>З</w:t>
      </w:r>
      <w:r w:rsidRPr="00E256A6">
        <w:rPr>
          <w:sz w:val="28"/>
          <w:szCs w:val="28"/>
          <w:lang w:eastAsia="ru-RU"/>
        </w:rPr>
        <w:t>а период январь – июнь 2024 года, в сравнении с аналогичным периодом 2023 года:</w:t>
      </w:r>
    </w:p>
    <w:p w:rsidR="00E256A6" w:rsidRPr="00E256A6" w:rsidRDefault="00E256A6" w:rsidP="00E256A6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bCs/>
          <w:iCs/>
          <w:sz w:val="28"/>
          <w:szCs w:val="28"/>
          <w:u w:val="single"/>
          <w:lang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общее </w:t>
      </w:r>
      <w:r w:rsidRPr="00E256A6">
        <w:rPr>
          <w:sz w:val="28"/>
          <w:szCs w:val="28"/>
          <w:lang w:val="be-BY" w:eastAsia="ru-RU"/>
        </w:rPr>
        <w:t xml:space="preserve">количество случаев травмирования </w:t>
      </w:r>
      <w:proofErr w:type="gramStart"/>
      <w:r w:rsidRPr="00E256A6">
        <w:rPr>
          <w:bCs/>
          <w:iCs/>
          <w:sz w:val="28"/>
          <w:szCs w:val="28"/>
          <w:lang w:eastAsia="ru-RU"/>
        </w:rPr>
        <w:t>потерпевших,</w:t>
      </w:r>
      <w:r w:rsidRPr="00E256A6">
        <w:rPr>
          <w:sz w:val="28"/>
          <w:szCs w:val="28"/>
          <w:lang w:val="be-BY" w:eastAsia="ru-RU"/>
        </w:rPr>
        <w:t xml:space="preserve"> </w:t>
      </w:r>
      <w:r w:rsidRPr="00E256A6">
        <w:rPr>
          <w:bCs/>
          <w:iCs/>
          <w:sz w:val="28"/>
          <w:szCs w:val="28"/>
          <w:lang w:eastAsia="ru-RU"/>
        </w:rPr>
        <w:t xml:space="preserve">получивших производственные травмы в организациях </w:t>
      </w:r>
      <w:r w:rsidRPr="00E256A6">
        <w:rPr>
          <w:b/>
          <w:bCs/>
          <w:i/>
          <w:iCs/>
          <w:sz w:val="28"/>
          <w:szCs w:val="28"/>
          <w:lang w:eastAsia="ru-RU"/>
        </w:rPr>
        <w:t>сельского хозяйства</w:t>
      </w:r>
      <w:r w:rsidRPr="00E256A6">
        <w:rPr>
          <w:bCs/>
          <w:iCs/>
          <w:sz w:val="28"/>
          <w:szCs w:val="28"/>
          <w:lang w:eastAsia="ru-RU"/>
        </w:rPr>
        <w:t> осталось</w:t>
      </w:r>
      <w:proofErr w:type="gramEnd"/>
      <w:r w:rsidRPr="00E256A6">
        <w:rPr>
          <w:bCs/>
          <w:iCs/>
          <w:sz w:val="28"/>
          <w:szCs w:val="28"/>
          <w:lang w:eastAsia="ru-RU"/>
        </w:rPr>
        <w:t xml:space="preserve"> на уровне 2023 года (9 случаев), при этом удельный вес </w:t>
      </w:r>
      <w:r w:rsidRPr="00E256A6">
        <w:rPr>
          <w:sz w:val="28"/>
          <w:szCs w:val="28"/>
          <w:lang w:val="be-BY" w:eastAsia="ru-RU"/>
        </w:rPr>
        <w:t xml:space="preserve">потерпевших увеличился </w:t>
      </w:r>
      <w:r w:rsidRPr="00E256A6">
        <w:rPr>
          <w:sz w:val="28"/>
          <w:szCs w:val="28"/>
          <w:lang w:val="be-BY" w:eastAsia="ru-RU"/>
        </w:rPr>
        <w:br/>
        <w:t>с</w:t>
      </w:r>
      <w:r w:rsidRPr="00E256A6">
        <w:rPr>
          <w:bCs/>
          <w:iCs/>
          <w:sz w:val="28"/>
          <w:szCs w:val="28"/>
          <w:lang w:eastAsia="ru-RU"/>
        </w:rPr>
        <w:t xml:space="preserve"> 47,4 % в 2023 г. до 75 % в 2024 г. При этом:</w:t>
      </w:r>
    </w:p>
    <w:p w:rsidR="00E256A6" w:rsidRPr="00E256A6" w:rsidRDefault="00E256A6" w:rsidP="00E256A6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  <w:u w:val="single"/>
          <w:lang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 </w:t>
      </w:r>
      <w:r w:rsidRPr="00E256A6">
        <w:rPr>
          <w:bCs/>
          <w:iCs/>
          <w:sz w:val="28"/>
          <w:szCs w:val="28"/>
          <w:u w:val="single"/>
          <w:lang w:eastAsia="ru-RU"/>
        </w:rPr>
        <w:t xml:space="preserve">отмечено снижение </w:t>
      </w:r>
      <w:r w:rsidRPr="00E256A6">
        <w:rPr>
          <w:bCs/>
          <w:iCs/>
          <w:sz w:val="28"/>
          <w:szCs w:val="28"/>
          <w:lang w:eastAsia="ru-RU"/>
        </w:rPr>
        <w:t xml:space="preserve">количества несчастных случаев с тяжелым исходом </w:t>
      </w:r>
      <w:r w:rsidRPr="00E256A6">
        <w:rPr>
          <w:bCs/>
          <w:iCs/>
          <w:sz w:val="28"/>
          <w:szCs w:val="28"/>
          <w:lang w:eastAsia="ru-RU"/>
        </w:rPr>
        <w:br/>
        <w:t xml:space="preserve">с 2 случаев до 1. </w:t>
      </w:r>
    </w:p>
    <w:p w:rsidR="00E256A6" w:rsidRPr="00E256A6" w:rsidRDefault="00E256A6" w:rsidP="00E256A6">
      <w:pPr>
        <w:ind w:firstLine="709"/>
        <w:jc w:val="both"/>
        <w:rPr>
          <w:bCs/>
          <w:iCs/>
          <w:sz w:val="28"/>
          <w:szCs w:val="28"/>
          <w:u w:val="single"/>
          <w:lang w:eastAsia="ru-RU"/>
        </w:rPr>
      </w:pPr>
      <w:r w:rsidRPr="00E256A6">
        <w:rPr>
          <w:bCs/>
          <w:iCs/>
          <w:sz w:val="28"/>
          <w:szCs w:val="28"/>
          <w:u w:val="single"/>
          <w:lang w:eastAsia="ru-RU"/>
        </w:rPr>
        <w:t xml:space="preserve">отмечено увеличение </w:t>
      </w:r>
      <w:r w:rsidRPr="00E256A6">
        <w:rPr>
          <w:bCs/>
          <w:iCs/>
          <w:sz w:val="28"/>
          <w:szCs w:val="28"/>
          <w:lang w:eastAsia="ru-RU"/>
        </w:rPr>
        <w:t xml:space="preserve">количества несчастных случаев, не относящихся </w:t>
      </w:r>
      <w:r w:rsidRPr="00E256A6">
        <w:rPr>
          <w:bCs/>
          <w:iCs/>
          <w:sz w:val="28"/>
          <w:szCs w:val="28"/>
          <w:lang w:eastAsia="ru-RU"/>
        </w:rPr>
        <w:br/>
        <w:t xml:space="preserve">к тяжелым производственным травмам (с 7 случаев до 8). 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Cs/>
          <w:color w:val="000000"/>
          <w:sz w:val="28"/>
          <w:szCs w:val="28"/>
          <w:lang w:val="be-BY" w:eastAsia="en-US"/>
        </w:rPr>
      </w:pPr>
      <w:r w:rsidRPr="00E256A6">
        <w:rPr>
          <w:rFonts w:eastAsia="Calibri"/>
          <w:bCs/>
          <w:iCs/>
          <w:color w:val="000000"/>
          <w:sz w:val="28"/>
          <w:szCs w:val="28"/>
          <w:lang w:val="be-BY" w:eastAsia="en-US"/>
        </w:rPr>
        <w:t xml:space="preserve">Количества несчастных случаев 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со смертельным исходом </w:t>
      </w:r>
      <w:r w:rsidRPr="00E256A6">
        <w:rPr>
          <w:bCs/>
          <w:iCs/>
          <w:color w:val="000000"/>
          <w:sz w:val="28"/>
          <w:szCs w:val="28"/>
          <w:lang w:val="be-BY" w:eastAsia="ru-RU"/>
        </w:rPr>
        <w:t xml:space="preserve">а также </w:t>
      </w:r>
      <w:r w:rsidRPr="00E256A6">
        <w:rPr>
          <w:bCs/>
          <w:iCs/>
          <w:color w:val="000000"/>
          <w:sz w:val="28"/>
          <w:szCs w:val="28"/>
          <w:lang w:val="be-BY" w:eastAsia="ru-RU"/>
        </w:rPr>
        <w:br/>
        <w:t>в состоянии алкогольного опьянения</w:t>
      </w:r>
      <w:r w:rsidRPr="00E256A6">
        <w:rPr>
          <w:rFonts w:eastAsia="Calibri"/>
          <w:bCs/>
          <w:iCs/>
          <w:color w:val="000000"/>
          <w:sz w:val="28"/>
          <w:szCs w:val="28"/>
          <w:lang w:val="be-BY" w:eastAsia="en-US"/>
        </w:rPr>
        <w:t xml:space="preserve"> не зарегистрировано.</w:t>
      </w:r>
    </w:p>
    <w:p w:rsidR="00E256A6" w:rsidRPr="00E256A6" w:rsidRDefault="00E256A6" w:rsidP="00E256A6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bCs/>
          <w:iCs/>
          <w:sz w:val="28"/>
          <w:szCs w:val="28"/>
          <w:lang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общее </w:t>
      </w:r>
      <w:r w:rsidRPr="00E256A6">
        <w:rPr>
          <w:sz w:val="28"/>
          <w:szCs w:val="28"/>
          <w:lang w:val="be-BY" w:eastAsia="ru-RU"/>
        </w:rPr>
        <w:t xml:space="preserve">количество случаев травмирования и </w:t>
      </w:r>
      <w:r w:rsidRPr="00E256A6">
        <w:rPr>
          <w:bCs/>
          <w:iCs/>
          <w:sz w:val="28"/>
          <w:szCs w:val="28"/>
          <w:lang w:eastAsia="ru-RU"/>
        </w:rPr>
        <w:t xml:space="preserve">удельный вес </w:t>
      </w:r>
      <w:proofErr w:type="gramStart"/>
      <w:r w:rsidRPr="00E256A6">
        <w:rPr>
          <w:bCs/>
          <w:iCs/>
          <w:sz w:val="28"/>
          <w:szCs w:val="28"/>
          <w:lang w:eastAsia="ru-RU"/>
        </w:rPr>
        <w:t>потерпевших,</w:t>
      </w:r>
      <w:r w:rsidRPr="00E256A6">
        <w:rPr>
          <w:sz w:val="28"/>
          <w:szCs w:val="28"/>
          <w:lang w:val="be-BY" w:eastAsia="ru-RU"/>
        </w:rPr>
        <w:t xml:space="preserve"> </w:t>
      </w:r>
      <w:r w:rsidRPr="00E256A6">
        <w:rPr>
          <w:bCs/>
          <w:iCs/>
          <w:sz w:val="28"/>
          <w:szCs w:val="28"/>
          <w:lang w:eastAsia="ru-RU"/>
        </w:rPr>
        <w:t xml:space="preserve">получивших производственные травмы в </w:t>
      </w:r>
      <w:r w:rsidRPr="00E256A6">
        <w:rPr>
          <w:b/>
          <w:bCs/>
          <w:i/>
          <w:iCs/>
          <w:sz w:val="28"/>
          <w:szCs w:val="28"/>
          <w:lang w:eastAsia="ru-RU"/>
        </w:rPr>
        <w:t>строительных</w:t>
      </w:r>
      <w:r w:rsidRPr="00E256A6">
        <w:rPr>
          <w:bCs/>
          <w:iCs/>
          <w:sz w:val="28"/>
          <w:szCs w:val="28"/>
          <w:lang w:eastAsia="ru-RU"/>
        </w:rPr>
        <w:t xml:space="preserve"> организациях сократилось</w:t>
      </w:r>
      <w:proofErr w:type="gramEnd"/>
      <w:r w:rsidRPr="00E256A6">
        <w:rPr>
          <w:bCs/>
          <w:iCs/>
          <w:sz w:val="28"/>
          <w:szCs w:val="28"/>
          <w:lang w:eastAsia="ru-RU"/>
        </w:rPr>
        <w:t xml:space="preserve"> </w:t>
      </w:r>
      <w:r w:rsidRPr="00E256A6">
        <w:rPr>
          <w:sz w:val="28"/>
          <w:szCs w:val="28"/>
          <w:lang w:val="be-BY" w:eastAsia="ru-RU"/>
        </w:rPr>
        <w:t>с 4</w:t>
      </w:r>
      <w:r w:rsidRPr="00E256A6">
        <w:rPr>
          <w:bCs/>
          <w:iCs/>
          <w:sz w:val="28"/>
          <w:szCs w:val="28"/>
          <w:lang w:eastAsia="ru-RU"/>
        </w:rPr>
        <w:t xml:space="preserve"> случаев (21 %) в 2023 г.  до 0 случаев (0 %) в 2024 г., из которых, </w:t>
      </w:r>
    </w:p>
    <w:p w:rsidR="00E256A6" w:rsidRPr="00E256A6" w:rsidRDefault="00E256A6" w:rsidP="00E256A6">
      <w:pPr>
        <w:ind w:firstLine="567"/>
        <w:jc w:val="both"/>
        <w:rPr>
          <w:bCs/>
          <w:iCs/>
          <w:sz w:val="28"/>
          <w:szCs w:val="28"/>
          <w:u w:val="single"/>
          <w:lang w:eastAsia="ru-RU"/>
        </w:rPr>
      </w:pPr>
      <w:r w:rsidRPr="00E256A6">
        <w:rPr>
          <w:bCs/>
          <w:iCs/>
          <w:sz w:val="28"/>
          <w:szCs w:val="28"/>
          <w:u w:val="single"/>
          <w:lang w:eastAsia="ru-RU"/>
        </w:rPr>
        <w:t>отмечено снижение:</w:t>
      </w:r>
    </w:p>
    <w:p w:rsidR="00E256A6" w:rsidRPr="00E256A6" w:rsidRDefault="00E256A6" w:rsidP="00E256A6">
      <w:pPr>
        <w:ind w:firstLine="567"/>
        <w:jc w:val="both"/>
        <w:rPr>
          <w:bCs/>
          <w:iCs/>
          <w:sz w:val="28"/>
          <w:szCs w:val="28"/>
          <w:u w:val="single"/>
          <w:lang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количества несчастных случаев с тяжелым исходом с 1 случаев до 0; </w:t>
      </w:r>
    </w:p>
    <w:p w:rsidR="00E256A6" w:rsidRPr="00E256A6" w:rsidRDefault="00E256A6" w:rsidP="00E256A6">
      <w:pPr>
        <w:ind w:firstLine="567"/>
        <w:jc w:val="both"/>
        <w:rPr>
          <w:bCs/>
          <w:iCs/>
          <w:sz w:val="28"/>
          <w:szCs w:val="28"/>
          <w:lang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количества несчастных случаев, не относящихся к тяжелым производственным травмам (с 3 случаев до 0). </w:t>
      </w:r>
    </w:p>
    <w:p w:rsidR="00E256A6" w:rsidRPr="00E256A6" w:rsidRDefault="00E256A6" w:rsidP="00E256A6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val="be-BY" w:eastAsia="en-US"/>
        </w:rPr>
      </w:pPr>
      <w:r w:rsidRPr="00E256A6">
        <w:rPr>
          <w:bCs/>
          <w:iCs/>
          <w:sz w:val="28"/>
          <w:szCs w:val="28"/>
          <w:lang w:eastAsia="ru-RU"/>
        </w:rPr>
        <w:t xml:space="preserve">Несчастных случаев 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со смертельным исходом, </w:t>
      </w:r>
      <w:r w:rsidRPr="00E256A6">
        <w:rPr>
          <w:bCs/>
          <w:iCs/>
          <w:sz w:val="28"/>
          <w:szCs w:val="28"/>
          <w:lang w:eastAsia="ru-RU"/>
        </w:rPr>
        <w:t>а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также </w:t>
      </w:r>
      <w:r w:rsidRPr="00E256A6">
        <w:rPr>
          <w:bCs/>
          <w:iCs/>
          <w:color w:val="000000"/>
          <w:sz w:val="28"/>
          <w:szCs w:val="28"/>
          <w:lang w:val="be-BY" w:eastAsia="ru-RU"/>
        </w:rPr>
        <w:t>в состоянии алкогольного опьянения не зарегистрировано.</w:t>
      </w:r>
    </w:p>
    <w:p w:rsidR="00E256A6" w:rsidRPr="00E256A6" w:rsidRDefault="00E256A6" w:rsidP="00E256A6">
      <w:pPr>
        <w:numPr>
          <w:ilvl w:val="0"/>
          <w:numId w:val="1"/>
        </w:numPr>
        <w:ind w:firstLine="567"/>
        <w:contextualSpacing/>
        <w:jc w:val="both"/>
        <w:rPr>
          <w:bCs/>
          <w:iCs/>
          <w:sz w:val="28"/>
          <w:szCs w:val="28"/>
          <w:lang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общее </w:t>
      </w:r>
      <w:r w:rsidRPr="00E256A6">
        <w:rPr>
          <w:sz w:val="28"/>
          <w:szCs w:val="28"/>
          <w:lang w:val="be-BY" w:eastAsia="ru-RU"/>
        </w:rPr>
        <w:t xml:space="preserve">количество случаев травмирования и </w:t>
      </w:r>
      <w:r w:rsidRPr="00E256A6">
        <w:rPr>
          <w:bCs/>
          <w:iCs/>
          <w:sz w:val="28"/>
          <w:szCs w:val="28"/>
          <w:lang w:eastAsia="ru-RU"/>
        </w:rPr>
        <w:t xml:space="preserve">удельный вес </w:t>
      </w:r>
      <w:proofErr w:type="gramStart"/>
      <w:r w:rsidRPr="00E256A6">
        <w:rPr>
          <w:bCs/>
          <w:iCs/>
          <w:sz w:val="28"/>
          <w:szCs w:val="28"/>
          <w:lang w:eastAsia="ru-RU"/>
        </w:rPr>
        <w:t>потерпевших,</w:t>
      </w:r>
      <w:r w:rsidRPr="00E256A6">
        <w:rPr>
          <w:sz w:val="28"/>
          <w:szCs w:val="28"/>
          <w:lang w:val="be-BY" w:eastAsia="ru-RU"/>
        </w:rPr>
        <w:t xml:space="preserve"> </w:t>
      </w:r>
      <w:r w:rsidRPr="00E256A6">
        <w:rPr>
          <w:bCs/>
          <w:iCs/>
          <w:sz w:val="28"/>
          <w:szCs w:val="28"/>
          <w:lang w:eastAsia="ru-RU"/>
        </w:rPr>
        <w:t xml:space="preserve">получивших производственные травмы в </w:t>
      </w:r>
      <w:r w:rsidRPr="00E256A6">
        <w:rPr>
          <w:b/>
          <w:bCs/>
          <w:i/>
          <w:iCs/>
          <w:sz w:val="28"/>
          <w:szCs w:val="28"/>
          <w:lang w:eastAsia="ru-RU"/>
        </w:rPr>
        <w:t>организациях промышленности</w:t>
      </w:r>
      <w:r w:rsidRPr="00E256A6">
        <w:rPr>
          <w:bCs/>
          <w:iCs/>
          <w:sz w:val="28"/>
          <w:szCs w:val="28"/>
          <w:lang w:eastAsia="ru-RU"/>
        </w:rPr>
        <w:t xml:space="preserve"> сократилось</w:t>
      </w:r>
      <w:proofErr w:type="gramEnd"/>
      <w:r w:rsidRPr="00E256A6">
        <w:rPr>
          <w:bCs/>
          <w:iCs/>
          <w:sz w:val="28"/>
          <w:szCs w:val="28"/>
          <w:lang w:eastAsia="ru-RU"/>
        </w:rPr>
        <w:t xml:space="preserve"> </w:t>
      </w:r>
      <w:r w:rsidRPr="00E256A6">
        <w:rPr>
          <w:sz w:val="28"/>
          <w:szCs w:val="28"/>
          <w:lang w:val="be-BY" w:eastAsia="ru-RU"/>
        </w:rPr>
        <w:t xml:space="preserve">с </w:t>
      </w:r>
      <w:r w:rsidRPr="00E256A6">
        <w:rPr>
          <w:bCs/>
          <w:iCs/>
          <w:sz w:val="28"/>
          <w:szCs w:val="28"/>
          <w:lang w:eastAsia="ru-RU"/>
        </w:rPr>
        <w:t xml:space="preserve">3 случаев (13,3 %) в 2023 г.  до 0 случаев (0 %) в 2024 г., из которых, </w:t>
      </w:r>
    </w:p>
    <w:p w:rsidR="00E256A6" w:rsidRPr="00E256A6" w:rsidRDefault="00E256A6" w:rsidP="00E256A6">
      <w:pPr>
        <w:ind w:firstLine="567"/>
        <w:jc w:val="both"/>
        <w:rPr>
          <w:bCs/>
          <w:iCs/>
          <w:sz w:val="28"/>
          <w:szCs w:val="28"/>
          <w:u w:val="single"/>
          <w:lang w:eastAsia="ru-RU"/>
        </w:rPr>
      </w:pPr>
      <w:r w:rsidRPr="00E256A6">
        <w:rPr>
          <w:bCs/>
          <w:iCs/>
          <w:sz w:val="28"/>
          <w:szCs w:val="28"/>
          <w:u w:val="single"/>
          <w:lang w:eastAsia="ru-RU"/>
        </w:rPr>
        <w:t>отмечено снижение:</w:t>
      </w:r>
    </w:p>
    <w:p w:rsidR="00E256A6" w:rsidRPr="00E256A6" w:rsidRDefault="00E256A6" w:rsidP="00E256A6">
      <w:pPr>
        <w:ind w:firstLine="567"/>
        <w:jc w:val="both"/>
        <w:rPr>
          <w:bCs/>
          <w:iCs/>
          <w:sz w:val="28"/>
          <w:szCs w:val="28"/>
          <w:u w:val="single"/>
          <w:lang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количества несчастных случаев с тяжелым исходом с 2 случаев до 0; 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Cs/>
          <w:color w:val="000000"/>
          <w:sz w:val="28"/>
          <w:szCs w:val="28"/>
          <w:lang w:val="be-BY" w:eastAsia="en-US"/>
        </w:rPr>
      </w:pPr>
      <w:r w:rsidRPr="00E256A6">
        <w:rPr>
          <w:bCs/>
          <w:iCs/>
          <w:sz w:val="28"/>
          <w:szCs w:val="28"/>
          <w:lang w:eastAsia="ru-RU"/>
        </w:rPr>
        <w:t xml:space="preserve">количества несчастных случаев, не относящихся к тяжелым производственным травмам (с 2 случаев до 0). </w:t>
      </w:r>
    </w:p>
    <w:p w:rsidR="00E256A6" w:rsidRPr="00E256A6" w:rsidRDefault="00E256A6" w:rsidP="00E256A6">
      <w:pPr>
        <w:ind w:firstLine="708"/>
        <w:jc w:val="both"/>
        <w:rPr>
          <w:bCs/>
          <w:iCs/>
          <w:color w:val="000000"/>
          <w:sz w:val="28"/>
          <w:szCs w:val="28"/>
          <w:lang w:val="be-BY"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Несчастных случаев 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со смертельным исходом, </w:t>
      </w:r>
      <w:r w:rsidRPr="00E256A6">
        <w:rPr>
          <w:bCs/>
          <w:iCs/>
          <w:sz w:val="28"/>
          <w:szCs w:val="28"/>
          <w:lang w:eastAsia="ru-RU"/>
        </w:rPr>
        <w:t xml:space="preserve">с тяжелым исходом, </w:t>
      </w:r>
      <w:r w:rsidRPr="00E256A6">
        <w:rPr>
          <w:bCs/>
          <w:iCs/>
          <w:sz w:val="28"/>
          <w:szCs w:val="28"/>
          <w:lang w:eastAsia="ru-RU"/>
        </w:rPr>
        <w:br/>
        <w:t>а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также </w:t>
      </w:r>
      <w:proofErr w:type="spellStart"/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>н</w:t>
      </w:r>
      <w:proofErr w:type="spellEnd"/>
      <w:r w:rsidRPr="00E256A6">
        <w:rPr>
          <w:bCs/>
          <w:iCs/>
          <w:color w:val="000000"/>
          <w:sz w:val="28"/>
          <w:szCs w:val="28"/>
          <w:lang w:val="be-BY" w:eastAsia="ru-RU"/>
        </w:rPr>
        <w:t>есчастных случаев в состоянии алкогольного опьянения не зарегистрировано.</w:t>
      </w:r>
    </w:p>
    <w:p w:rsidR="00E256A6" w:rsidRPr="00E256A6" w:rsidRDefault="00E256A6" w:rsidP="00E256A6">
      <w:pPr>
        <w:numPr>
          <w:ilvl w:val="0"/>
          <w:numId w:val="2"/>
        </w:numPr>
        <w:ind w:firstLine="567"/>
        <w:contextualSpacing/>
        <w:jc w:val="both"/>
        <w:rPr>
          <w:bCs/>
          <w:iCs/>
          <w:color w:val="000000"/>
          <w:sz w:val="28"/>
          <w:szCs w:val="28"/>
          <w:lang w:val="be-BY"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общее </w:t>
      </w:r>
      <w:r w:rsidRPr="00E256A6">
        <w:rPr>
          <w:sz w:val="28"/>
          <w:szCs w:val="28"/>
          <w:lang w:val="be-BY" w:eastAsia="ru-RU"/>
        </w:rPr>
        <w:t xml:space="preserve">количество случаев травмирования и </w:t>
      </w:r>
      <w:r w:rsidRPr="00E256A6">
        <w:rPr>
          <w:bCs/>
          <w:iCs/>
          <w:sz w:val="28"/>
          <w:szCs w:val="28"/>
          <w:lang w:eastAsia="ru-RU"/>
        </w:rPr>
        <w:t>удельный вес потерпевших,</w:t>
      </w:r>
      <w:r w:rsidRPr="00E256A6">
        <w:rPr>
          <w:sz w:val="28"/>
          <w:szCs w:val="28"/>
          <w:lang w:val="be-BY" w:eastAsia="ru-RU"/>
        </w:rPr>
        <w:t xml:space="preserve"> </w:t>
      </w:r>
      <w:r w:rsidRPr="00E256A6">
        <w:rPr>
          <w:bCs/>
          <w:iCs/>
          <w:sz w:val="28"/>
          <w:szCs w:val="28"/>
          <w:lang w:eastAsia="ru-RU"/>
        </w:rPr>
        <w:t xml:space="preserve">получивших производственные травмы в </w:t>
      </w:r>
      <w:r w:rsidRPr="00E256A6">
        <w:rPr>
          <w:b/>
          <w:bCs/>
          <w:i/>
          <w:iCs/>
          <w:sz w:val="28"/>
          <w:szCs w:val="28"/>
          <w:lang w:eastAsia="ru-RU"/>
        </w:rPr>
        <w:t>организациях</w:t>
      </w:r>
      <w:r w:rsidRPr="00E256A6">
        <w:rPr>
          <w:bCs/>
          <w:iCs/>
          <w:sz w:val="28"/>
          <w:szCs w:val="28"/>
          <w:lang w:eastAsia="ru-RU"/>
        </w:rPr>
        <w:t xml:space="preserve">, осуществляющих </w:t>
      </w:r>
      <w:r w:rsidRPr="00E256A6">
        <w:rPr>
          <w:b/>
          <w:bCs/>
          <w:i/>
          <w:iCs/>
          <w:sz w:val="28"/>
          <w:szCs w:val="28"/>
          <w:lang w:eastAsia="ru-RU"/>
        </w:rPr>
        <w:t>деятельность по снабжению электроэнергией, газом, паром, горячей водой; кондиционирование воздуха</w:t>
      </w:r>
      <w:r w:rsidRPr="00E256A6">
        <w:rPr>
          <w:bCs/>
          <w:iCs/>
          <w:sz w:val="28"/>
          <w:szCs w:val="28"/>
          <w:lang w:eastAsia="ru-RU"/>
        </w:rPr>
        <w:t xml:space="preserve"> увеличилось с 0 случаев (0%) в 2023 году до 1 случая (8,33 %) в 2024 году. При этом </w:t>
      </w:r>
      <w:r w:rsidRPr="00E256A6">
        <w:rPr>
          <w:bCs/>
          <w:iCs/>
          <w:sz w:val="28"/>
          <w:szCs w:val="28"/>
          <w:u w:val="single"/>
          <w:lang w:eastAsia="ru-RU"/>
        </w:rPr>
        <w:t xml:space="preserve">отмечено увеличение </w:t>
      </w:r>
      <w:r w:rsidRPr="00E256A6">
        <w:rPr>
          <w:bCs/>
          <w:iCs/>
          <w:sz w:val="28"/>
          <w:szCs w:val="28"/>
          <w:lang w:eastAsia="ru-RU"/>
        </w:rPr>
        <w:t>количества несчастных случаев, не относящихся к тяжелым производственным травмам (с 0 случаев до 1).</w:t>
      </w:r>
    </w:p>
    <w:p w:rsidR="00E256A6" w:rsidRPr="00E256A6" w:rsidRDefault="00E256A6" w:rsidP="00E256A6">
      <w:pPr>
        <w:ind w:firstLine="567"/>
        <w:jc w:val="both"/>
        <w:rPr>
          <w:bCs/>
          <w:iCs/>
          <w:color w:val="000000"/>
          <w:sz w:val="28"/>
          <w:szCs w:val="28"/>
          <w:lang w:val="be-BY"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Несчастных случаев 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со смертельным исходом, </w:t>
      </w:r>
      <w:r w:rsidRPr="00E256A6">
        <w:rPr>
          <w:bCs/>
          <w:iCs/>
          <w:sz w:val="28"/>
          <w:szCs w:val="28"/>
          <w:lang w:eastAsia="ru-RU"/>
        </w:rPr>
        <w:t xml:space="preserve">с тяжелым исходом, </w:t>
      </w:r>
      <w:r w:rsidRPr="00E256A6">
        <w:rPr>
          <w:bCs/>
          <w:iCs/>
          <w:sz w:val="28"/>
          <w:szCs w:val="28"/>
          <w:lang w:eastAsia="ru-RU"/>
        </w:rPr>
        <w:br/>
        <w:t>а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также </w:t>
      </w:r>
      <w:proofErr w:type="spellStart"/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>н</w:t>
      </w:r>
      <w:proofErr w:type="spellEnd"/>
      <w:r w:rsidRPr="00E256A6">
        <w:rPr>
          <w:bCs/>
          <w:iCs/>
          <w:color w:val="000000"/>
          <w:sz w:val="28"/>
          <w:szCs w:val="28"/>
          <w:lang w:val="be-BY" w:eastAsia="ru-RU"/>
        </w:rPr>
        <w:t>есчастных случаев в состоянии алкогольного опьянения не зарегистрировано.</w:t>
      </w:r>
    </w:p>
    <w:p w:rsidR="00E256A6" w:rsidRPr="00E256A6" w:rsidRDefault="00E256A6" w:rsidP="00E256A6">
      <w:pPr>
        <w:numPr>
          <w:ilvl w:val="0"/>
          <w:numId w:val="1"/>
        </w:numPr>
        <w:ind w:firstLine="567"/>
        <w:contextualSpacing/>
        <w:jc w:val="both"/>
        <w:rPr>
          <w:bCs/>
          <w:iCs/>
          <w:sz w:val="28"/>
          <w:szCs w:val="28"/>
          <w:lang w:eastAsia="ru-RU"/>
        </w:rPr>
      </w:pPr>
      <w:proofErr w:type="gramStart"/>
      <w:r w:rsidRPr="00E256A6">
        <w:rPr>
          <w:bCs/>
          <w:iCs/>
          <w:sz w:val="28"/>
          <w:szCs w:val="28"/>
          <w:lang w:eastAsia="ru-RU"/>
        </w:rPr>
        <w:lastRenderedPageBreak/>
        <w:t>о</w:t>
      </w:r>
      <w:proofErr w:type="gramEnd"/>
      <w:r w:rsidRPr="00E256A6">
        <w:rPr>
          <w:bCs/>
          <w:iCs/>
          <w:sz w:val="28"/>
          <w:szCs w:val="28"/>
          <w:lang w:eastAsia="ru-RU"/>
        </w:rPr>
        <w:t xml:space="preserve">бщее </w:t>
      </w:r>
      <w:r w:rsidRPr="00E256A6">
        <w:rPr>
          <w:sz w:val="28"/>
          <w:szCs w:val="28"/>
          <w:lang w:val="be-BY" w:eastAsia="ru-RU"/>
        </w:rPr>
        <w:t xml:space="preserve">количество случаев травмирования и </w:t>
      </w:r>
      <w:r w:rsidRPr="00E256A6">
        <w:rPr>
          <w:bCs/>
          <w:iCs/>
          <w:sz w:val="28"/>
          <w:szCs w:val="28"/>
          <w:lang w:eastAsia="ru-RU"/>
        </w:rPr>
        <w:t>удельный вес потерпевших,</w:t>
      </w:r>
      <w:r w:rsidRPr="00E256A6">
        <w:rPr>
          <w:sz w:val="28"/>
          <w:szCs w:val="28"/>
          <w:lang w:val="be-BY" w:eastAsia="ru-RU"/>
        </w:rPr>
        <w:t xml:space="preserve"> </w:t>
      </w:r>
      <w:r w:rsidRPr="00E256A6">
        <w:rPr>
          <w:bCs/>
          <w:iCs/>
          <w:sz w:val="28"/>
          <w:szCs w:val="28"/>
          <w:lang w:eastAsia="ru-RU"/>
        </w:rPr>
        <w:t xml:space="preserve">получивших производственные травмы в организациях, осуществляющих </w:t>
      </w:r>
      <w:r w:rsidRPr="00E256A6">
        <w:rPr>
          <w:b/>
          <w:bCs/>
          <w:i/>
          <w:iCs/>
          <w:sz w:val="28"/>
          <w:szCs w:val="28"/>
          <w:lang w:eastAsia="ru-RU"/>
        </w:rPr>
        <w:t>прочие виды деятельности</w:t>
      </w:r>
      <w:r w:rsidRPr="00E256A6">
        <w:rPr>
          <w:bCs/>
          <w:iCs/>
          <w:sz w:val="28"/>
          <w:szCs w:val="28"/>
          <w:lang w:eastAsia="ru-RU"/>
        </w:rPr>
        <w:t xml:space="preserve"> сократилось </w:t>
      </w:r>
      <w:r w:rsidRPr="00E256A6">
        <w:rPr>
          <w:sz w:val="28"/>
          <w:szCs w:val="28"/>
          <w:lang w:val="be-BY" w:eastAsia="ru-RU"/>
        </w:rPr>
        <w:t xml:space="preserve">с </w:t>
      </w:r>
      <w:r w:rsidRPr="00E256A6">
        <w:rPr>
          <w:bCs/>
          <w:iCs/>
          <w:sz w:val="28"/>
          <w:szCs w:val="28"/>
          <w:lang w:eastAsia="ru-RU"/>
        </w:rPr>
        <w:t xml:space="preserve">3 случаев в 2023 г.  до 2 случаев </w:t>
      </w:r>
      <w:r w:rsidRPr="00E256A6">
        <w:rPr>
          <w:bCs/>
          <w:iCs/>
          <w:sz w:val="28"/>
          <w:szCs w:val="28"/>
          <w:lang w:eastAsia="ru-RU"/>
        </w:rPr>
        <w:br/>
        <w:t xml:space="preserve">в 2024 г., при этом удельный вес </w:t>
      </w:r>
      <w:r w:rsidRPr="00E256A6">
        <w:rPr>
          <w:sz w:val="28"/>
          <w:szCs w:val="28"/>
          <w:lang w:val="be-BY" w:eastAsia="ru-RU"/>
        </w:rPr>
        <w:t xml:space="preserve">потерпевших увеличился с </w:t>
      </w:r>
      <w:r w:rsidRPr="00E256A6">
        <w:rPr>
          <w:bCs/>
          <w:iCs/>
          <w:sz w:val="28"/>
          <w:szCs w:val="28"/>
          <w:lang w:eastAsia="ru-RU"/>
        </w:rPr>
        <w:t xml:space="preserve">15,8 % в 2023 году до 16,6 % в 2024 году. 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Cs/>
          <w:color w:val="000000"/>
          <w:sz w:val="28"/>
          <w:szCs w:val="28"/>
          <w:lang w:val="be-BY" w:eastAsia="en-US"/>
        </w:rPr>
      </w:pPr>
      <w:r w:rsidRPr="00E256A6">
        <w:rPr>
          <w:bCs/>
          <w:iCs/>
          <w:sz w:val="28"/>
          <w:szCs w:val="28"/>
          <w:lang w:eastAsia="ru-RU"/>
        </w:rPr>
        <w:t xml:space="preserve">Отмечено снижение количества несчастных случаев, не относящихся </w:t>
      </w:r>
      <w:r w:rsidRPr="00E256A6">
        <w:rPr>
          <w:bCs/>
          <w:iCs/>
          <w:sz w:val="28"/>
          <w:szCs w:val="28"/>
          <w:lang w:eastAsia="ru-RU"/>
        </w:rPr>
        <w:br/>
        <w:t xml:space="preserve">к тяжелым производственным травмам (с 2 случаев до 1). </w:t>
      </w:r>
    </w:p>
    <w:p w:rsidR="00E256A6" w:rsidRPr="00E256A6" w:rsidRDefault="00E256A6" w:rsidP="00E256A6">
      <w:pPr>
        <w:ind w:firstLine="567"/>
        <w:contextualSpacing/>
        <w:jc w:val="both"/>
        <w:rPr>
          <w:bCs/>
          <w:iCs/>
          <w:sz w:val="28"/>
          <w:szCs w:val="28"/>
          <w:lang w:eastAsia="ru-RU"/>
        </w:rPr>
      </w:pPr>
      <w:r w:rsidRPr="00E256A6">
        <w:rPr>
          <w:bCs/>
          <w:iCs/>
          <w:sz w:val="28"/>
          <w:szCs w:val="28"/>
          <w:lang w:val="be-BY" w:eastAsia="ru-RU"/>
        </w:rPr>
        <w:t xml:space="preserve">Количество </w:t>
      </w:r>
      <w:proofErr w:type="spellStart"/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>н</w:t>
      </w:r>
      <w:proofErr w:type="spellEnd"/>
      <w:r w:rsidRPr="00E256A6">
        <w:rPr>
          <w:bCs/>
          <w:iCs/>
          <w:color w:val="000000"/>
          <w:sz w:val="28"/>
          <w:szCs w:val="28"/>
          <w:lang w:val="be-BY" w:eastAsia="ru-RU"/>
        </w:rPr>
        <w:t>есчастных случаев</w:t>
      </w:r>
      <w:r w:rsidRPr="00E256A6">
        <w:rPr>
          <w:bCs/>
          <w:iCs/>
          <w:sz w:val="28"/>
          <w:szCs w:val="28"/>
          <w:lang w:eastAsia="ru-RU"/>
        </w:rPr>
        <w:t xml:space="preserve"> с тяжелым исходом не изменилось </w:t>
      </w:r>
      <w:r w:rsidRPr="00E256A6">
        <w:rPr>
          <w:bCs/>
          <w:iCs/>
          <w:sz w:val="28"/>
          <w:szCs w:val="28"/>
          <w:lang w:eastAsia="ru-RU"/>
        </w:rPr>
        <w:br/>
        <w:t>(1 случай).</w:t>
      </w:r>
    </w:p>
    <w:p w:rsidR="00E256A6" w:rsidRPr="00E256A6" w:rsidRDefault="00E256A6" w:rsidP="00E256A6">
      <w:pPr>
        <w:ind w:firstLine="567"/>
        <w:jc w:val="both"/>
        <w:rPr>
          <w:bCs/>
          <w:iCs/>
          <w:color w:val="000000"/>
          <w:sz w:val="28"/>
          <w:szCs w:val="28"/>
          <w:lang w:val="be-BY"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Несчастных случаев 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со смертельным исходом, </w:t>
      </w:r>
      <w:r w:rsidRPr="00E256A6">
        <w:rPr>
          <w:bCs/>
          <w:iCs/>
          <w:sz w:val="28"/>
          <w:szCs w:val="28"/>
          <w:lang w:eastAsia="ru-RU"/>
        </w:rPr>
        <w:t>а</w:t>
      </w:r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также </w:t>
      </w:r>
      <w:proofErr w:type="spellStart"/>
      <w:r w:rsidRPr="00E256A6">
        <w:rPr>
          <w:rFonts w:eastAsia="Calibri"/>
          <w:bCs/>
          <w:iCs/>
          <w:color w:val="000000"/>
          <w:sz w:val="28"/>
          <w:szCs w:val="28"/>
          <w:lang w:eastAsia="en-US"/>
        </w:rPr>
        <w:t>н</w:t>
      </w:r>
      <w:proofErr w:type="spellEnd"/>
      <w:r w:rsidRPr="00E256A6">
        <w:rPr>
          <w:bCs/>
          <w:iCs/>
          <w:color w:val="000000"/>
          <w:sz w:val="28"/>
          <w:szCs w:val="28"/>
          <w:lang w:val="be-BY" w:eastAsia="ru-RU"/>
        </w:rPr>
        <w:t>есчастных случаев в состоянии алкогольного опьянения не зарегистрировано.</w:t>
      </w:r>
    </w:p>
    <w:p w:rsidR="00E256A6" w:rsidRPr="00E256A6" w:rsidRDefault="00E256A6" w:rsidP="00E256A6">
      <w:pPr>
        <w:ind w:firstLine="567"/>
        <w:jc w:val="both"/>
        <w:rPr>
          <w:sz w:val="28"/>
          <w:szCs w:val="28"/>
          <w:lang w:eastAsia="ru-RU"/>
        </w:rPr>
      </w:pPr>
      <w:r w:rsidRPr="00E256A6">
        <w:rPr>
          <w:sz w:val="28"/>
          <w:szCs w:val="28"/>
          <w:lang w:eastAsia="ru-RU"/>
        </w:rPr>
        <w:t xml:space="preserve">Наиболее значительному риску </w:t>
      </w:r>
      <w:proofErr w:type="spellStart"/>
      <w:r w:rsidRPr="00E256A6">
        <w:rPr>
          <w:sz w:val="28"/>
          <w:szCs w:val="28"/>
          <w:lang w:eastAsia="ru-RU"/>
        </w:rPr>
        <w:t>травмирования</w:t>
      </w:r>
      <w:proofErr w:type="spellEnd"/>
      <w:r w:rsidRPr="00E256A6">
        <w:rPr>
          <w:sz w:val="28"/>
          <w:szCs w:val="28"/>
          <w:lang w:eastAsia="ru-RU"/>
        </w:rPr>
        <w:t xml:space="preserve"> подвержены работники сельскохозяйственных организаций (1 - получил тяжелую производственную травму и 8 - получили травмы, не относящиеся к </w:t>
      </w:r>
      <w:proofErr w:type="gramStart"/>
      <w:r w:rsidRPr="00E256A6">
        <w:rPr>
          <w:sz w:val="28"/>
          <w:szCs w:val="28"/>
          <w:lang w:eastAsia="ru-RU"/>
        </w:rPr>
        <w:t>тяжелым</w:t>
      </w:r>
      <w:proofErr w:type="gramEnd"/>
      <w:r w:rsidRPr="00E256A6">
        <w:rPr>
          <w:sz w:val="28"/>
          <w:szCs w:val="28"/>
          <w:lang w:eastAsia="ru-RU"/>
        </w:rPr>
        <w:t>).</w:t>
      </w:r>
    </w:p>
    <w:p w:rsidR="00E256A6" w:rsidRPr="00E256A6" w:rsidRDefault="00E256A6" w:rsidP="00E256A6">
      <w:pPr>
        <w:ind w:firstLine="708"/>
        <w:jc w:val="both"/>
        <w:rPr>
          <w:bCs/>
          <w:iCs/>
          <w:sz w:val="28"/>
          <w:szCs w:val="28"/>
          <w:lang w:eastAsia="ru-RU"/>
        </w:rPr>
      </w:pPr>
      <w:r w:rsidRPr="00E256A6">
        <w:rPr>
          <w:bCs/>
          <w:iCs/>
          <w:color w:val="000000"/>
          <w:sz w:val="28"/>
          <w:szCs w:val="28"/>
          <w:lang w:val="be-BY" w:eastAsia="ru-RU"/>
        </w:rPr>
        <w:t xml:space="preserve">В организациях </w:t>
      </w:r>
      <w:r w:rsidRPr="00E256A6">
        <w:rPr>
          <w:bCs/>
          <w:i/>
          <w:iCs/>
          <w:sz w:val="28"/>
          <w:szCs w:val="28"/>
          <w:lang w:eastAsia="ru-RU"/>
        </w:rPr>
        <w:t xml:space="preserve">коммунальной формы собственности </w:t>
      </w:r>
      <w:r w:rsidRPr="00E256A6">
        <w:rPr>
          <w:bCs/>
          <w:iCs/>
          <w:sz w:val="28"/>
          <w:szCs w:val="28"/>
          <w:lang w:eastAsia="ru-RU"/>
        </w:rPr>
        <w:t xml:space="preserve">пострадало 11 работающих (91,6 %), из них 1 получил тяжелую производственную травму. В организациях </w:t>
      </w:r>
      <w:proofErr w:type="spellStart"/>
      <w:r w:rsidRPr="00E256A6">
        <w:rPr>
          <w:bCs/>
          <w:iCs/>
          <w:sz w:val="28"/>
          <w:szCs w:val="28"/>
          <w:lang w:eastAsia="ru-RU"/>
        </w:rPr>
        <w:t>безведомственной</w:t>
      </w:r>
      <w:proofErr w:type="spellEnd"/>
      <w:r w:rsidRPr="00E256A6">
        <w:rPr>
          <w:bCs/>
          <w:iCs/>
          <w:sz w:val="28"/>
          <w:szCs w:val="28"/>
          <w:lang w:eastAsia="ru-RU"/>
        </w:rPr>
        <w:t xml:space="preserve"> подчиненности – 1 </w:t>
      </w:r>
      <w:proofErr w:type="gramStart"/>
      <w:r w:rsidRPr="00E256A6">
        <w:rPr>
          <w:bCs/>
          <w:iCs/>
          <w:sz w:val="28"/>
          <w:szCs w:val="28"/>
          <w:lang w:eastAsia="ru-RU"/>
        </w:rPr>
        <w:t>работающий</w:t>
      </w:r>
      <w:proofErr w:type="gramEnd"/>
      <w:r w:rsidRPr="00E256A6">
        <w:rPr>
          <w:bCs/>
          <w:iCs/>
          <w:sz w:val="28"/>
          <w:szCs w:val="28"/>
          <w:lang w:eastAsia="ru-RU"/>
        </w:rPr>
        <w:t xml:space="preserve"> получил тяжелую производственную травму (8,4 %).</w:t>
      </w:r>
    </w:p>
    <w:p w:rsidR="00E256A6" w:rsidRPr="00E256A6" w:rsidRDefault="00E256A6" w:rsidP="00E256A6">
      <w:pPr>
        <w:ind w:firstLine="708"/>
        <w:jc w:val="both"/>
        <w:rPr>
          <w:bCs/>
          <w:i/>
          <w:iCs/>
          <w:sz w:val="28"/>
          <w:szCs w:val="28"/>
          <w:lang w:eastAsia="ru-RU"/>
        </w:rPr>
      </w:pPr>
      <w:r w:rsidRPr="00E256A6">
        <w:rPr>
          <w:bCs/>
          <w:iCs/>
          <w:sz w:val="28"/>
          <w:szCs w:val="28"/>
          <w:lang w:eastAsia="ru-RU"/>
        </w:rPr>
        <w:t xml:space="preserve">9 пострадавших являются работниками </w:t>
      </w:r>
      <w:r w:rsidRPr="00E256A6">
        <w:rPr>
          <w:bCs/>
          <w:i/>
          <w:iCs/>
          <w:sz w:val="28"/>
          <w:szCs w:val="28"/>
          <w:lang w:eastAsia="ru-RU"/>
        </w:rPr>
        <w:t>сельскохозяйственных организаций</w:t>
      </w:r>
      <w:r w:rsidRPr="00E256A6">
        <w:rPr>
          <w:bCs/>
          <w:iCs/>
          <w:sz w:val="28"/>
          <w:szCs w:val="28"/>
          <w:lang w:eastAsia="ru-RU"/>
        </w:rPr>
        <w:t xml:space="preserve">, 2 – организаций, осуществляющих </w:t>
      </w:r>
      <w:r w:rsidRPr="00E256A6">
        <w:rPr>
          <w:bCs/>
          <w:i/>
          <w:iCs/>
          <w:sz w:val="28"/>
          <w:szCs w:val="28"/>
          <w:lang w:eastAsia="ru-RU"/>
        </w:rPr>
        <w:t>прочие виды деятельности</w:t>
      </w:r>
      <w:r w:rsidRPr="00E256A6">
        <w:rPr>
          <w:bCs/>
          <w:iCs/>
          <w:sz w:val="28"/>
          <w:szCs w:val="28"/>
          <w:lang w:eastAsia="ru-RU"/>
        </w:rPr>
        <w:t xml:space="preserve">, </w:t>
      </w:r>
      <w:r w:rsidRPr="00E256A6">
        <w:rPr>
          <w:bCs/>
          <w:iCs/>
          <w:sz w:val="28"/>
          <w:szCs w:val="28"/>
          <w:lang w:eastAsia="ru-RU"/>
        </w:rPr>
        <w:br/>
        <w:t xml:space="preserve">1 – организации осуществляющей </w:t>
      </w:r>
      <w:r w:rsidRPr="00E256A6">
        <w:rPr>
          <w:bCs/>
          <w:i/>
          <w:iCs/>
          <w:sz w:val="28"/>
          <w:szCs w:val="28"/>
          <w:lang w:eastAsia="ru-RU"/>
        </w:rPr>
        <w:t>деятельность по снабжению электроэнергией, газом, паром, горячей водой; кондиционирование воздуха.</w:t>
      </w:r>
    </w:p>
    <w:p w:rsidR="00E256A6" w:rsidRPr="00E256A6" w:rsidRDefault="00E256A6" w:rsidP="00E256A6">
      <w:pPr>
        <w:jc w:val="center"/>
        <w:rPr>
          <w:bCs/>
          <w:iCs/>
          <w:sz w:val="28"/>
          <w:szCs w:val="28"/>
          <w:lang w:eastAsia="ru-RU"/>
        </w:rPr>
      </w:pPr>
      <w:r w:rsidRPr="00E256A6"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685183" cy="2957886"/>
            <wp:effectExtent l="0" t="0" r="1079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 xml:space="preserve">Виды происшествий, приведших к </w:t>
      </w:r>
      <w:proofErr w:type="spellStart"/>
      <w:r w:rsidRPr="00E256A6">
        <w:rPr>
          <w:spacing w:val="-4"/>
          <w:sz w:val="28"/>
          <w:szCs w:val="28"/>
          <w:lang w:eastAsia="ru-RU"/>
        </w:rPr>
        <w:t>травмированию</w:t>
      </w:r>
      <w:proofErr w:type="spellEnd"/>
      <w:r w:rsidRPr="00E256A6">
        <w:rPr>
          <w:spacing w:val="-4"/>
          <w:sz w:val="28"/>
          <w:szCs w:val="28"/>
          <w:lang w:eastAsia="ru-RU"/>
        </w:rPr>
        <w:t xml:space="preserve"> работников на производстве (8 случаев из 12): 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>воздействие движущихся, разлетающихся, вращающихся предметов, деталей и тому подобное (</w:t>
      </w:r>
      <w:r w:rsidRPr="00E256A6">
        <w:rPr>
          <w:i/>
          <w:spacing w:val="-4"/>
          <w:sz w:val="28"/>
          <w:szCs w:val="28"/>
          <w:lang w:eastAsia="ru-RU"/>
        </w:rPr>
        <w:t>3 случая или 37,5 %</w:t>
      </w:r>
      <w:r w:rsidRPr="00E256A6">
        <w:rPr>
          <w:spacing w:val="-4"/>
          <w:sz w:val="28"/>
          <w:szCs w:val="28"/>
          <w:lang w:eastAsia="ru-RU"/>
        </w:rPr>
        <w:t>);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>повреждение в результате контакта с животными (</w:t>
      </w:r>
      <w:r w:rsidRPr="00E256A6">
        <w:rPr>
          <w:i/>
          <w:spacing w:val="-4"/>
          <w:sz w:val="28"/>
          <w:szCs w:val="28"/>
          <w:lang w:eastAsia="ru-RU"/>
        </w:rPr>
        <w:t>2 случая или 25 %</w:t>
      </w:r>
      <w:r w:rsidRPr="00E256A6">
        <w:rPr>
          <w:spacing w:val="-4"/>
          <w:sz w:val="28"/>
          <w:szCs w:val="28"/>
          <w:lang w:eastAsia="ru-RU"/>
        </w:rPr>
        <w:t>);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>отравление (</w:t>
      </w:r>
      <w:r w:rsidRPr="00E256A6">
        <w:rPr>
          <w:i/>
          <w:spacing w:val="-4"/>
          <w:sz w:val="28"/>
          <w:szCs w:val="28"/>
          <w:lang w:eastAsia="ru-RU"/>
        </w:rPr>
        <w:t>1 случай или 12,5%</w:t>
      </w:r>
      <w:r w:rsidRPr="00E256A6">
        <w:rPr>
          <w:spacing w:val="-4"/>
          <w:sz w:val="28"/>
          <w:szCs w:val="28"/>
          <w:lang w:eastAsia="ru-RU"/>
        </w:rPr>
        <w:t>);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>падение потерпевшего во время передвижения (</w:t>
      </w:r>
      <w:r w:rsidRPr="00E256A6">
        <w:rPr>
          <w:i/>
          <w:spacing w:val="-4"/>
          <w:sz w:val="28"/>
          <w:szCs w:val="28"/>
          <w:lang w:eastAsia="ru-RU"/>
        </w:rPr>
        <w:t>1 случай или 12,5%</w:t>
      </w:r>
      <w:r w:rsidRPr="00E256A6">
        <w:rPr>
          <w:spacing w:val="-4"/>
          <w:sz w:val="28"/>
          <w:szCs w:val="28"/>
          <w:lang w:eastAsia="ru-RU"/>
        </w:rPr>
        <w:t>);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>падение потерпевшего (</w:t>
      </w:r>
      <w:r w:rsidRPr="00E256A6">
        <w:rPr>
          <w:i/>
          <w:spacing w:val="-4"/>
          <w:sz w:val="28"/>
          <w:szCs w:val="28"/>
          <w:lang w:eastAsia="ru-RU"/>
        </w:rPr>
        <w:t>1 случай или 12,5%</w:t>
      </w:r>
      <w:r w:rsidRPr="00E256A6">
        <w:rPr>
          <w:spacing w:val="-4"/>
          <w:sz w:val="28"/>
          <w:szCs w:val="28"/>
          <w:lang w:eastAsia="ru-RU"/>
        </w:rPr>
        <w:t>).</w:t>
      </w:r>
    </w:p>
    <w:p w:rsidR="00E256A6" w:rsidRPr="00E256A6" w:rsidRDefault="00E256A6" w:rsidP="00E256A6">
      <w:pPr>
        <w:jc w:val="center"/>
        <w:rPr>
          <w:spacing w:val="-4"/>
          <w:sz w:val="28"/>
          <w:szCs w:val="28"/>
          <w:lang w:eastAsia="ru-RU"/>
        </w:rPr>
      </w:pPr>
      <w:r w:rsidRPr="00E256A6">
        <w:rPr>
          <w:noProof/>
          <w:spacing w:val="-4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 xml:space="preserve">За текущий период 2024 года производственные травмы получили 7 мужчин (58,3%) и 5 женщины (41,7%). 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>Самый молодой работник получил производственную травму в 21 год, а самому взрослому работнику 57 лет.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>Средний возраст потерпевших – 39,8 лет. Среди травмированных наибольшее количество травм получено в возрастных диапазонах «от 45 - 49 лет» и «от 55 - 60 лет» – по 3 человека (по 25 % соответственно). В диапазоне «от 20 до 24 года», «от 30 до 34», пострадало по 2 человек (</w:t>
      </w:r>
      <w:proofErr w:type="gramStart"/>
      <w:r w:rsidRPr="00E256A6">
        <w:rPr>
          <w:spacing w:val="-4"/>
          <w:sz w:val="28"/>
          <w:szCs w:val="28"/>
          <w:lang w:eastAsia="ru-RU"/>
        </w:rPr>
        <w:t>по</w:t>
      </w:r>
      <w:proofErr w:type="gramEnd"/>
      <w:r w:rsidRPr="00E256A6">
        <w:rPr>
          <w:spacing w:val="-4"/>
          <w:sz w:val="28"/>
          <w:szCs w:val="28"/>
          <w:lang w:eastAsia="ru-RU"/>
        </w:rPr>
        <w:t xml:space="preserve"> 16,7 % соответственно).</w:t>
      </w:r>
    </w:p>
    <w:p w:rsidR="00E256A6" w:rsidRPr="00E256A6" w:rsidRDefault="00E256A6" w:rsidP="00E256A6">
      <w:pPr>
        <w:ind w:firstLine="708"/>
        <w:jc w:val="both"/>
        <w:rPr>
          <w:sz w:val="28"/>
          <w:szCs w:val="28"/>
          <w:lang w:eastAsia="ru-RU"/>
        </w:rPr>
      </w:pPr>
      <w:r w:rsidRPr="00E256A6">
        <w:rPr>
          <w:b/>
          <w:sz w:val="28"/>
          <w:szCs w:val="28"/>
          <w:lang w:eastAsia="ru-RU"/>
        </w:rPr>
        <w:t xml:space="preserve">Наиболее подвержены </w:t>
      </w:r>
      <w:proofErr w:type="spellStart"/>
      <w:r w:rsidRPr="00E256A6">
        <w:rPr>
          <w:b/>
          <w:sz w:val="28"/>
          <w:szCs w:val="28"/>
          <w:lang w:eastAsia="ru-RU"/>
        </w:rPr>
        <w:t>травмированию</w:t>
      </w:r>
      <w:proofErr w:type="spellEnd"/>
      <w:r w:rsidRPr="00E256A6">
        <w:rPr>
          <w:b/>
          <w:sz w:val="28"/>
          <w:szCs w:val="28"/>
          <w:lang w:eastAsia="ru-RU"/>
        </w:rPr>
        <w:t xml:space="preserve"> работники по профессии</w:t>
      </w:r>
      <w:r w:rsidRPr="00E256A6">
        <w:rPr>
          <w:sz w:val="28"/>
          <w:szCs w:val="28"/>
          <w:lang w:eastAsia="ru-RU"/>
        </w:rPr>
        <w:t xml:space="preserve"> животновод (6 случаев). Также травмы получили работающие в должности инженер-механик, заведующий и по профессиям слесарь по ремонту оборудования тепловых сетей, слесарь по ремонту сельскохозяйственных машин и оборудования, электромонтер охранной пожарной сигнализации, тракторист-машинист сельскохозяйственного производства (по 1 случаю).</w:t>
      </w:r>
    </w:p>
    <w:p w:rsidR="00E256A6" w:rsidRPr="00E256A6" w:rsidRDefault="00E256A6" w:rsidP="00E256A6">
      <w:pPr>
        <w:jc w:val="center"/>
        <w:rPr>
          <w:spacing w:val="-4"/>
          <w:sz w:val="28"/>
          <w:szCs w:val="28"/>
          <w:lang w:eastAsia="ru-RU"/>
        </w:rPr>
      </w:pPr>
      <w:r w:rsidRPr="00E256A6">
        <w:rPr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56A6">
        <w:rPr>
          <w:sz w:val="28"/>
          <w:szCs w:val="28"/>
          <w:lang w:eastAsia="ru-RU"/>
        </w:rPr>
        <w:lastRenderedPageBreak/>
        <w:t xml:space="preserve">Анализ причин несчастных случаев на производстве, </w:t>
      </w:r>
      <w:r w:rsidRPr="00E256A6">
        <w:rPr>
          <w:rFonts w:eastAsia="Calibri"/>
          <w:iCs/>
          <w:sz w:val="28"/>
          <w:szCs w:val="28"/>
          <w:lang w:eastAsia="en-US"/>
        </w:rPr>
        <w:t xml:space="preserve">расследование </w:t>
      </w:r>
      <w:r w:rsidRPr="00E256A6">
        <w:rPr>
          <w:sz w:val="28"/>
          <w:szCs w:val="28"/>
          <w:lang w:eastAsia="ru-RU"/>
        </w:rPr>
        <w:t>которых завершено</w:t>
      </w:r>
      <w:r w:rsidRPr="00E256A6">
        <w:rPr>
          <w:rFonts w:eastAsia="Calibri"/>
          <w:bCs/>
          <w:iCs/>
          <w:sz w:val="28"/>
          <w:szCs w:val="28"/>
          <w:lang w:eastAsia="en-US"/>
        </w:rPr>
        <w:t xml:space="preserve"> (8 из 12 случаев) показал, что основными причинами явились: 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56A6">
        <w:rPr>
          <w:rFonts w:eastAsia="Calibri"/>
          <w:bCs/>
          <w:iCs/>
          <w:sz w:val="28"/>
          <w:szCs w:val="28"/>
          <w:lang w:eastAsia="en-US"/>
        </w:rPr>
        <w:t>невыполнение руководителями и специалистами обязанностей по охране труда (в 4 случаях (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 xml:space="preserve">1 </w:t>
      </w:r>
      <w:proofErr w:type="gramStart"/>
      <w:r w:rsidRPr="00E256A6">
        <w:rPr>
          <w:rFonts w:eastAsia="Calibri"/>
          <w:bCs/>
          <w:i/>
          <w:iCs/>
          <w:sz w:val="28"/>
          <w:szCs w:val="28"/>
          <w:lang w:eastAsia="en-US"/>
        </w:rPr>
        <w:t>тяжелый</w:t>
      </w:r>
      <w:proofErr w:type="gramEnd"/>
      <w:r w:rsidRPr="00E256A6">
        <w:rPr>
          <w:rFonts w:eastAsia="Calibri"/>
          <w:bCs/>
          <w:i/>
          <w:iCs/>
          <w:sz w:val="28"/>
          <w:szCs w:val="28"/>
          <w:lang w:eastAsia="en-US"/>
        </w:rPr>
        <w:t xml:space="preserve"> и 3 не относятся к тяжелым</w:t>
      </w:r>
      <w:r w:rsidRPr="00E256A6">
        <w:rPr>
          <w:rFonts w:eastAsia="Calibri"/>
          <w:bCs/>
          <w:iCs/>
          <w:sz w:val="28"/>
          <w:szCs w:val="28"/>
          <w:lang w:eastAsia="en-US"/>
        </w:rPr>
        <w:t>) из 8, или 50%)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>;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E256A6">
        <w:rPr>
          <w:rFonts w:eastAsia="Calibri"/>
          <w:bCs/>
          <w:iCs/>
          <w:sz w:val="28"/>
          <w:szCs w:val="28"/>
          <w:lang w:eastAsia="en-US"/>
        </w:rPr>
        <w:t>личная неосторожность потерпевшего (в 2 случаях из 8 или 25 %) (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>не относятся к тяжелым травмам);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E256A6">
        <w:rPr>
          <w:rFonts w:eastAsia="Calibri"/>
          <w:bCs/>
          <w:iCs/>
          <w:sz w:val="28"/>
          <w:szCs w:val="28"/>
          <w:lang w:eastAsia="en-US"/>
        </w:rPr>
        <w:t>неудовлетворительное содержание и недостатки в организации рабочих мест (в 1 случае из 8 или 12,5%) (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>не относится к тяжелым травмам);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E256A6">
        <w:rPr>
          <w:rFonts w:eastAsia="Calibri"/>
          <w:bCs/>
          <w:iCs/>
          <w:sz w:val="28"/>
          <w:szCs w:val="28"/>
          <w:lang w:eastAsia="en-US"/>
        </w:rPr>
        <w:t>нарушение требований по охране труда другими работниками (в 1 случае из 8 или 12,5</w:t>
      </w:r>
      <w:bookmarkStart w:id="1" w:name="_GoBack"/>
      <w:bookmarkEnd w:id="1"/>
      <w:r w:rsidRPr="00E256A6">
        <w:rPr>
          <w:rFonts w:eastAsia="Calibri"/>
          <w:bCs/>
          <w:iCs/>
          <w:sz w:val="28"/>
          <w:szCs w:val="28"/>
          <w:lang w:eastAsia="en-US"/>
        </w:rPr>
        <w:t>%) (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>не относится к тяжелым травмам);</w:t>
      </w:r>
    </w:p>
    <w:p w:rsidR="00E256A6" w:rsidRPr="00E256A6" w:rsidRDefault="00E256A6" w:rsidP="00E256A6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256A6">
        <w:rPr>
          <w:rFonts w:eastAsia="Calibri"/>
          <w:bCs/>
          <w:iCs/>
          <w:sz w:val="28"/>
          <w:szCs w:val="28"/>
          <w:lang w:eastAsia="en-US"/>
        </w:rPr>
        <w:t xml:space="preserve">прочие (в 2 случаях из 8 или 25%), из них: в 1 случае из-за непредсказуемого поведения быка и в 1 случае </w:t>
      </w:r>
      <w:proofErr w:type="spellStart"/>
      <w:r w:rsidRPr="00E256A6">
        <w:rPr>
          <w:rFonts w:eastAsia="Calibri"/>
          <w:bCs/>
          <w:iCs/>
          <w:sz w:val="28"/>
          <w:szCs w:val="28"/>
          <w:lang w:eastAsia="en-US"/>
        </w:rPr>
        <w:t>травмирование</w:t>
      </w:r>
      <w:proofErr w:type="spellEnd"/>
      <w:r w:rsidRPr="00E256A6">
        <w:rPr>
          <w:rFonts w:eastAsia="Calibri"/>
          <w:bCs/>
          <w:iCs/>
          <w:sz w:val="28"/>
          <w:szCs w:val="28"/>
          <w:lang w:eastAsia="en-US"/>
        </w:rPr>
        <w:t xml:space="preserve"> потерпевшего произошло </w:t>
      </w:r>
      <w:proofErr w:type="gramStart"/>
      <w:r w:rsidRPr="00E256A6">
        <w:rPr>
          <w:rFonts w:eastAsia="Calibri"/>
          <w:bCs/>
          <w:iCs/>
          <w:sz w:val="28"/>
          <w:szCs w:val="28"/>
          <w:lang w:eastAsia="en-US"/>
        </w:rPr>
        <w:t>движущимся</w:t>
      </w:r>
      <w:proofErr w:type="gramEnd"/>
      <w:r w:rsidRPr="00E256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spellStart"/>
      <w:r w:rsidRPr="00E256A6">
        <w:rPr>
          <w:rFonts w:eastAsia="Calibri"/>
          <w:bCs/>
          <w:iCs/>
          <w:sz w:val="28"/>
          <w:szCs w:val="28"/>
          <w:lang w:eastAsia="en-US"/>
        </w:rPr>
        <w:t>родовспомогателем</w:t>
      </w:r>
      <w:proofErr w:type="spellEnd"/>
      <w:r w:rsidRPr="00E256A6">
        <w:rPr>
          <w:rFonts w:eastAsia="Calibri"/>
          <w:bCs/>
          <w:iCs/>
          <w:sz w:val="28"/>
          <w:szCs w:val="28"/>
          <w:lang w:eastAsia="en-US"/>
        </w:rPr>
        <w:t xml:space="preserve"> вследствие личной неосторожности другого лица.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>При этом</w:t>
      </w:r>
      <w:proofErr w:type="gramStart"/>
      <w:r w:rsidRPr="00E256A6">
        <w:rPr>
          <w:spacing w:val="-4"/>
          <w:sz w:val="28"/>
          <w:szCs w:val="28"/>
          <w:lang w:eastAsia="ru-RU"/>
        </w:rPr>
        <w:t>,</w:t>
      </w:r>
      <w:proofErr w:type="gramEnd"/>
      <w:r w:rsidRPr="00E256A6">
        <w:rPr>
          <w:spacing w:val="-4"/>
          <w:sz w:val="28"/>
          <w:szCs w:val="28"/>
          <w:lang w:eastAsia="ru-RU"/>
        </w:rPr>
        <w:t xml:space="preserve"> анализ причин несчастных случаев (8 из 12) показывает, что:</w:t>
      </w:r>
    </w:p>
    <w:p w:rsidR="00E256A6" w:rsidRPr="00E256A6" w:rsidRDefault="00E256A6" w:rsidP="00E256A6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 xml:space="preserve">исключительно по вине нанимателя произошло 3 случая </w:t>
      </w:r>
      <w:r w:rsidRPr="00E256A6">
        <w:rPr>
          <w:sz w:val="28"/>
          <w:szCs w:val="28"/>
          <w:lang w:eastAsia="ru-RU"/>
        </w:rPr>
        <w:t xml:space="preserve">или 38 % от общего количества </w:t>
      </w:r>
      <w:r w:rsidRPr="00E256A6">
        <w:rPr>
          <w:i/>
          <w:sz w:val="28"/>
          <w:szCs w:val="28"/>
          <w:lang w:eastAsia="ru-RU"/>
        </w:rPr>
        <w:t>(СХФ «Кривая Гряда» ОАО «Слуцкий сыродельный комбинат», ОАО «</w:t>
      </w:r>
      <w:proofErr w:type="spellStart"/>
      <w:r w:rsidRPr="00E256A6">
        <w:rPr>
          <w:i/>
          <w:sz w:val="28"/>
          <w:szCs w:val="28"/>
          <w:lang w:eastAsia="ru-RU"/>
        </w:rPr>
        <w:t>Сороги-Агро</w:t>
      </w:r>
      <w:proofErr w:type="spellEnd"/>
      <w:r w:rsidRPr="00E256A6">
        <w:rPr>
          <w:i/>
          <w:sz w:val="28"/>
          <w:szCs w:val="28"/>
          <w:lang w:eastAsia="ru-RU"/>
        </w:rPr>
        <w:t>», СХФ ОАО «Слуцкий сыродельный комбинат»)</w:t>
      </w:r>
      <w:r w:rsidRPr="00E256A6">
        <w:rPr>
          <w:spacing w:val="-4"/>
          <w:sz w:val="28"/>
          <w:szCs w:val="28"/>
          <w:lang w:eastAsia="ru-RU"/>
        </w:rPr>
        <w:t>;</w:t>
      </w:r>
    </w:p>
    <w:p w:rsidR="00E256A6" w:rsidRPr="00E256A6" w:rsidRDefault="00E256A6" w:rsidP="00E256A6">
      <w:pPr>
        <w:ind w:firstLine="709"/>
        <w:jc w:val="both"/>
        <w:rPr>
          <w:i/>
          <w:sz w:val="28"/>
          <w:szCs w:val="28"/>
          <w:lang w:eastAsia="ru-RU"/>
        </w:rPr>
      </w:pPr>
      <w:r w:rsidRPr="00E256A6">
        <w:rPr>
          <w:spacing w:val="-4"/>
          <w:sz w:val="28"/>
          <w:szCs w:val="28"/>
          <w:lang w:eastAsia="ru-RU"/>
        </w:rPr>
        <w:t xml:space="preserve">исключительно по вине потерпевшего, в том числе его личной неосторожности произошло 2 случая </w:t>
      </w:r>
      <w:r w:rsidRPr="00E256A6">
        <w:rPr>
          <w:sz w:val="28"/>
          <w:szCs w:val="28"/>
          <w:lang w:eastAsia="ru-RU"/>
        </w:rPr>
        <w:t>или 25 % от общего количества</w:t>
      </w:r>
      <w:r w:rsidRPr="00E256A6">
        <w:rPr>
          <w:i/>
          <w:sz w:val="28"/>
          <w:szCs w:val="28"/>
          <w:lang w:eastAsia="ru-RU"/>
        </w:rPr>
        <w:t xml:space="preserve"> </w:t>
      </w:r>
      <w:r w:rsidRPr="00E256A6">
        <w:rPr>
          <w:i/>
          <w:sz w:val="28"/>
          <w:szCs w:val="28"/>
          <w:lang w:eastAsia="ru-RU"/>
        </w:rPr>
        <w:br/>
        <w:t>(СХФ «Кривая Гряда» ОАО «Слуцкий сыродельный комбинат», КУП «</w:t>
      </w:r>
      <w:proofErr w:type="spellStart"/>
      <w:r w:rsidRPr="00E256A6">
        <w:rPr>
          <w:i/>
          <w:sz w:val="28"/>
          <w:szCs w:val="28"/>
          <w:lang w:eastAsia="ru-RU"/>
        </w:rPr>
        <w:t>Слуцкое</w:t>
      </w:r>
      <w:proofErr w:type="spellEnd"/>
      <w:r w:rsidRPr="00E256A6">
        <w:rPr>
          <w:i/>
          <w:sz w:val="28"/>
          <w:szCs w:val="28"/>
          <w:lang w:eastAsia="ru-RU"/>
        </w:rPr>
        <w:t xml:space="preserve"> ЖКХ»);</w:t>
      </w:r>
    </w:p>
    <w:p w:rsidR="00E256A6" w:rsidRPr="00E256A6" w:rsidRDefault="00E256A6" w:rsidP="00E25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256A6">
        <w:rPr>
          <w:sz w:val="28"/>
          <w:szCs w:val="28"/>
          <w:lang w:eastAsia="ru-RU"/>
        </w:rPr>
        <w:t xml:space="preserve">вина не усматривается в 2 случаях или 25 % от общего количества </w:t>
      </w:r>
      <w:r w:rsidRPr="00E256A6">
        <w:rPr>
          <w:sz w:val="28"/>
          <w:szCs w:val="28"/>
          <w:lang w:eastAsia="ru-RU"/>
        </w:rPr>
        <w:br/>
      </w:r>
      <w:r w:rsidRPr="00E256A6">
        <w:rPr>
          <w:i/>
          <w:sz w:val="28"/>
          <w:szCs w:val="28"/>
          <w:lang w:eastAsia="ru-RU"/>
        </w:rPr>
        <w:t>(ОАО «Подлесье-2003», СХФ ОАО «Слуцкий сыродельный комбинат»);</w:t>
      </w:r>
    </w:p>
    <w:p w:rsidR="00E256A6" w:rsidRPr="00E256A6" w:rsidRDefault="00E256A6" w:rsidP="00E256A6">
      <w:pPr>
        <w:ind w:firstLine="709"/>
        <w:jc w:val="both"/>
        <w:rPr>
          <w:i/>
          <w:spacing w:val="-4"/>
          <w:sz w:val="28"/>
          <w:szCs w:val="28"/>
          <w:lang w:eastAsia="ru-RU"/>
        </w:rPr>
      </w:pPr>
      <w:r w:rsidRPr="00E256A6">
        <w:rPr>
          <w:sz w:val="28"/>
          <w:szCs w:val="28"/>
          <w:lang w:eastAsia="ru-RU"/>
        </w:rPr>
        <w:t>смешанная ответственность нанимателя и других работников установлена в 1 случае или 12,5 % от общего количества (</w:t>
      </w:r>
      <w:r w:rsidRPr="00E256A6">
        <w:rPr>
          <w:i/>
          <w:sz w:val="28"/>
          <w:szCs w:val="28"/>
          <w:lang w:eastAsia="ru-RU"/>
        </w:rPr>
        <w:t>ОАО «</w:t>
      </w:r>
      <w:proofErr w:type="spellStart"/>
      <w:r w:rsidRPr="00E256A6">
        <w:rPr>
          <w:i/>
          <w:sz w:val="28"/>
          <w:szCs w:val="28"/>
          <w:lang w:eastAsia="ru-RU"/>
        </w:rPr>
        <w:t>Сороги-Агро</w:t>
      </w:r>
      <w:proofErr w:type="spellEnd"/>
      <w:r w:rsidRPr="00E256A6">
        <w:rPr>
          <w:i/>
          <w:sz w:val="28"/>
          <w:szCs w:val="28"/>
          <w:lang w:eastAsia="ru-RU"/>
        </w:rPr>
        <w:t>»</w:t>
      </w:r>
      <w:r w:rsidRPr="00E256A6">
        <w:rPr>
          <w:sz w:val="28"/>
          <w:szCs w:val="28"/>
          <w:lang w:eastAsia="ru-RU"/>
        </w:rPr>
        <w:t>);</w:t>
      </w:r>
    </w:p>
    <w:p w:rsidR="00E256A6" w:rsidRPr="00E256A6" w:rsidRDefault="00E256A6" w:rsidP="00E25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256A6">
        <w:rPr>
          <w:sz w:val="28"/>
          <w:szCs w:val="28"/>
          <w:lang w:eastAsia="ru-RU"/>
        </w:rPr>
        <w:t>смешанной ответственности нанимателя и потерпевшего не установлено.</w:t>
      </w:r>
    </w:p>
    <w:p w:rsidR="00E256A6" w:rsidRPr="00E256A6" w:rsidRDefault="00E256A6" w:rsidP="00E256A6">
      <w:pPr>
        <w:jc w:val="center"/>
        <w:rPr>
          <w:sz w:val="28"/>
          <w:szCs w:val="28"/>
          <w:lang w:eastAsia="ru-RU"/>
        </w:rPr>
      </w:pPr>
      <w:r w:rsidRPr="00E256A6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2528514"/>
            <wp:effectExtent l="0" t="0" r="0" b="57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6A6" w:rsidRPr="00E256A6" w:rsidRDefault="00E256A6" w:rsidP="00E256A6">
      <w:pPr>
        <w:ind w:firstLine="708"/>
        <w:jc w:val="both"/>
        <w:rPr>
          <w:sz w:val="28"/>
          <w:szCs w:val="28"/>
          <w:lang w:eastAsia="ru-RU"/>
        </w:rPr>
      </w:pPr>
    </w:p>
    <w:p w:rsidR="00E256A6" w:rsidRPr="00E256A6" w:rsidRDefault="00E256A6" w:rsidP="00E256A6">
      <w:pPr>
        <w:ind w:firstLine="708"/>
        <w:jc w:val="both"/>
        <w:rPr>
          <w:sz w:val="28"/>
          <w:szCs w:val="28"/>
          <w:lang w:eastAsia="ru-RU"/>
        </w:rPr>
      </w:pPr>
    </w:p>
    <w:p w:rsidR="00E256A6" w:rsidRPr="00E256A6" w:rsidRDefault="00E256A6" w:rsidP="00E256A6">
      <w:pPr>
        <w:ind w:firstLine="708"/>
        <w:jc w:val="both"/>
        <w:rPr>
          <w:sz w:val="28"/>
          <w:szCs w:val="28"/>
          <w:lang w:eastAsia="ru-RU"/>
        </w:rPr>
      </w:pPr>
    </w:p>
    <w:p w:rsidR="00E256A6" w:rsidRDefault="00E256A6" w:rsidP="00E256A6">
      <w:pPr>
        <w:tabs>
          <w:tab w:val="left" w:pos="6804"/>
        </w:tabs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proofErr w:type="gramStart"/>
      <w:r w:rsidRPr="00E256A6">
        <w:rPr>
          <w:sz w:val="28"/>
          <w:szCs w:val="28"/>
          <w:lang w:eastAsia="ru-RU"/>
        </w:rPr>
        <w:t xml:space="preserve">За январь-июнь </w:t>
      </w:r>
      <w:r w:rsidRPr="00E256A6">
        <w:rPr>
          <w:bCs/>
          <w:iCs/>
          <w:sz w:val="28"/>
          <w:szCs w:val="28"/>
          <w:lang w:eastAsia="ru-RU"/>
        </w:rPr>
        <w:t xml:space="preserve">2024 года произошло 6 несчастных случаев, </w:t>
      </w:r>
      <w:r w:rsidRPr="00E256A6">
        <w:rPr>
          <w:sz w:val="28"/>
          <w:szCs w:val="28"/>
          <w:lang w:eastAsia="ru-RU"/>
        </w:rPr>
        <w:t xml:space="preserve">которые по результатам специального расследования, признаны непроизводственными и не </w:t>
      </w:r>
      <w:r w:rsidRPr="00E256A6">
        <w:rPr>
          <w:sz w:val="28"/>
          <w:szCs w:val="28"/>
          <w:lang w:eastAsia="ru-RU"/>
        </w:rPr>
        <w:lastRenderedPageBreak/>
        <w:t xml:space="preserve">включаются в государственную статистическую отчетность, из которых: 1 - произошел при обстоятельствах, когда единственной причиной смерти явилось нахождение погибшего в состоянии алкогольного опьянения </w:t>
      </w:r>
      <w:r w:rsidRPr="00E256A6">
        <w:rPr>
          <w:rFonts w:eastAsia="Calibri"/>
          <w:bCs/>
          <w:sz w:val="28"/>
          <w:szCs w:val="28"/>
          <w:lang w:eastAsia="en-US"/>
        </w:rPr>
        <w:t>3,5 промилле</w:t>
      </w:r>
      <w:r w:rsidRPr="00E256A6">
        <w:rPr>
          <w:sz w:val="28"/>
          <w:szCs w:val="28"/>
          <w:lang w:eastAsia="ru-RU"/>
        </w:rPr>
        <w:t xml:space="preserve"> </w:t>
      </w:r>
      <w:r w:rsidRPr="00E256A6">
        <w:rPr>
          <w:sz w:val="28"/>
          <w:szCs w:val="28"/>
          <w:lang w:eastAsia="ru-RU"/>
        </w:rPr>
        <w:br/>
        <w:t>(</w:t>
      </w:r>
      <w:r w:rsidRPr="00E256A6">
        <w:rPr>
          <w:i/>
          <w:sz w:val="28"/>
          <w:szCs w:val="28"/>
          <w:lang w:eastAsia="ru-RU"/>
        </w:rPr>
        <w:t>ОАО «</w:t>
      </w:r>
      <w:proofErr w:type="spellStart"/>
      <w:r w:rsidRPr="00E256A6">
        <w:rPr>
          <w:i/>
          <w:sz w:val="28"/>
          <w:szCs w:val="28"/>
          <w:lang w:eastAsia="ru-RU"/>
        </w:rPr>
        <w:t>Витко-Агро</w:t>
      </w:r>
      <w:proofErr w:type="spellEnd"/>
      <w:r w:rsidRPr="00E256A6">
        <w:rPr>
          <w:i/>
          <w:sz w:val="28"/>
          <w:szCs w:val="28"/>
          <w:lang w:eastAsia="ru-RU"/>
        </w:rPr>
        <w:t>»)</w:t>
      </w:r>
      <w:r w:rsidRPr="00E256A6">
        <w:rPr>
          <w:sz w:val="28"/>
          <w:szCs w:val="28"/>
          <w:lang w:eastAsia="ru-RU"/>
        </w:rPr>
        <w:t xml:space="preserve"> и 5 - </w:t>
      </w:r>
      <w:r w:rsidRPr="00E256A6">
        <w:rPr>
          <w:bCs/>
          <w:sz w:val="28"/>
          <w:szCs w:val="28"/>
          <w:lang w:eastAsia="ru-RU"/>
        </w:rPr>
        <w:t>обусловлены исключительно заболеванием потерпевшего, имевшимся у него до смерти</w:t>
      </w:r>
      <w:r w:rsidRPr="00E256A6">
        <w:rPr>
          <w:bCs/>
          <w:iCs/>
          <w:sz w:val="28"/>
          <w:szCs w:val="28"/>
          <w:lang w:eastAsia="ru-RU"/>
        </w:rPr>
        <w:t xml:space="preserve"> (</w:t>
      </w:r>
      <w:r w:rsidRPr="00E256A6">
        <w:rPr>
          <w:i/>
          <w:sz w:val="28"/>
          <w:szCs w:val="28"/>
          <w:lang w:eastAsia="ru-RU"/>
        </w:rPr>
        <w:t>СХФ ОАО «Слуцкий сыродельный комбинат»</w:t>
      </w:r>
      <w:r w:rsidRPr="00E256A6">
        <w:rPr>
          <w:rFonts w:eastAsia="Calibri"/>
          <w:bCs/>
          <w:i/>
          <w:iCs/>
          <w:sz w:val="28"/>
          <w:szCs w:val="28"/>
          <w:lang w:eastAsia="en-US"/>
        </w:rPr>
        <w:t>, ОАО</w:t>
      </w:r>
      <w:proofErr w:type="gramEnd"/>
      <w:r w:rsidRPr="00E256A6">
        <w:rPr>
          <w:rFonts w:eastAsia="Calibri"/>
          <w:bCs/>
          <w:i/>
          <w:iCs/>
          <w:sz w:val="28"/>
          <w:szCs w:val="28"/>
          <w:lang w:eastAsia="en-US"/>
        </w:rPr>
        <w:t xml:space="preserve"> «</w:t>
      </w:r>
      <w:proofErr w:type="gramStart"/>
      <w:r w:rsidRPr="00E256A6">
        <w:rPr>
          <w:rFonts w:eastAsia="Calibri"/>
          <w:bCs/>
          <w:i/>
          <w:iCs/>
          <w:sz w:val="28"/>
          <w:szCs w:val="28"/>
          <w:lang w:eastAsia="en-US"/>
        </w:rPr>
        <w:t>Слуцкая Нива», филиал «</w:t>
      </w:r>
      <w:proofErr w:type="spellStart"/>
      <w:r w:rsidRPr="00E256A6">
        <w:rPr>
          <w:rFonts w:eastAsia="Calibri"/>
          <w:bCs/>
          <w:i/>
          <w:iCs/>
          <w:sz w:val="28"/>
          <w:szCs w:val="28"/>
          <w:lang w:eastAsia="en-US"/>
        </w:rPr>
        <w:t>Слуцклифт</w:t>
      </w:r>
      <w:proofErr w:type="spellEnd"/>
      <w:r w:rsidRPr="00E256A6">
        <w:rPr>
          <w:rFonts w:eastAsia="Calibri"/>
          <w:bCs/>
          <w:i/>
          <w:iCs/>
          <w:sz w:val="28"/>
          <w:szCs w:val="28"/>
          <w:lang w:eastAsia="en-US"/>
        </w:rPr>
        <w:t>» ОАО «ЛИФТСЕРВИС», СУ №55 ОАО «Стройтрест № 3», ТУП «Слуцкий рынок ОПС»).</w:t>
      </w:r>
      <w:proofErr w:type="gramEnd"/>
    </w:p>
    <w:p w:rsidR="00264E81" w:rsidRDefault="00264E81" w:rsidP="00E256A6">
      <w:pPr>
        <w:tabs>
          <w:tab w:val="left" w:pos="6804"/>
        </w:tabs>
        <w:jc w:val="both"/>
        <w:rPr>
          <w:sz w:val="30"/>
          <w:szCs w:val="30"/>
          <w:lang w:eastAsia="en-US"/>
        </w:rPr>
      </w:pPr>
    </w:p>
    <w:p w:rsidR="00264E81" w:rsidRDefault="00264E81" w:rsidP="00264E81">
      <w:pPr>
        <w:spacing w:line="280" w:lineRule="exact"/>
        <w:ind w:right="4536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Материал подготовлен управлением по труду, занятости и социальной защиты Слуцкого райисполкома</w:t>
      </w:r>
    </w:p>
    <w:p w:rsidR="00264E81" w:rsidRPr="005D5300" w:rsidRDefault="00264E81" w:rsidP="00E256A6">
      <w:pPr>
        <w:tabs>
          <w:tab w:val="left" w:pos="6804"/>
        </w:tabs>
        <w:jc w:val="both"/>
        <w:rPr>
          <w:sz w:val="30"/>
          <w:szCs w:val="30"/>
          <w:lang w:eastAsia="en-US"/>
        </w:rPr>
      </w:pPr>
    </w:p>
    <w:p w:rsidR="005D5300" w:rsidRPr="005D5300" w:rsidRDefault="005D5300" w:rsidP="005D5300">
      <w:pPr>
        <w:tabs>
          <w:tab w:val="left" w:pos="6804"/>
        </w:tabs>
        <w:spacing w:line="360" w:lineRule="auto"/>
        <w:jc w:val="both"/>
        <w:rPr>
          <w:sz w:val="30"/>
          <w:szCs w:val="30"/>
          <w:lang w:eastAsia="en-US"/>
        </w:rPr>
      </w:pPr>
    </w:p>
    <w:p w:rsidR="005D5300" w:rsidRPr="005D5300" w:rsidRDefault="005D5300" w:rsidP="005D5300">
      <w:pPr>
        <w:tabs>
          <w:tab w:val="left" w:pos="6804"/>
        </w:tabs>
        <w:jc w:val="both"/>
        <w:rPr>
          <w:sz w:val="30"/>
          <w:szCs w:val="30"/>
          <w:lang w:eastAsia="en-US"/>
        </w:rPr>
      </w:pPr>
    </w:p>
    <w:sectPr w:rsidR="005D5300" w:rsidRPr="005D5300" w:rsidSect="0027363D">
      <w:headerReference w:type="even" r:id="rId12"/>
      <w:headerReference w:type="default" r:id="rId13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5A0" w:rsidRDefault="005A15A0" w:rsidP="00CE5780">
      <w:r>
        <w:separator/>
      </w:r>
    </w:p>
  </w:endnote>
  <w:endnote w:type="continuationSeparator" w:id="0">
    <w:p w:rsidR="005A15A0" w:rsidRDefault="005A15A0" w:rsidP="00CE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5A0" w:rsidRDefault="005A15A0" w:rsidP="00CE5780">
      <w:r>
        <w:separator/>
      </w:r>
    </w:p>
  </w:footnote>
  <w:footnote w:type="continuationSeparator" w:id="0">
    <w:p w:rsidR="005A15A0" w:rsidRDefault="005A15A0" w:rsidP="00CE5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2E" w:rsidRDefault="00A87CDC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9392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2E" w:rsidRPr="00FB595A" w:rsidRDefault="00A87CDC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="0049392E"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264E81">
      <w:rPr>
        <w:noProof/>
        <w:sz w:val="28"/>
        <w:szCs w:val="28"/>
      </w:rPr>
      <w:t>21</w:t>
    </w:r>
    <w:r w:rsidRPr="00FB595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0A1"/>
    <w:multiLevelType w:val="hybridMultilevel"/>
    <w:tmpl w:val="7FE2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4D2AFA"/>
    <w:multiLevelType w:val="hybridMultilevel"/>
    <w:tmpl w:val="B43E3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56D"/>
    <w:rsid w:val="00000BD4"/>
    <w:rsid w:val="00001FB8"/>
    <w:rsid w:val="00005429"/>
    <w:rsid w:val="00005AFC"/>
    <w:rsid w:val="00012E7C"/>
    <w:rsid w:val="00024F59"/>
    <w:rsid w:val="0002693C"/>
    <w:rsid w:val="00031172"/>
    <w:rsid w:val="00032A15"/>
    <w:rsid w:val="0003388C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41D7"/>
    <w:rsid w:val="00093EAB"/>
    <w:rsid w:val="00094131"/>
    <w:rsid w:val="00095120"/>
    <w:rsid w:val="000A0588"/>
    <w:rsid w:val="000A21CE"/>
    <w:rsid w:val="000A40DD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E0339"/>
    <w:rsid w:val="000E0553"/>
    <w:rsid w:val="000E12F1"/>
    <w:rsid w:val="000F61A9"/>
    <w:rsid w:val="000F7F93"/>
    <w:rsid w:val="0011111B"/>
    <w:rsid w:val="00124A4F"/>
    <w:rsid w:val="00127A78"/>
    <w:rsid w:val="00135035"/>
    <w:rsid w:val="001434B0"/>
    <w:rsid w:val="0014468C"/>
    <w:rsid w:val="00151216"/>
    <w:rsid w:val="001517E8"/>
    <w:rsid w:val="00153093"/>
    <w:rsid w:val="00155302"/>
    <w:rsid w:val="001611EC"/>
    <w:rsid w:val="00173A4D"/>
    <w:rsid w:val="001752AB"/>
    <w:rsid w:val="00183753"/>
    <w:rsid w:val="001844AE"/>
    <w:rsid w:val="00184DAC"/>
    <w:rsid w:val="00184E00"/>
    <w:rsid w:val="00185671"/>
    <w:rsid w:val="00190158"/>
    <w:rsid w:val="00190724"/>
    <w:rsid w:val="00192653"/>
    <w:rsid w:val="0019343D"/>
    <w:rsid w:val="00193EB3"/>
    <w:rsid w:val="001948C2"/>
    <w:rsid w:val="001A3676"/>
    <w:rsid w:val="001A38B3"/>
    <w:rsid w:val="001A74D2"/>
    <w:rsid w:val="001B2A3A"/>
    <w:rsid w:val="001B7AD4"/>
    <w:rsid w:val="001B7BDD"/>
    <w:rsid w:val="001C00B7"/>
    <w:rsid w:val="001C3C3B"/>
    <w:rsid w:val="001C6BD7"/>
    <w:rsid w:val="001D02DB"/>
    <w:rsid w:val="001D0EA9"/>
    <w:rsid w:val="001D1F4E"/>
    <w:rsid w:val="001D713B"/>
    <w:rsid w:val="001E0349"/>
    <w:rsid w:val="001E0442"/>
    <w:rsid w:val="001E34FE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407C0"/>
    <w:rsid w:val="00240968"/>
    <w:rsid w:val="00241584"/>
    <w:rsid w:val="00251359"/>
    <w:rsid w:val="002569BC"/>
    <w:rsid w:val="00257E36"/>
    <w:rsid w:val="00261257"/>
    <w:rsid w:val="00264E81"/>
    <w:rsid w:val="002658F9"/>
    <w:rsid w:val="00271F5A"/>
    <w:rsid w:val="0027336F"/>
    <w:rsid w:val="0027363D"/>
    <w:rsid w:val="00275519"/>
    <w:rsid w:val="002812BE"/>
    <w:rsid w:val="0028147D"/>
    <w:rsid w:val="00281D8C"/>
    <w:rsid w:val="00282A4F"/>
    <w:rsid w:val="00282C7A"/>
    <w:rsid w:val="002859E6"/>
    <w:rsid w:val="00286AB8"/>
    <w:rsid w:val="002930C2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59DA"/>
    <w:rsid w:val="00316E11"/>
    <w:rsid w:val="00317D75"/>
    <w:rsid w:val="00322955"/>
    <w:rsid w:val="003272C2"/>
    <w:rsid w:val="00331435"/>
    <w:rsid w:val="00333B16"/>
    <w:rsid w:val="003616E8"/>
    <w:rsid w:val="00367644"/>
    <w:rsid w:val="0037585A"/>
    <w:rsid w:val="00375955"/>
    <w:rsid w:val="00375A8D"/>
    <w:rsid w:val="0038248E"/>
    <w:rsid w:val="0038317C"/>
    <w:rsid w:val="003867F4"/>
    <w:rsid w:val="003876ED"/>
    <w:rsid w:val="0039074E"/>
    <w:rsid w:val="0039606B"/>
    <w:rsid w:val="003968F6"/>
    <w:rsid w:val="003A6274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41EB"/>
    <w:rsid w:val="004D0487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7409"/>
    <w:rsid w:val="00507978"/>
    <w:rsid w:val="00510CE7"/>
    <w:rsid w:val="00510E31"/>
    <w:rsid w:val="00513A3E"/>
    <w:rsid w:val="005166E0"/>
    <w:rsid w:val="005244E1"/>
    <w:rsid w:val="00525866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95F66"/>
    <w:rsid w:val="005A15A0"/>
    <w:rsid w:val="005A7868"/>
    <w:rsid w:val="005B34A9"/>
    <w:rsid w:val="005B6414"/>
    <w:rsid w:val="005C00F2"/>
    <w:rsid w:val="005C1BB2"/>
    <w:rsid w:val="005C1DBE"/>
    <w:rsid w:val="005C69A0"/>
    <w:rsid w:val="005D1549"/>
    <w:rsid w:val="005D5300"/>
    <w:rsid w:val="005E068B"/>
    <w:rsid w:val="005E11AB"/>
    <w:rsid w:val="005E1F40"/>
    <w:rsid w:val="005E26BD"/>
    <w:rsid w:val="005F296F"/>
    <w:rsid w:val="005F4291"/>
    <w:rsid w:val="005F5ACC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0892"/>
    <w:rsid w:val="006313C9"/>
    <w:rsid w:val="006336E3"/>
    <w:rsid w:val="006374C7"/>
    <w:rsid w:val="00644DEC"/>
    <w:rsid w:val="00646864"/>
    <w:rsid w:val="006475BC"/>
    <w:rsid w:val="00652120"/>
    <w:rsid w:val="00657245"/>
    <w:rsid w:val="00662E7B"/>
    <w:rsid w:val="00664BFD"/>
    <w:rsid w:val="0068483A"/>
    <w:rsid w:val="00695E65"/>
    <w:rsid w:val="00696AF6"/>
    <w:rsid w:val="006971CF"/>
    <w:rsid w:val="006A14B4"/>
    <w:rsid w:val="006A1F48"/>
    <w:rsid w:val="006A25C2"/>
    <w:rsid w:val="006A5273"/>
    <w:rsid w:val="006B0C47"/>
    <w:rsid w:val="006B0DF8"/>
    <w:rsid w:val="006B2D00"/>
    <w:rsid w:val="006B347E"/>
    <w:rsid w:val="006B39E4"/>
    <w:rsid w:val="006D0FD9"/>
    <w:rsid w:val="006D190D"/>
    <w:rsid w:val="006D3730"/>
    <w:rsid w:val="006D44EA"/>
    <w:rsid w:val="006D78F4"/>
    <w:rsid w:val="006E1EBF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80E40"/>
    <w:rsid w:val="0078247B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5F8"/>
    <w:rsid w:val="00860A6F"/>
    <w:rsid w:val="00865C93"/>
    <w:rsid w:val="008719A6"/>
    <w:rsid w:val="00872DEF"/>
    <w:rsid w:val="008755BE"/>
    <w:rsid w:val="00883BDB"/>
    <w:rsid w:val="00891338"/>
    <w:rsid w:val="00892208"/>
    <w:rsid w:val="008924CE"/>
    <w:rsid w:val="00895682"/>
    <w:rsid w:val="008966BF"/>
    <w:rsid w:val="008A4FA2"/>
    <w:rsid w:val="008A5C93"/>
    <w:rsid w:val="008A69F0"/>
    <w:rsid w:val="008B1B87"/>
    <w:rsid w:val="008B627A"/>
    <w:rsid w:val="008C05EB"/>
    <w:rsid w:val="008C0B9B"/>
    <w:rsid w:val="008D329C"/>
    <w:rsid w:val="008D620F"/>
    <w:rsid w:val="008D7E2F"/>
    <w:rsid w:val="008E0F19"/>
    <w:rsid w:val="008E2885"/>
    <w:rsid w:val="008E61E2"/>
    <w:rsid w:val="008F04CC"/>
    <w:rsid w:val="008F42BE"/>
    <w:rsid w:val="008F5999"/>
    <w:rsid w:val="00900731"/>
    <w:rsid w:val="00903D87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7490C"/>
    <w:rsid w:val="009806FC"/>
    <w:rsid w:val="00984093"/>
    <w:rsid w:val="0099156D"/>
    <w:rsid w:val="009926BE"/>
    <w:rsid w:val="00992C7F"/>
    <w:rsid w:val="009938EF"/>
    <w:rsid w:val="00994C36"/>
    <w:rsid w:val="00997033"/>
    <w:rsid w:val="009A2A13"/>
    <w:rsid w:val="009A3D71"/>
    <w:rsid w:val="009A58FD"/>
    <w:rsid w:val="009A7ED2"/>
    <w:rsid w:val="009B2AF9"/>
    <w:rsid w:val="009B382F"/>
    <w:rsid w:val="009B6DB3"/>
    <w:rsid w:val="009D52DE"/>
    <w:rsid w:val="009D6204"/>
    <w:rsid w:val="009D73F6"/>
    <w:rsid w:val="009E2C03"/>
    <w:rsid w:val="009E5B00"/>
    <w:rsid w:val="009E5DFD"/>
    <w:rsid w:val="009E771D"/>
    <w:rsid w:val="009F1CDC"/>
    <w:rsid w:val="009F5F04"/>
    <w:rsid w:val="00A01D4A"/>
    <w:rsid w:val="00A028E4"/>
    <w:rsid w:val="00A10FA4"/>
    <w:rsid w:val="00A169D7"/>
    <w:rsid w:val="00A22FA6"/>
    <w:rsid w:val="00A2452A"/>
    <w:rsid w:val="00A25218"/>
    <w:rsid w:val="00A32534"/>
    <w:rsid w:val="00A34EE4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87CDC"/>
    <w:rsid w:val="00A9111B"/>
    <w:rsid w:val="00A947D1"/>
    <w:rsid w:val="00AA2D5F"/>
    <w:rsid w:val="00AA6716"/>
    <w:rsid w:val="00AA753D"/>
    <w:rsid w:val="00AB070F"/>
    <w:rsid w:val="00AB1A86"/>
    <w:rsid w:val="00AB5EE0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232DD"/>
    <w:rsid w:val="00B3500C"/>
    <w:rsid w:val="00B52525"/>
    <w:rsid w:val="00B5499E"/>
    <w:rsid w:val="00B56C06"/>
    <w:rsid w:val="00B66EAA"/>
    <w:rsid w:val="00B7495F"/>
    <w:rsid w:val="00B94BEB"/>
    <w:rsid w:val="00B95C97"/>
    <w:rsid w:val="00B97443"/>
    <w:rsid w:val="00BA1BE9"/>
    <w:rsid w:val="00BB71B8"/>
    <w:rsid w:val="00BC254D"/>
    <w:rsid w:val="00BC2F87"/>
    <w:rsid w:val="00BD4917"/>
    <w:rsid w:val="00BE263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622C"/>
    <w:rsid w:val="00C7207F"/>
    <w:rsid w:val="00C76A2F"/>
    <w:rsid w:val="00C84F18"/>
    <w:rsid w:val="00C91502"/>
    <w:rsid w:val="00C9734D"/>
    <w:rsid w:val="00C979DD"/>
    <w:rsid w:val="00CA0140"/>
    <w:rsid w:val="00CA16F2"/>
    <w:rsid w:val="00CA18D6"/>
    <w:rsid w:val="00CB03A3"/>
    <w:rsid w:val="00CB1A67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DC"/>
    <w:rsid w:val="00D17055"/>
    <w:rsid w:val="00D17DBB"/>
    <w:rsid w:val="00D22962"/>
    <w:rsid w:val="00D31A74"/>
    <w:rsid w:val="00D34A36"/>
    <w:rsid w:val="00D4387F"/>
    <w:rsid w:val="00D50781"/>
    <w:rsid w:val="00D53B55"/>
    <w:rsid w:val="00D54853"/>
    <w:rsid w:val="00D76BF6"/>
    <w:rsid w:val="00D81111"/>
    <w:rsid w:val="00D8481D"/>
    <w:rsid w:val="00D90DC9"/>
    <w:rsid w:val="00D94106"/>
    <w:rsid w:val="00D96A91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E045B2"/>
    <w:rsid w:val="00E10AF9"/>
    <w:rsid w:val="00E124F3"/>
    <w:rsid w:val="00E1435F"/>
    <w:rsid w:val="00E15E1F"/>
    <w:rsid w:val="00E211BC"/>
    <w:rsid w:val="00E226ED"/>
    <w:rsid w:val="00E23C54"/>
    <w:rsid w:val="00E256A6"/>
    <w:rsid w:val="00E25B96"/>
    <w:rsid w:val="00E26679"/>
    <w:rsid w:val="00E27404"/>
    <w:rsid w:val="00E27D19"/>
    <w:rsid w:val="00E30E5A"/>
    <w:rsid w:val="00E3589C"/>
    <w:rsid w:val="00E36F66"/>
    <w:rsid w:val="00E422D7"/>
    <w:rsid w:val="00E50DB8"/>
    <w:rsid w:val="00E629B1"/>
    <w:rsid w:val="00E6451B"/>
    <w:rsid w:val="00E64525"/>
    <w:rsid w:val="00E67036"/>
    <w:rsid w:val="00E67569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147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6884"/>
    <w:rsid w:val="00EE6018"/>
    <w:rsid w:val="00EF55F2"/>
    <w:rsid w:val="00EF5C08"/>
    <w:rsid w:val="00F01A29"/>
    <w:rsid w:val="00F03367"/>
    <w:rsid w:val="00F0655F"/>
    <w:rsid w:val="00F11786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5060E"/>
    <w:rsid w:val="00F63C32"/>
    <w:rsid w:val="00F64868"/>
    <w:rsid w:val="00F654CB"/>
    <w:rsid w:val="00F6783A"/>
    <w:rsid w:val="00F67B32"/>
    <w:rsid w:val="00F72EC8"/>
    <w:rsid w:val="00F73783"/>
    <w:rsid w:val="00F77091"/>
    <w:rsid w:val="00F877E7"/>
    <w:rsid w:val="00F917D0"/>
    <w:rsid w:val="00F928B3"/>
    <w:rsid w:val="00F97E96"/>
    <w:rsid w:val="00FA1519"/>
    <w:rsid w:val="00FA25AE"/>
    <w:rsid w:val="00FA759E"/>
    <w:rsid w:val="00FB0B42"/>
    <w:rsid w:val="00FB595A"/>
    <w:rsid w:val="00FC056A"/>
    <w:rsid w:val="00FC10D5"/>
    <w:rsid w:val="00FC3CBD"/>
    <w:rsid w:val="00FD4E2B"/>
    <w:rsid w:val="00FD511D"/>
    <w:rsid w:val="00FD56F6"/>
    <w:rsid w:val="00FD6345"/>
    <w:rsid w:val="00FD64C6"/>
    <w:rsid w:val="00FD6B30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Название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sideWall>
    <c:backWall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4.8468501876825866E-2"/>
          <c:y val="5.1643192488262872E-2"/>
          <c:w val="0.92850690367000832"/>
          <c:h val="0.622087434383202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 prst="convex"/>
            </a:sp3d>
          </c:spPr>
          <c:dLbls>
            <c:dLbl>
              <c:idx val="0"/>
              <c:layout>
                <c:manualLayout>
                  <c:x val="2.7210884353741485E-2"/>
                  <c:y val="-4.16666666666666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ED-4D0F-AB7A-D7D533E6506C}"/>
                </c:ext>
              </c:extLst>
            </c:dLbl>
            <c:dLbl>
              <c:idx val="1"/>
              <c:layout>
                <c:manualLayout>
                  <c:x val="2.0931449502878084E-2"/>
                  <c:y val="-5.72916666666666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ED-4D0F-AB7A-D7D533E65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6 месяцев 2023</c:v>
                </c:pt>
                <c:pt idx="1">
                  <c:v>6 месяцев 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ED-4D0F-AB7A-D7D533E650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смертельным исходом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2.0931449502878043E-2"/>
                  <c:y val="-3.12500000000000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ED-4D0F-AB7A-D7D533E6506C}"/>
                </c:ext>
              </c:extLst>
            </c:dLbl>
            <c:dLbl>
              <c:idx val="1"/>
              <c:layout>
                <c:manualLayout>
                  <c:x val="1.046572475143896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ED-4D0F-AB7A-D7D533E65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6 месяцев 2023</c:v>
                </c:pt>
                <c:pt idx="1">
                  <c:v>6 месяцев 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DED-4D0F-AB7A-D7D533E650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тяжелым исходом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4652014652014655E-2"/>
                  <c:y val="-4.166666666666677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ED-4D0F-AB7A-D7D533E6506C}"/>
                </c:ext>
              </c:extLst>
            </c:dLbl>
            <c:dLbl>
              <c:idx val="1"/>
              <c:layout>
                <c:manualLayout>
                  <c:x val="2.7210884353741485E-2"/>
                  <c:y val="-3.6458333333333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ED-4D0F-AB7A-D7D533E65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6 месяцев 2023</c:v>
                </c:pt>
                <c:pt idx="1">
                  <c:v>6 месяцев 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DED-4D0F-AB7A-D7D533E6506C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травмы не относятся к тяжелым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2.3024594453165795E-2"/>
                  <c:y val="-2.60416666666667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ED-4D0F-AB7A-D7D533E6506C}"/>
                </c:ext>
              </c:extLst>
            </c:dLbl>
            <c:dLbl>
              <c:idx val="1"/>
              <c:layout>
                <c:manualLayout>
                  <c:x val="2.0931449502878084E-2"/>
                  <c:y val="-3.12500000000000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ED-4D0F-AB7A-D7D533E65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6 месяцев 2023</c:v>
                </c:pt>
                <c:pt idx="1">
                  <c:v>6 месяцев 2024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13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DED-4D0F-AB7A-D7D533E6506C}"/>
            </c:ext>
          </c:extLst>
        </c:ser>
        <c:dLbls>
          <c:showVal val="1"/>
        </c:dLbls>
        <c:gapWidth val="24"/>
        <c:shape val="box"/>
        <c:axId val="100349056"/>
        <c:axId val="100350592"/>
        <c:axId val="0"/>
      </c:bar3DChart>
      <c:catAx>
        <c:axId val="100349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350592"/>
        <c:crosses val="autoZero"/>
        <c:auto val="1"/>
        <c:lblAlgn val="ctr"/>
        <c:lblOffset val="100"/>
      </c:catAx>
      <c:valAx>
        <c:axId val="1003505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03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735439663448654E-2"/>
          <c:y val="0.80443979658792641"/>
          <c:w val="0.73196026320885732"/>
          <c:h val="0.180292814960629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37481088906107246"/>
          <c:y val="0.16465719801340847"/>
          <c:w val="0.25484599804226982"/>
          <c:h val="0.4898317347514901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потерпевших по видам деятельности организаций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explosion val="9"/>
            <c:spPr>
              <a:solidFill>
                <a:srgbClr val="C000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C2-442E-A683-E1347B4EB9DD}"/>
              </c:ext>
            </c:extLst>
          </c:dPt>
          <c:dPt>
            <c:idx val="1"/>
            <c:explosion val="4"/>
            <c:spPr>
              <a:solidFill>
                <a:srgbClr val="00B0F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C2-442E-A683-E1347B4EB9DD}"/>
              </c:ext>
            </c:extLst>
          </c:dPt>
          <c:dPt>
            <c:idx val="2"/>
            <c:explosion val="6"/>
            <c:spPr>
              <a:solidFill>
                <a:srgbClr val="FFFF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C2-442E-A683-E1347B4EB9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сельское хозяйство</c:v>
                </c:pt>
                <c:pt idx="1">
                  <c:v>прочие виды деятельности</c:v>
                </c:pt>
                <c:pt idx="2">
                  <c:v>деятельность по снабжению электроэнергией, газом, паром, горячей водой; кондиционирование воздуха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0.75000000000000022</c:v>
                </c:pt>
                <c:pt idx="1">
                  <c:v>0.17</c:v>
                </c:pt>
                <c:pt idx="2">
                  <c:v>8.0000000000000029E-2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6C2-442E-A683-E1347B4EB9DD}"/>
            </c:ext>
          </c:extLst>
        </c:ser>
        <c:dLbls>
          <c:showPercent val="1"/>
        </c:dLbls>
        <c:firstSliceAng val="136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45399533391659"/>
          <c:y val="0.69317116610423701"/>
          <c:w val="0.77092009332166833"/>
          <c:h val="0.25524153230846131"/>
        </c:manualLayout>
      </c:layout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потерпевших по факторам травмирования (количество человек)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Pt>
            <c:idx val="0"/>
            <c:spPr>
              <a:solidFill>
                <a:srgbClr val="FF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33-4748-967C-36A81A4EA55B}"/>
              </c:ext>
            </c:extLst>
          </c:dPt>
          <c:dPt>
            <c:idx val="1"/>
            <c:spPr>
              <a:solidFill>
                <a:srgbClr val="00B0F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33-4748-967C-36A81A4EA55B}"/>
              </c:ext>
            </c:extLst>
          </c:dPt>
          <c:dPt>
            <c:idx val="2"/>
            <c:spPr>
              <a:solidFill>
                <a:srgbClr val="00B05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B33-4748-967C-36A81A4EA55B}"/>
              </c:ext>
            </c:extLst>
          </c:dPt>
          <c:dPt>
            <c:idx val="3"/>
            <c:spPr>
              <a:solidFill>
                <a:srgbClr val="7030A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B33-4748-967C-36A81A4EA5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воздействие движущихся, разлетающихся, вращающихся предметов, деталей и тому подобное </c:v>
                </c:pt>
                <c:pt idx="1">
                  <c:v>повреждение в результате контакта с животными </c:v>
                </c:pt>
                <c:pt idx="2">
                  <c:v>отравление </c:v>
                </c:pt>
                <c:pt idx="3">
                  <c:v>падение потерпевшего во время передвижения </c:v>
                </c:pt>
                <c:pt idx="4">
                  <c:v>падение потерпевшего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B33-4748-967C-36A81A4EA55B}"/>
            </c:ext>
          </c:extLst>
        </c:ser>
        <c:dLbls>
          <c:showVal val="1"/>
        </c:dLbls>
        <c:gapWidth val="30"/>
        <c:overlap val="-25"/>
        <c:axId val="97758208"/>
        <c:axId val="100578048"/>
      </c:barChart>
      <c:catAx>
        <c:axId val="97758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578048"/>
        <c:crosses val="autoZero"/>
        <c:auto val="1"/>
        <c:lblAlgn val="ctr"/>
        <c:lblOffset val="100"/>
      </c:catAx>
      <c:valAx>
        <c:axId val="1005780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775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Несчастные случаи с распределением по профессиям (должностям)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2"/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4F-4D1E-AFC9-28F8459DE8E8}"/>
              </c:ext>
            </c:extLst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4F-4D1E-AFC9-28F8459DE8E8}"/>
              </c:ext>
            </c:extLst>
          </c:dPt>
          <c:dPt>
            <c:idx val="2"/>
            <c:spPr>
              <a:solidFill>
                <a:srgbClr val="CC0066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4F-4D1E-AFC9-28F8459DE8E8}"/>
              </c:ext>
            </c:extLst>
          </c:dPt>
          <c:dPt>
            <c:idx val="3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94F-4D1E-AFC9-28F8459DE8E8}"/>
              </c:ext>
            </c:extLst>
          </c:dPt>
          <c:dPt>
            <c:idx val="4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94F-4D1E-AFC9-28F8459DE8E8}"/>
              </c:ext>
            </c:extLst>
          </c:dPt>
          <c:dPt>
            <c:idx val="5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94F-4D1E-AFC9-28F8459DE8E8}"/>
              </c:ext>
            </c:extLst>
          </c:dPt>
          <c:dPt>
            <c:idx val="6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94F-4D1E-AFC9-28F8459DE8E8}"/>
              </c:ext>
            </c:extLst>
          </c:dPt>
          <c:dLbls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животновод</c:v>
                </c:pt>
                <c:pt idx="1">
                  <c:v>инженер-механик</c:v>
                </c:pt>
                <c:pt idx="2">
                  <c:v>заведующий </c:v>
                </c:pt>
                <c:pt idx="3">
                  <c:v>слесарь по ремонту оборудования тепловых сетей</c:v>
                </c:pt>
                <c:pt idx="4">
                  <c:v>слесарь по ремонту сельскохозяйственных машин и оборудования</c:v>
                </c:pt>
                <c:pt idx="5">
                  <c:v>электромонтер охранной пожарной сигнализации</c:v>
                </c:pt>
                <c:pt idx="6">
                  <c:v>тракторист-машинист сельскохозяйственного производства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B94F-4D1E-AFC9-28F8459DE8E8}"/>
            </c:ext>
          </c:extLst>
        </c:ser>
        <c:dLbls>
          <c:showPercent val="1"/>
        </c:dLbls>
        <c:firstSliceAng val="18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99657334499882"/>
          <c:y val="0.15799587551556066"/>
          <c:w val="0.33485527850685354"/>
          <c:h val="0.8236907886514186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вины по итогам расследования несчастных случаев </a:t>
            </a:r>
          </a:p>
        </c:rich>
      </c:tx>
      <c:spPr>
        <a:noFill/>
        <a:ln>
          <a:noFill/>
        </a:ln>
        <a:effectLst/>
      </c:spPr>
    </c:title>
    <c:view3D>
      <c:rotX val="30"/>
      <c:rotY val="232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вины по результатам специального расследования несчастных случаев 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explosion val="20"/>
          <c:dPt>
            <c:idx val="0"/>
            <c:explosion val="11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0B-4137-83D7-40ADD3DA3BAE}"/>
              </c:ext>
            </c:extLst>
          </c:dPt>
          <c:dPt>
            <c:idx val="1"/>
            <c:explosion val="8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A0B-4137-83D7-40ADD3DA3BAE}"/>
              </c:ext>
            </c:extLst>
          </c:dPt>
          <c:dPt>
            <c:idx val="2"/>
            <c:explosion val="7"/>
            <c:spPr>
              <a:solidFill>
                <a:srgbClr val="CC006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A0B-4137-83D7-40ADD3DA3BAE}"/>
              </c:ext>
            </c:extLst>
          </c:dPt>
          <c:dPt>
            <c:idx val="3"/>
            <c:explosion val="6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A0B-4137-83D7-40ADD3DA3B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исключительно по вине нанимателя</c:v>
                </c:pt>
                <c:pt idx="1">
                  <c:v>исключительно по вине потерпевшего, в том числе его личной неосторожности</c:v>
                </c:pt>
                <c:pt idx="2">
                  <c:v>вина не усматривается </c:v>
                </c:pt>
                <c:pt idx="3">
                  <c:v>смешанная ответственность нанимателя и других работников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0.38000000000000012</c:v>
                </c:pt>
                <c:pt idx="1">
                  <c:v>0.25</c:v>
                </c:pt>
                <c:pt idx="2">
                  <c:v>0.25</c:v>
                </c:pt>
                <c:pt idx="3" formatCode="0.00%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A0B-4137-83D7-40ADD3DA3BAE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351851851851882"/>
          <c:y val="0.23504757835941192"/>
          <c:w val="0.3402777777777779"/>
          <c:h val="0.741911876689867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User</cp:lastModifiedBy>
  <cp:revision>12</cp:revision>
  <cp:lastPrinted>2024-08-09T08:39:00Z</cp:lastPrinted>
  <dcterms:created xsi:type="dcterms:W3CDTF">2024-08-05T14:10:00Z</dcterms:created>
  <dcterms:modified xsi:type="dcterms:W3CDTF">2024-08-12T12:55:00Z</dcterms:modified>
</cp:coreProperties>
</file>