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51C" w14:textId="7A2428DD" w:rsidR="0071197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E27B1C" w:rsidRPr="00E27B1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18.16</w:t>
      </w:r>
      <w:r w:rsidR="00E27B1C" w:rsidRPr="00E27B1C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 w:rsidR="00E27B1C" w:rsidRPr="00E27B1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применении сбора за осуществление ремесленной деятельности</w:t>
      </w:r>
    </w:p>
    <w:p w14:paraId="37990A46" w14:textId="22916422" w:rsidR="0071197B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E27B1C"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районные, городские (городов областного и районного подчинения) исполнительные комитеты, местные администрации районов в городах в соответствии с регистрацией по месту жительства и (или) месту пребывания физического лица</w:t>
      </w:r>
    </w:p>
    <w:p w14:paraId="052BF6E0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AAA1E1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710F88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1BFB77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98ABE39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AB0812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58678D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895BA6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8DB776" w14:textId="77777777" w:rsidR="0071197B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ECBF232" w14:textId="73CBAB68" w:rsid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2C7831D" w14:textId="77777777" w:rsid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копия удостоверения инвалида или заключения медико-реабилитационной экспертной комиссии – для инвалидов I и II группы</w:t>
      </w:r>
    </w:p>
    <w:p w14:paraId="647A0ABA" w14:textId="77777777" w:rsid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копия трудового договора (контракта) – для работающих по должности служащего «мастер народных промыслов (ремесел)» в бюджетной организации или иных организациях, получающих субсидии, работники которых приравнены по оплате труда к работникам бюджетных организаций,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</w:t>
      </w:r>
    </w:p>
    <w:p w14:paraId="3C4AB215" w14:textId="3D2F8E7C" w:rsidR="00E27B1C" w:rsidRP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копия пенсионного удостоверения – для физических лиц, которым назначена трудовая пенсия по возрасту или за выслугу лет</w:t>
      </w:r>
    </w:p>
    <w:p w14:paraId="433C2178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4DCDDD2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836AA56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8C2DC24" w14:textId="02E33986" w:rsidR="00C91946" w:rsidRPr="00C91946" w:rsidRDefault="00C91946" w:rsidP="00C9194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91946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присвоении физическому лицу статуса народного мастера (в отношении народных мастеров)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68416FD" w14:textId="62228851" w:rsidR="00C91946" w:rsidRPr="00C91946" w:rsidRDefault="00C91946" w:rsidP="00C9194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91946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информация о членстве физического лица в общественном объединении «Белорусский союз мастеров народного творчества» (в отношении членов данного общественного объединения)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472AD72" w14:textId="62F5985E" w:rsidR="00C91946" w:rsidRPr="00C91946" w:rsidRDefault="00C91946" w:rsidP="00C9194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91946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подтверждении фактического проживания физического лица в соответствии с регистрацией по месту жительства в сельском населенном пункте с численностью населения до 50 человек (в отношении физических лиц, зарегистрированных по месту жительства и фактически проживающих в таких населенных пунктах)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AB37831" w14:textId="78D3E645" w:rsidR="0071197B" w:rsidRDefault="007D6C06" w:rsidP="007D6C06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216A3F3" w14:textId="027FF43D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15 </w:t>
      </w:r>
      <w:r w:rsidR="00E27B1C">
        <w:rPr>
          <w:rFonts w:ascii="Arial" w:eastAsia="Times New Roman" w:hAnsi="Arial" w:cs="Arial"/>
          <w:sz w:val="28"/>
          <w:szCs w:val="28"/>
          <w:lang w:val="x-none" w:eastAsia="x-none"/>
        </w:rPr>
        <w:t>рабочих дней</w:t>
      </w:r>
    </w:p>
    <w:p w14:paraId="74AC7602" w14:textId="77777777" w:rsidR="00E27B1C" w:rsidRDefault="00000000" w:rsidP="00E27B1C">
      <w:pPr>
        <w:spacing w:before="24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3D1F928" w14:textId="09AE096E" w:rsidR="00E27B1C" w:rsidRPr="00E27B1C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на период присвоения статуса народного мастера, если указанный период ограничен сроком, – в отношении народных мастеров</w:t>
      </w:r>
    </w:p>
    <w:p w14:paraId="24E3B328" w14:textId="77777777" w:rsidR="00E27B1C" w:rsidRPr="00E27B1C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на период установления инвалидности I или II группы, если указанный период ограничен сроком, – в отношении инвалидов I и II группы</w:t>
      </w:r>
    </w:p>
    <w:p w14:paraId="59237184" w14:textId="77777777" w:rsidR="00E27B1C" w:rsidRPr="00E27B1C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два года –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</w:r>
    </w:p>
    <w:p w14:paraId="699C8B4C" w14:textId="43467DC4" w:rsidR="0071197B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бессрочно – в иных случаях</w:t>
      </w:r>
    </w:p>
    <w:p w14:paraId="76F142EF" w14:textId="5B152D58" w:rsidR="00C67192" w:rsidRDefault="00C67192">
      <w:pPr>
        <w:rPr>
          <w:sz w:val="24"/>
          <w:szCs w:val="24"/>
          <w:lang w:val="x-none"/>
        </w:rPr>
      </w:pPr>
    </w:p>
    <w:sectPr w:rsidR="00C67192">
      <w:pgSz w:w="11906" w:h="16838"/>
      <w:pgMar w:top="426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5014">
    <w:abstractNumId w:val="0"/>
  </w:num>
  <w:num w:numId="2" w16cid:durableId="10737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A"/>
    <w:rsid w:val="00027F58"/>
    <w:rsid w:val="005817AA"/>
    <w:rsid w:val="0071197B"/>
    <w:rsid w:val="007D6C06"/>
    <w:rsid w:val="0089417E"/>
    <w:rsid w:val="00905AE8"/>
    <w:rsid w:val="0097105D"/>
    <w:rsid w:val="00B14987"/>
    <w:rsid w:val="00C67192"/>
    <w:rsid w:val="00C91946"/>
    <w:rsid w:val="00E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D34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character" w:customStyle="1" w:styleId="onewind3">
    <w:name w:val="onewind3"/>
    <w:basedOn w:val="a0"/>
    <w:rPr>
      <w:rFonts w:ascii="Wingdings 3" w:hAnsi="Wingdings 3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530</Words>
  <Characters>3023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2026-05-14T06:00:00Z</cp:lastPrinted>
  <dcterms:created xsi:type="dcterms:W3CDTF">2024-09-25T07:25:00Z</dcterms:created>
  <dcterms:modified xsi:type="dcterms:W3CDTF">2026-05-14T06:01:00Z</dcterms:modified>
</cp:coreProperties>
</file>