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(National Cyber Security Index,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>Рост и усложнение методов киберугроз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киберугрозами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киберугрозами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энергонадзора,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</w:t>
      </w:r>
      <w:r w:rsidRPr="00CB3241">
        <w:rPr>
          <w:color w:val="000000"/>
          <w:sz w:val="30"/>
          <w:szCs w:val="30"/>
        </w:rPr>
        <w:lastRenderedPageBreak/>
        <w:t>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Instagram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«Инстаграм»), с огромными скидками на актуальный у населения товар (техника «Apple»,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IPhone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>свою учетную запись. После входа IPhone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«вишинг»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кибермошенников.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>используемых кибермошенниками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AA315" w14:textId="77777777" w:rsidR="006F3853" w:rsidRDefault="006F3853" w:rsidP="00D17FFD">
      <w:pPr>
        <w:spacing w:after="0" w:line="240" w:lineRule="auto"/>
      </w:pPr>
      <w:r>
        <w:separator/>
      </w:r>
    </w:p>
  </w:endnote>
  <w:endnote w:type="continuationSeparator" w:id="0">
    <w:p w14:paraId="630A4D77" w14:textId="77777777" w:rsidR="006F3853" w:rsidRDefault="006F3853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AC31D" w14:textId="77777777" w:rsidR="006F3853" w:rsidRDefault="006F3853" w:rsidP="00D17FFD">
      <w:pPr>
        <w:spacing w:after="0" w:line="240" w:lineRule="auto"/>
      </w:pPr>
      <w:r>
        <w:separator/>
      </w:r>
    </w:p>
  </w:footnote>
  <w:footnote w:type="continuationSeparator" w:id="0">
    <w:p w14:paraId="6EFDC0EF" w14:textId="77777777" w:rsidR="006F3853" w:rsidRDefault="006F3853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9298681"/>
      <w:docPartObj>
        <w:docPartGallery w:val="Page Numbers (Top of Page)"/>
        <w:docPartUnique/>
      </w:docPartObj>
    </w:sdtPr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D0184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B34EF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3853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14CF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E1968-1FD8-41C5-A211-00FDEF214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IdeologyPK</cp:lastModifiedBy>
  <cp:revision>2</cp:revision>
  <cp:lastPrinted>2025-11-12T06:41:00Z</cp:lastPrinted>
  <dcterms:created xsi:type="dcterms:W3CDTF">2025-11-12T06:50:00Z</dcterms:created>
  <dcterms:modified xsi:type="dcterms:W3CDTF">2025-11-12T06:50:00Z</dcterms:modified>
</cp:coreProperties>
</file>