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6D6D3F" w:rsidRDefault="008F6F01" w:rsidP="008F6F01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6D6D3F">
        <w:rPr>
          <w:b/>
        </w:rPr>
        <w:t>УКАЗ ПРЕЗИДЕНТА РЕСПУБЛИКИ БЕЛАРУСЬ</w:t>
      </w:r>
    </w:p>
    <w:p w:rsidR="008F6F01" w:rsidRPr="006D6D3F" w:rsidRDefault="008F6F01" w:rsidP="008F6F01">
      <w:pPr>
        <w:spacing w:after="0"/>
        <w:ind w:firstLine="709"/>
        <w:jc w:val="center"/>
        <w:rPr>
          <w:b/>
        </w:rPr>
      </w:pPr>
      <w:r w:rsidRPr="006D6D3F">
        <w:rPr>
          <w:b/>
        </w:rPr>
        <w:t>26 АПРЕЛЯ 2010 №200</w:t>
      </w:r>
    </w:p>
    <w:p w:rsidR="008F6F01" w:rsidRPr="006D6D3F" w:rsidRDefault="008F6F01" w:rsidP="008F6F01">
      <w:pPr>
        <w:spacing w:after="0"/>
        <w:ind w:firstLine="709"/>
        <w:jc w:val="center"/>
        <w:rPr>
          <w:b/>
        </w:rPr>
      </w:pPr>
      <w:r w:rsidRPr="006D6D3F">
        <w:rPr>
          <w:b/>
        </w:rPr>
        <w:t>ОБ АДМИНИСТРАТИВНЫХ ПРОЦЕДУРАХ, ОСУЩЕСТВЛЯЕМЫХ ГОСУДАРСТВЕННЫМИ ОРГАНАМИ И ИНЫМИ ОРГАНИЗАЦИЯМИ ПО ЗАЯВЛЕНИЯМ ГРАЖДАН</w:t>
      </w:r>
    </w:p>
    <w:tbl>
      <w:tblPr>
        <w:tblW w:w="11481" w:type="dxa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1276"/>
        <w:gridCol w:w="3685"/>
        <w:gridCol w:w="1418"/>
        <w:gridCol w:w="1701"/>
        <w:gridCol w:w="1132"/>
      </w:tblGrid>
      <w:tr w:rsidR="00001B99" w:rsidRPr="00001B99" w:rsidTr="0054127C">
        <w:tc>
          <w:tcPr>
            <w:tcW w:w="2269" w:type="dxa"/>
          </w:tcPr>
          <w:p w:rsidR="006D6D3F" w:rsidRPr="0054127C" w:rsidRDefault="006D6D3F" w:rsidP="0005452B">
            <w:pPr>
              <w:pStyle w:val="ConsPlusNormal"/>
              <w:jc w:val="center"/>
              <w:rPr>
                <w:b/>
                <w:sz w:val="16"/>
                <w:szCs w:val="16"/>
                <w:u w:val="single"/>
              </w:rPr>
            </w:pPr>
            <w:r w:rsidRPr="0054127C">
              <w:rPr>
                <w:b/>
                <w:sz w:val="16"/>
                <w:szCs w:val="16"/>
                <w:u w:val="single"/>
              </w:rPr>
              <w:t>АДМИНИСТРАТИВНАЯ ПРОЦЕДУРА</w:t>
            </w:r>
          </w:p>
        </w:tc>
        <w:tc>
          <w:tcPr>
            <w:tcW w:w="1276" w:type="dxa"/>
          </w:tcPr>
          <w:p w:rsidR="006D6D3F" w:rsidRPr="00001B99" w:rsidRDefault="006D6D3F" w:rsidP="0005452B">
            <w:pPr>
              <w:pStyle w:val="ConsPlusNormal"/>
              <w:jc w:val="center"/>
              <w:rPr>
                <w:b/>
                <w:sz w:val="16"/>
                <w:szCs w:val="16"/>
                <w:u w:val="single"/>
              </w:rPr>
            </w:pPr>
            <w:r w:rsidRPr="00001B99">
              <w:rPr>
                <w:b/>
                <w:sz w:val="16"/>
                <w:szCs w:val="16"/>
                <w:u w:val="single"/>
              </w:rPr>
              <w:t>ОРГАН ВЫДАЧИ</w:t>
            </w:r>
          </w:p>
        </w:tc>
        <w:tc>
          <w:tcPr>
            <w:tcW w:w="3685" w:type="dxa"/>
          </w:tcPr>
          <w:p w:rsidR="006D6D3F" w:rsidRPr="00001B99" w:rsidRDefault="006D6D3F" w:rsidP="0005452B">
            <w:pPr>
              <w:pStyle w:val="ConsPlusNormal"/>
              <w:jc w:val="center"/>
              <w:rPr>
                <w:b/>
                <w:sz w:val="16"/>
                <w:szCs w:val="16"/>
                <w:u w:val="single"/>
              </w:rPr>
            </w:pPr>
            <w:r w:rsidRPr="00001B99">
              <w:rPr>
                <w:b/>
                <w:sz w:val="16"/>
                <w:szCs w:val="16"/>
                <w:u w:val="single"/>
              </w:rPr>
              <w:t>ПЕРЕЧЕНЬ ДОКУМЕНТОВ</w:t>
            </w:r>
          </w:p>
        </w:tc>
        <w:tc>
          <w:tcPr>
            <w:tcW w:w="1418" w:type="dxa"/>
          </w:tcPr>
          <w:p w:rsidR="006D6D3F" w:rsidRPr="00001B99" w:rsidRDefault="006D6D3F" w:rsidP="0005452B">
            <w:pPr>
              <w:pStyle w:val="ConsPlusNormal"/>
              <w:jc w:val="center"/>
              <w:rPr>
                <w:b/>
                <w:sz w:val="16"/>
                <w:szCs w:val="16"/>
                <w:u w:val="single"/>
              </w:rPr>
            </w:pPr>
            <w:r w:rsidRPr="00001B99">
              <w:rPr>
                <w:b/>
                <w:sz w:val="16"/>
                <w:szCs w:val="16"/>
                <w:u w:val="single"/>
              </w:rPr>
              <w:t>СТОИМОСТЬ</w:t>
            </w:r>
          </w:p>
        </w:tc>
        <w:tc>
          <w:tcPr>
            <w:tcW w:w="1701" w:type="dxa"/>
          </w:tcPr>
          <w:p w:rsidR="006D6D3F" w:rsidRPr="00001B99" w:rsidRDefault="006D6D3F" w:rsidP="0005452B">
            <w:pPr>
              <w:pStyle w:val="ConsPlusNormal"/>
              <w:jc w:val="center"/>
              <w:rPr>
                <w:b/>
                <w:sz w:val="16"/>
                <w:szCs w:val="16"/>
                <w:u w:val="single"/>
              </w:rPr>
            </w:pPr>
            <w:r w:rsidRPr="00001B99">
              <w:rPr>
                <w:b/>
                <w:sz w:val="16"/>
                <w:szCs w:val="16"/>
                <w:u w:val="single"/>
              </w:rPr>
              <w:t>СРОК РАССМОТРЕНИЯ</w:t>
            </w:r>
          </w:p>
        </w:tc>
        <w:tc>
          <w:tcPr>
            <w:tcW w:w="1132" w:type="dxa"/>
          </w:tcPr>
          <w:p w:rsidR="006D6D3F" w:rsidRPr="00001B99" w:rsidRDefault="006D6D3F" w:rsidP="0005452B">
            <w:pPr>
              <w:pStyle w:val="ConsPlusNormal"/>
              <w:jc w:val="center"/>
              <w:rPr>
                <w:b/>
                <w:sz w:val="16"/>
                <w:szCs w:val="16"/>
                <w:u w:val="single"/>
              </w:rPr>
            </w:pPr>
            <w:r w:rsidRPr="00001B99">
              <w:rPr>
                <w:b/>
                <w:sz w:val="16"/>
                <w:szCs w:val="16"/>
                <w:u w:val="single"/>
              </w:rPr>
              <w:t>СРОК ДЕЙСТВИЯ</w:t>
            </w:r>
          </w:p>
        </w:tc>
      </w:tr>
      <w:tr w:rsidR="006D6D3F" w:rsidRPr="00001B99" w:rsidTr="0054127C">
        <w:tc>
          <w:tcPr>
            <w:tcW w:w="2269" w:type="dxa"/>
            <w:vMerge w:val="restart"/>
          </w:tcPr>
          <w:p w:rsidR="006D6D3F" w:rsidRPr="0054127C" w:rsidRDefault="006D6D3F" w:rsidP="00466203">
            <w:pPr>
              <w:pStyle w:val="ConsPlusNormal"/>
              <w:rPr>
                <w:sz w:val="18"/>
                <w:szCs w:val="18"/>
                <w:u w:val="single"/>
              </w:rPr>
            </w:pPr>
            <w:r w:rsidRPr="0054127C">
              <w:rPr>
                <w:sz w:val="18"/>
                <w:szCs w:val="18"/>
                <w:u w:val="single"/>
              </w:rPr>
              <w:t>21.1. Выдача  разрешения на приобретение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</w:r>
          </w:p>
        </w:tc>
        <w:tc>
          <w:tcPr>
            <w:tcW w:w="1276" w:type="dxa"/>
            <w:vMerge w:val="restart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орган внутренних дел по месту жительства</w:t>
            </w:r>
          </w:p>
        </w:tc>
        <w:tc>
          <w:tcPr>
            <w:tcW w:w="3685" w:type="dxa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заявление</w:t>
            </w:r>
          </w:p>
        </w:tc>
        <w:tc>
          <w:tcPr>
            <w:tcW w:w="1418" w:type="dxa"/>
            <w:vMerge w:val="restart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1 базовая величина - за каждую единицу гражданского оружия</w:t>
            </w:r>
          </w:p>
        </w:tc>
        <w:tc>
          <w:tcPr>
            <w:tcW w:w="1701" w:type="dxa"/>
            <w:vMerge w:val="restart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15 рабочих дней со дня подачи заявления</w:t>
            </w:r>
          </w:p>
        </w:tc>
        <w:tc>
          <w:tcPr>
            <w:tcW w:w="1132" w:type="dxa"/>
            <w:vMerge w:val="restart"/>
          </w:tcPr>
          <w:p w:rsidR="006D6D3F" w:rsidRPr="00001B99" w:rsidRDefault="006D6D3F" w:rsidP="006D6D3F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6 МЕСЯЦЕВ</w:t>
            </w:r>
          </w:p>
        </w:tc>
      </w:tr>
      <w:tr w:rsidR="006D6D3F" w:rsidRPr="00001B99" w:rsidTr="0054127C">
        <w:tc>
          <w:tcPr>
            <w:tcW w:w="2269" w:type="dxa"/>
            <w:vMerge/>
          </w:tcPr>
          <w:p w:rsidR="006D6D3F" w:rsidRPr="0054127C" w:rsidRDefault="006D6D3F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 xml:space="preserve"> паспорт или иной документ, удостоверяющий личность</w:t>
            </w:r>
          </w:p>
        </w:tc>
        <w:tc>
          <w:tcPr>
            <w:tcW w:w="1418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6D3F" w:rsidRPr="00001B99" w:rsidTr="0054127C">
        <w:tc>
          <w:tcPr>
            <w:tcW w:w="2269" w:type="dxa"/>
            <w:vMerge/>
          </w:tcPr>
          <w:p w:rsidR="006D6D3F" w:rsidRPr="0054127C" w:rsidRDefault="006D6D3F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медицинская  справка о состоянии здоровья</w:t>
            </w:r>
          </w:p>
        </w:tc>
        <w:tc>
          <w:tcPr>
            <w:tcW w:w="1418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6D3F" w:rsidRPr="00001B99" w:rsidTr="0054127C">
        <w:tc>
          <w:tcPr>
            <w:tcW w:w="2269" w:type="dxa"/>
            <w:vMerge/>
          </w:tcPr>
          <w:p w:rsidR="006D6D3F" w:rsidRPr="0054127C" w:rsidRDefault="006D6D3F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государственное удостоверение на право охоты - в случае выдачи разрешения на приобретение охотничьего оружия</w:t>
            </w:r>
          </w:p>
        </w:tc>
        <w:tc>
          <w:tcPr>
            <w:tcW w:w="1418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6D3F" w:rsidRPr="00001B99" w:rsidTr="0054127C">
        <w:tc>
          <w:tcPr>
            <w:tcW w:w="2269" w:type="dxa"/>
            <w:vMerge/>
          </w:tcPr>
          <w:p w:rsidR="006D6D3F" w:rsidRPr="0054127C" w:rsidRDefault="006D6D3F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членский билет спортивной организации по пулевой стрельбе - в случае выдачи разрешения на приобретение спортивного оружия</w:t>
            </w:r>
          </w:p>
        </w:tc>
        <w:tc>
          <w:tcPr>
            <w:tcW w:w="1418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6D3F" w:rsidRPr="00001B99" w:rsidTr="0054127C">
        <w:tc>
          <w:tcPr>
            <w:tcW w:w="2269" w:type="dxa"/>
            <w:vMerge/>
          </w:tcPr>
          <w:p w:rsidR="006D6D3F" w:rsidRPr="0054127C" w:rsidRDefault="006D6D3F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две фотографии заявителя размером 30 x 40 мм</w:t>
            </w:r>
          </w:p>
        </w:tc>
        <w:tc>
          <w:tcPr>
            <w:tcW w:w="1418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6D3F" w:rsidRPr="00001B99" w:rsidTr="0054127C">
        <w:tc>
          <w:tcPr>
            <w:tcW w:w="2269" w:type="dxa"/>
            <w:vMerge/>
          </w:tcPr>
          <w:p w:rsidR="006D6D3F" w:rsidRPr="0054127C" w:rsidRDefault="006D6D3F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документ, подтверждающий внесение платы</w:t>
            </w:r>
          </w:p>
        </w:tc>
        <w:tc>
          <w:tcPr>
            <w:tcW w:w="1418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6D3F" w:rsidRPr="00001B99" w:rsidTr="0054127C">
        <w:tc>
          <w:tcPr>
            <w:tcW w:w="2269" w:type="dxa"/>
            <w:vMerge w:val="restart"/>
          </w:tcPr>
          <w:p w:rsidR="006D6D3F" w:rsidRPr="0054127C" w:rsidRDefault="006D6D3F" w:rsidP="00466203">
            <w:pPr>
              <w:pStyle w:val="ConsPlusNormal"/>
              <w:rPr>
                <w:sz w:val="18"/>
                <w:szCs w:val="18"/>
                <w:u w:val="single"/>
              </w:rPr>
            </w:pPr>
            <w:r w:rsidRPr="0054127C">
              <w:rPr>
                <w:sz w:val="18"/>
                <w:szCs w:val="18"/>
                <w:u w:val="single"/>
              </w:rPr>
              <w:t>21.2. Продление срока действия  разрешения на приобретение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</w:r>
          </w:p>
        </w:tc>
        <w:tc>
          <w:tcPr>
            <w:tcW w:w="1276" w:type="dxa"/>
            <w:vMerge w:val="restart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орган внутренних дел по месту жительства</w:t>
            </w:r>
          </w:p>
        </w:tc>
        <w:tc>
          <w:tcPr>
            <w:tcW w:w="3685" w:type="dxa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заявление</w:t>
            </w:r>
          </w:p>
        </w:tc>
        <w:tc>
          <w:tcPr>
            <w:tcW w:w="1418" w:type="dxa"/>
            <w:vMerge w:val="restart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0,5 базовой величины - за каждую единицу гражданского оружия</w:t>
            </w:r>
          </w:p>
        </w:tc>
        <w:tc>
          <w:tcPr>
            <w:tcW w:w="1701" w:type="dxa"/>
            <w:vMerge w:val="restart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15 рабочих дней со дня подачи заявления</w:t>
            </w:r>
          </w:p>
        </w:tc>
        <w:tc>
          <w:tcPr>
            <w:tcW w:w="1132" w:type="dxa"/>
            <w:vMerge w:val="restart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6 МЕСЯЦЕВ</w:t>
            </w:r>
          </w:p>
        </w:tc>
      </w:tr>
      <w:tr w:rsidR="006D6D3F" w:rsidRPr="00001B99" w:rsidTr="0054127C">
        <w:tc>
          <w:tcPr>
            <w:tcW w:w="2269" w:type="dxa"/>
            <w:vMerge/>
          </w:tcPr>
          <w:p w:rsidR="006D6D3F" w:rsidRPr="0054127C" w:rsidRDefault="006D6D3F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 xml:space="preserve"> паспорт или иной документ, удостоверяющий личность</w:t>
            </w:r>
          </w:p>
        </w:tc>
        <w:tc>
          <w:tcPr>
            <w:tcW w:w="1418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6D3F" w:rsidRPr="00001B99" w:rsidTr="0054127C">
        <w:tc>
          <w:tcPr>
            <w:tcW w:w="2269" w:type="dxa"/>
            <w:vMerge/>
          </w:tcPr>
          <w:p w:rsidR="006D6D3F" w:rsidRPr="0054127C" w:rsidRDefault="006D6D3F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 xml:space="preserve"> разрешение на приобретение гражданского оружия</w:t>
            </w:r>
          </w:p>
        </w:tc>
        <w:tc>
          <w:tcPr>
            <w:tcW w:w="1418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6D3F" w:rsidRPr="00001B99" w:rsidTr="0054127C">
        <w:tc>
          <w:tcPr>
            <w:tcW w:w="2269" w:type="dxa"/>
            <w:vMerge/>
          </w:tcPr>
          <w:p w:rsidR="006D6D3F" w:rsidRPr="0054127C" w:rsidRDefault="006D6D3F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документ, подтверждающий внесение платы</w:t>
            </w:r>
          </w:p>
        </w:tc>
        <w:tc>
          <w:tcPr>
            <w:tcW w:w="1418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6D3F" w:rsidRPr="00001B99" w:rsidTr="0054127C">
        <w:tc>
          <w:tcPr>
            <w:tcW w:w="11481" w:type="dxa"/>
            <w:gridSpan w:val="6"/>
          </w:tcPr>
          <w:p w:rsidR="006D6D3F" w:rsidRPr="0054127C" w:rsidRDefault="006D6D3F" w:rsidP="00466203">
            <w:pPr>
              <w:pStyle w:val="ConsPlusNormal"/>
              <w:rPr>
                <w:sz w:val="18"/>
                <w:szCs w:val="18"/>
                <w:u w:val="single"/>
              </w:rPr>
            </w:pPr>
            <w:r w:rsidRPr="0054127C">
              <w:rPr>
                <w:b/>
                <w:sz w:val="18"/>
                <w:szCs w:val="18"/>
                <w:u w:val="single"/>
              </w:rPr>
              <w:t>21.3. Выдача  разрешения на хранение и ношение:</w:t>
            </w:r>
          </w:p>
        </w:tc>
      </w:tr>
      <w:tr w:rsidR="006D6D3F" w:rsidRPr="00001B99" w:rsidTr="0054127C">
        <w:tc>
          <w:tcPr>
            <w:tcW w:w="2269" w:type="dxa"/>
            <w:vMerge w:val="restart"/>
          </w:tcPr>
          <w:p w:rsidR="006D6D3F" w:rsidRPr="0054127C" w:rsidRDefault="006D6D3F" w:rsidP="00466203">
            <w:pPr>
              <w:pStyle w:val="ConsPlusNormal"/>
              <w:rPr>
                <w:sz w:val="18"/>
                <w:szCs w:val="18"/>
                <w:u w:val="single"/>
              </w:rPr>
            </w:pPr>
            <w:r w:rsidRPr="0054127C">
              <w:rPr>
                <w:sz w:val="18"/>
                <w:szCs w:val="18"/>
                <w:u w:val="single"/>
              </w:rPr>
              <w:t>21.3.1.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</w:r>
          </w:p>
        </w:tc>
        <w:tc>
          <w:tcPr>
            <w:tcW w:w="1276" w:type="dxa"/>
            <w:vMerge w:val="restart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орган внутренних дел по месту жительства</w:t>
            </w:r>
          </w:p>
        </w:tc>
        <w:tc>
          <w:tcPr>
            <w:tcW w:w="3685" w:type="dxa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 xml:space="preserve"> паспорт или иной документ, удостоверяющий личность</w:t>
            </w:r>
          </w:p>
        </w:tc>
        <w:tc>
          <w:tcPr>
            <w:tcW w:w="1418" w:type="dxa"/>
            <w:vMerge w:val="restart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2 базовые величины - за каждую единицу гражданского оружия</w:t>
            </w:r>
          </w:p>
        </w:tc>
        <w:tc>
          <w:tcPr>
            <w:tcW w:w="1701" w:type="dxa"/>
            <w:vMerge w:val="restart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10 дней со дня приобретения оружия</w:t>
            </w:r>
          </w:p>
        </w:tc>
        <w:tc>
          <w:tcPr>
            <w:tcW w:w="1132" w:type="dxa"/>
            <w:vMerge w:val="restart"/>
          </w:tcPr>
          <w:p w:rsidR="006D6D3F" w:rsidRPr="00001B99" w:rsidRDefault="00665162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5 ЛЕТ</w:t>
            </w:r>
          </w:p>
        </w:tc>
      </w:tr>
      <w:tr w:rsidR="006D6D3F" w:rsidRPr="00001B99" w:rsidTr="0054127C">
        <w:tc>
          <w:tcPr>
            <w:tcW w:w="2269" w:type="dxa"/>
            <w:vMerge/>
          </w:tcPr>
          <w:p w:rsidR="006D6D3F" w:rsidRPr="0054127C" w:rsidRDefault="006D6D3F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 xml:space="preserve"> разрешение на приобретение гражданского оружия</w:t>
            </w:r>
          </w:p>
        </w:tc>
        <w:tc>
          <w:tcPr>
            <w:tcW w:w="1418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6D3F" w:rsidRPr="00001B99" w:rsidTr="0054127C">
        <w:tc>
          <w:tcPr>
            <w:tcW w:w="2269" w:type="dxa"/>
            <w:vMerge/>
          </w:tcPr>
          <w:p w:rsidR="006D6D3F" w:rsidRPr="0054127C" w:rsidRDefault="006D6D3F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сертификат соответствия на гражданское оружие (в случае приобретения за пределами Республики Беларусь)</w:t>
            </w:r>
          </w:p>
        </w:tc>
        <w:tc>
          <w:tcPr>
            <w:tcW w:w="1418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6D3F" w:rsidRPr="00001B99" w:rsidTr="0054127C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6D6D3F" w:rsidRPr="0054127C" w:rsidRDefault="006D6D3F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5452B" w:rsidRPr="00001B99" w:rsidRDefault="006D6D3F" w:rsidP="00001B99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документ, подтверждающий внесение платы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6D6D3F" w:rsidRPr="00001B99" w:rsidRDefault="006D6D3F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97699" w:rsidRPr="00001B99" w:rsidTr="0054127C"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F97699" w:rsidRPr="0054127C" w:rsidRDefault="00F97699" w:rsidP="00466203">
            <w:pPr>
              <w:pStyle w:val="ConsPlusNormal"/>
              <w:rPr>
                <w:sz w:val="18"/>
                <w:szCs w:val="18"/>
                <w:u w:val="single"/>
              </w:rPr>
            </w:pPr>
            <w:r w:rsidRPr="0054127C">
              <w:rPr>
                <w:sz w:val="18"/>
                <w:szCs w:val="18"/>
                <w:u w:val="single"/>
              </w:rPr>
              <w:t>21.3.2. наградного оружия гражданам Республики Беларусь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97699" w:rsidRPr="00001B99" w:rsidRDefault="00F976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орган внутренних дел по месту жительства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97699" w:rsidRPr="00001B99" w:rsidRDefault="00F976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заявление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97699" w:rsidRPr="00001B99" w:rsidRDefault="00F976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97699" w:rsidRPr="00001B99" w:rsidRDefault="00F976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10 дней со дня подачи заявления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</w:tcPr>
          <w:p w:rsidR="00F97699" w:rsidRPr="00001B99" w:rsidRDefault="00F976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БЕССРОЧ</w:t>
            </w:r>
            <w:r w:rsidR="00001B99">
              <w:rPr>
                <w:sz w:val="18"/>
                <w:szCs w:val="18"/>
              </w:rPr>
              <w:t>-</w:t>
            </w:r>
            <w:r w:rsidRPr="00001B99">
              <w:rPr>
                <w:sz w:val="18"/>
                <w:szCs w:val="18"/>
              </w:rPr>
              <w:t>НО</w:t>
            </w:r>
          </w:p>
        </w:tc>
      </w:tr>
      <w:tr w:rsidR="00F97699" w:rsidRPr="00001B99" w:rsidTr="0054127C">
        <w:tc>
          <w:tcPr>
            <w:tcW w:w="2269" w:type="dxa"/>
            <w:vMerge/>
          </w:tcPr>
          <w:p w:rsidR="00F97699" w:rsidRPr="0054127C" w:rsidRDefault="00F97699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F97699" w:rsidRPr="00001B99" w:rsidRDefault="00F976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F97699" w:rsidRPr="00001B99" w:rsidRDefault="00F976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наградные документы</w:t>
            </w:r>
          </w:p>
        </w:tc>
        <w:tc>
          <w:tcPr>
            <w:tcW w:w="1418" w:type="dxa"/>
            <w:vMerge/>
          </w:tcPr>
          <w:p w:rsidR="00F97699" w:rsidRPr="00001B99" w:rsidRDefault="00F976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97699" w:rsidRPr="00001B99" w:rsidRDefault="00F976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F97699" w:rsidRPr="00001B99" w:rsidRDefault="00F97699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97699" w:rsidRPr="00001B99" w:rsidTr="0054127C">
        <w:tc>
          <w:tcPr>
            <w:tcW w:w="2269" w:type="dxa"/>
            <w:vMerge/>
          </w:tcPr>
          <w:p w:rsidR="00F97699" w:rsidRPr="0054127C" w:rsidRDefault="00F97699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F97699" w:rsidRPr="00001B99" w:rsidRDefault="00F976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F97699" w:rsidRDefault="00F976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две фотографии заявителя размером 30 x 40 мм</w:t>
            </w:r>
          </w:p>
          <w:p w:rsid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  <w:p w:rsid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  <w:p w:rsid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  <w:p w:rsid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  <w:p w:rsid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  <w:p w:rsid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  <w:p w:rsid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97699" w:rsidRPr="00001B99" w:rsidRDefault="00F976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97699" w:rsidRPr="00001B99" w:rsidRDefault="00F976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F97699" w:rsidRPr="00001B99" w:rsidRDefault="00F97699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01B99" w:rsidRPr="00001B99" w:rsidTr="0054127C">
        <w:tc>
          <w:tcPr>
            <w:tcW w:w="2269" w:type="dxa"/>
          </w:tcPr>
          <w:p w:rsidR="00001B99" w:rsidRPr="0054127C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  <w:u w:val="single"/>
              </w:rPr>
            </w:pPr>
            <w:r w:rsidRPr="0054127C">
              <w:rPr>
                <w:b/>
                <w:sz w:val="16"/>
                <w:szCs w:val="16"/>
                <w:u w:val="single"/>
              </w:rPr>
              <w:lastRenderedPageBreak/>
              <w:t>АДМИНИСТРАТИВНАЯ ПРОЦЕДУРА</w:t>
            </w:r>
          </w:p>
        </w:tc>
        <w:tc>
          <w:tcPr>
            <w:tcW w:w="1276" w:type="dxa"/>
          </w:tcPr>
          <w:p w:rsidR="00001B99" w:rsidRPr="00001B99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1B99">
              <w:rPr>
                <w:b/>
                <w:sz w:val="16"/>
                <w:szCs w:val="16"/>
              </w:rPr>
              <w:t>ОРГАН ВЫДАЧИ</w:t>
            </w:r>
          </w:p>
        </w:tc>
        <w:tc>
          <w:tcPr>
            <w:tcW w:w="3685" w:type="dxa"/>
          </w:tcPr>
          <w:p w:rsidR="00001B99" w:rsidRPr="00001B99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1B99">
              <w:rPr>
                <w:b/>
                <w:sz w:val="16"/>
                <w:szCs w:val="16"/>
              </w:rPr>
              <w:t>ПЕРЕЧЕНЬ ДОКУМЕНТОВ</w:t>
            </w:r>
          </w:p>
        </w:tc>
        <w:tc>
          <w:tcPr>
            <w:tcW w:w="1418" w:type="dxa"/>
          </w:tcPr>
          <w:p w:rsidR="00001B99" w:rsidRPr="00001B99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1B99">
              <w:rPr>
                <w:b/>
                <w:sz w:val="16"/>
                <w:szCs w:val="16"/>
              </w:rPr>
              <w:t>СТОИМОСТЬ</w:t>
            </w:r>
          </w:p>
        </w:tc>
        <w:tc>
          <w:tcPr>
            <w:tcW w:w="1701" w:type="dxa"/>
          </w:tcPr>
          <w:p w:rsidR="00001B99" w:rsidRPr="00001B99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1B99">
              <w:rPr>
                <w:b/>
                <w:sz w:val="16"/>
                <w:szCs w:val="16"/>
              </w:rPr>
              <w:t>СРОК РАССМОТРЕНИЯ</w:t>
            </w:r>
          </w:p>
        </w:tc>
        <w:tc>
          <w:tcPr>
            <w:tcW w:w="1132" w:type="dxa"/>
          </w:tcPr>
          <w:p w:rsidR="00001B99" w:rsidRPr="00001B99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1B99">
              <w:rPr>
                <w:b/>
                <w:sz w:val="16"/>
                <w:szCs w:val="16"/>
              </w:rPr>
              <w:t>СРОК ДЕЙСТВИЯ</w:t>
            </w:r>
          </w:p>
        </w:tc>
      </w:tr>
      <w:tr w:rsidR="00001B99" w:rsidRPr="00001B99" w:rsidTr="0054127C">
        <w:tc>
          <w:tcPr>
            <w:tcW w:w="2269" w:type="dxa"/>
            <w:vMerge w:val="restart"/>
          </w:tcPr>
          <w:p w:rsidR="00001B99" w:rsidRPr="0054127C" w:rsidRDefault="00001B99" w:rsidP="00466203">
            <w:pPr>
              <w:pStyle w:val="ConsPlusNormal"/>
              <w:rPr>
                <w:sz w:val="18"/>
                <w:szCs w:val="18"/>
                <w:u w:val="single"/>
              </w:rPr>
            </w:pPr>
            <w:r w:rsidRPr="0054127C">
              <w:rPr>
                <w:sz w:val="18"/>
                <w:szCs w:val="18"/>
                <w:u w:val="single"/>
              </w:rPr>
              <w:t>21.4. Продление срока действия разрешения на хранение и ношение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</w:r>
          </w:p>
        </w:tc>
        <w:tc>
          <w:tcPr>
            <w:tcW w:w="1276" w:type="dxa"/>
            <w:vMerge w:val="restart"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орган внутренних дел по месту жительства</w:t>
            </w:r>
          </w:p>
        </w:tc>
        <w:tc>
          <w:tcPr>
            <w:tcW w:w="3685" w:type="dxa"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заявление</w:t>
            </w:r>
          </w:p>
        </w:tc>
        <w:tc>
          <w:tcPr>
            <w:tcW w:w="1418" w:type="dxa"/>
            <w:vMerge w:val="restart"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1 базовая величина - за каждую единицу гражданского оружия</w:t>
            </w:r>
          </w:p>
        </w:tc>
        <w:tc>
          <w:tcPr>
            <w:tcW w:w="1701" w:type="dxa"/>
            <w:vMerge w:val="restart"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15 рабочих дней со дня подачи заявления</w:t>
            </w:r>
          </w:p>
        </w:tc>
        <w:tc>
          <w:tcPr>
            <w:tcW w:w="1132" w:type="dxa"/>
            <w:vMerge w:val="restart"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</w:tr>
      <w:tr w:rsidR="00001B99" w:rsidRPr="00001B99" w:rsidTr="0054127C">
        <w:tc>
          <w:tcPr>
            <w:tcW w:w="2269" w:type="dxa"/>
            <w:vMerge/>
          </w:tcPr>
          <w:p w:rsidR="00001B99" w:rsidRPr="0054127C" w:rsidRDefault="00001B99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 xml:space="preserve"> паспорт или иной документ, удостоверяющий личность</w:t>
            </w:r>
          </w:p>
        </w:tc>
        <w:tc>
          <w:tcPr>
            <w:tcW w:w="1418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01B99" w:rsidRPr="00001B99" w:rsidTr="0054127C">
        <w:tc>
          <w:tcPr>
            <w:tcW w:w="2269" w:type="dxa"/>
            <w:vMerge/>
          </w:tcPr>
          <w:p w:rsidR="00001B99" w:rsidRPr="0054127C" w:rsidRDefault="00001B99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разрешение на хранение и ношение гражданского оружия</w:t>
            </w:r>
          </w:p>
        </w:tc>
        <w:tc>
          <w:tcPr>
            <w:tcW w:w="1418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01B99" w:rsidRPr="00001B99" w:rsidTr="0054127C">
        <w:tc>
          <w:tcPr>
            <w:tcW w:w="2269" w:type="dxa"/>
            <w:vMerge/>
          </w:tcPr>
          <w:p w:rsidR="00001B99" w:rsidRPr="0054127C" w:rsidRDefault="00001B99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государственное удостоверение на право охоты - в случае продления срока действия разрешения на хранение и ношение охотничьего оружия</w:t>
            </w:r>
          </w:p>
        </w:tc>
        <w:tc>
          <w:tcPr>
            <w:tcW w:w="1418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01B99" w:rsidRPr="00001B99" w:rsidTr="0054127C">
        <w:tc>
          <w:tcPr>
            <w:tcW w:w="2269" w:type="dxa"/>
            <w:vMerge/>
          </w:tcPr>
          <w:p w:rsidR="00001B99" w:rsidRPr="0054127C" w:rsidRDefault="00001B99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членский билет спортивной организации по пулевой стрельбе - в случае продления срока действия разрешения на хранение и ношение спортивного оружия</w:t>
            </w:r>
          </w:p>
        </w:tc>
        <w:tc>
          <w:tcPr>
            <w:tcW w:w="1418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01B99" w:rsidRPr="00001B99" w:rsidTr="0054127C">
        <w:tc>
          <w:tcPr>
            <w:tcW w:w="2269" w:type="dxa"/>
            <w:vMerge/>
          </w:tcPr>
          <w:p w:rsidR="00001B99" w:rsidRPr="0054127C" w:rsidRDefault="00001B99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медицинская справка о состоянии здоровья</w:t>
            </w:r>
          </w:p>
        </w:tc>
        <w:tc>
          <w:tcPr>
            <w:tcW w:w="1418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01B99" w:rsidRPr="00001B99" w:rsidTr="0054127C">
        <w:tc>
          <w:tcPr>
            <w:tcW w:w="2269" w:type="dxa"/>
            <w:vMerge/>
          </w:tcPr>
          <w:p w:rsidR="00001B99" w:rsidRPr="0054127C" w:rsidRDefault="00001B99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документ, подтверждающий внесение платы</w:t>
            </w:r>
          </w:p>
        </w:tc>
        <w:tc>
          <w:tcPr>
            <w:tcW w:w="1418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01B99" w:rsidRPr="00001B99" w:rsidTr="0054127C">
        <w:tc>
          <w:tcPr>
            <w:tcW w:w="2269" w:type="dxa"/>
            <w:vMerge w:val="restart"/>
          </w:tcPr>
          <w:p w:rsidR="00001B99" w:rsidRPr="0054127C" w:rsidRDefault="00001B99" w:rsidP="00466203">
            <w:pPr>
              <w:pStyle w:val="ConsPlusNormal"/>
              <w:rPr>
                <w:sz w:val="18"/>
                <w:szCs w:val="18"/>
                <w:u w:val="single"/>
              </w:rPr>
            </w:pPr>
            <w:r w:rsidRPr="0054127C">
              <w:rPr>
                <w:sz w:val="18"/>
                <w:szCs w:val="18"/>
                <w:u w:val="single"/>
              </w:rPr>
              <w:t>21.5. Выдача  разрешения на приобретение гражданского оружия иностранным гражданам и лицам без гражданства, временно пребывающим или временно проживающим в Республике Беларусь</w:t>
            </w:r>
          </w:p>
        </w:tc>
        <w:tc>
          <w:tcPr>
            <w:tcW w:w="1276" w:type="dxa"/>
            <w:vMerge w:val="restart"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орган внутренних дел по месту регистрации</w:t>
            </w:r>
          </w:p>
        </w:tc>
        <w:tc>
          <w:tcPr>
            <w:tcW w:w="3685" w:type="dxa"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заявление</w:t>
            </w:r>
          </w:p>
        </w:tc>
        <w:tc>
          <w:tcPr>
            <w:tcW w:w="1418" w:type="dxa"/>
            <w:vMerge w:val="restart"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1 базовая величина - за каждую единицу гражданского оружия</w:t>
            </w:r>
          </w:p>
        </w:tc>
        <w:tc>
          <w:tcPr>
            <w:tcW w:w="1701" w:type="dxa"/>
            <w:vMerge w:val="restart"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15 рабочих дней со дня подачи заявления</w:t>
            </w:r>
          </w:p>
        </w:tc>
        <w:tc>
          <w:tcPr>
            <w:tcW w:w="1132" w:type="dxa"/>
            <w:vMerge w:val="restart"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МЕСЯЦЕВ</w:t>
            </w:r>
          </w:p>
        </w:tc>
      </w:tr>
      <w:tr w:rsidR="00001B99" w:rsidRPr="00001B99" w:rsidTr="0054127C">
        <w:tc>
          <w:tcPr>
            <w:tcW w:w="2269" w:type="dxa"/>
            <w:vMerge/>
          </w:tcPr>
          <w:p w:rsidR="00001B99" w:rsidRPr="0054127C" w:rsidRDefault="00001B99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документ для выезда за границу</w:t>
            </w:r>
          </w:p>
        </w:tc>
        <w:tc>
          <w:tcPr>
            <w:tcW w:w="1418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01B99" w:rsidRPr="00001B99" w:rsidTr="0054127C">
        <w:tc>
          <w:tcPr>
            <w:tcW w:w="2269" w:type="dxa"/>
            <w:vMerge/>
          </w:tcPr>
          <w:p w:rsidR="00001B99" w:rsidRPr="0054127C" w:rsidRDefault="00001B99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документ, подтверждающий законность пребывания иностранного гражданина или лица без гражданства в Республике Беларусь (отметка о регистрации по месту фактического временного пребывания или  разрешение на временное проживание, дипломатическая, консульская, служебная или иная аккредитационная карточка), за исключением лиц, не подлежащих регистрации</w:t>
            </w:r>
          </w:p>
        </w:tc>
        <w:tc>
          <w:tcPr>
            <w:tcW w:w="1418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01B99" w:rsidRPr="00001B99" w:rsidTr="0054127C">
        <w:tc>
          <w:tcPr>
            <w:tcW w:w="2269" w:type="dxa"/>
            <w:vMerge/>
          </w:tcPr>
          <w:p w:rsidR="00001B99" w:rsidRPr="0054127C" w:rsidRDefault="00001B99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ходатайство дипломатического представительства или консульского учреждения государства гражданской принадлежности заявителя</w:t>
            </w:r>
          </w:p>
        </w:tc>
        <w:tc>
          <w:tcPr>
            <w:tcW w:w="1418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01B99" w:rsidRPr="00001B99" w:rsidTr="0054127C">
        <w:tc>
          <w:tcPr>
            <w:tcW w:w="2269" w:type="dxa"/>
            <w:vMerge/>
          </w:tcPr>
          <w:p w:rsidR="00001B99" w:rsidRPr="0054127C" w:rsidRDefault="00001B99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001B99" w:rsidRPr="00001B99" w:rsidRDefault="00001B99" w:rsidP="00001B99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документ, подтверждающий внесение платы</w:t>
            </w:r>
          </w:p>
        </w:tc>
        <w:tc>
          <w:tcPr>
            <w:tcW w:w="1418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847A6" w:rsidRPr="00001B99" w:rsidTr="0054127C">
        <w:tc>
          <w:tcPr>
            <w:tcW w:w="2269" w:type="dxa"/>
            <w:vMerge w:val="restart"/>
          </w:tcPr>
          <w:p w:rsidR="005847A6" w:rsidRPr="0054127C" w:rsidRDefault="005847A6" w:rsidP="00466203">
            <w:pPr>
              <w:pStyle w:val="ConsPlusNormal"/>
              <w:rPr>
                <w:sz w:val="18"/>
                <w:szCs w:val="18"/>
                <w:u w:val="single"/>
              </w:rPr>
            </w:pPr>
            <w:r w:rsidRPr="0054127C">
              <w:rPr>
                <w:sz w:val="18"/>
                <w:szCs w:val="18"/>
                <w:u w:val="single"/>
              </w:rPr>
              <w:t>21.6. Продление срока действия  разрешения на приобретение гражданского оружия иностранным гражданам и лицам без гражданства, временно пребывающим или временно проживающим в Республике Беларусь</w:t>
            </w:r>
          </w:p>
        </w:tc>
        <w:tc>
          <w:tcPr>
            <w:tcW w:w="1276" w:type="dxa"/>
            <w:vMerge w:val="restart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орган внутренних дел по месту регистрации</w:t>
            </w:r>
          </w:p>
        </w:tc>
        <w:tc>
          <w:tcPr>
            <w:tcW w:w="3685" w:type="dxa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заявление</w:t>
            </w:r>
          </w:p>
        </w:tc>
        <w:tc>
          <w:tcPr>
            <w:tcW w:w="1418" w:type="dxa"/>
            <w:vMerge w:val="restart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0,5 базовой величины - за каждую единицу гражданского оружия</w:t>
            </w:r>
          </w:p>
        </w:tc>
        <w:tc>
          <w:tcPr>
            <w:tcW w:w="1701" w:type="dxa"/>
            <w:vMerge w:val="restart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15 рабочих дней со дня подачи заявления</w:t>
            </w:r>
          </w:p>
        </w:tc>
        <w:tc>
          <w:tcPr>
            <w:tcW w:w="1132" w:type="dxa"/>
            <w:vMerge w:val="restart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6 МЕСЯЦЕВ</w:t>
            </w:r>
          </w:p>
        </w:tc>
      </w:tr>
      <w:tr w:rsidR="005847A6" w:rsidRPr="00001B99" w:rsidTr="0054127C">
        <w:tc>
          <w:tcPr>
            <w:tcW w:w="2269" w:type="dxa"/>
            <w:vMerge/>
          </w:tcPr>
          <w:p w:rsidR="005847A6" w:rsidRPr="0054127C" w:rsidRDefault="005847A6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документ для выезда за границу</w:t>
            </w:r>
          </w:p>
        </w:tc>
        <w:tc>
          <w:tcPr>
            <w:tcW w:w="1418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847A6" w:rsidRPr="00001B99" w:rsidTr="0054127C">
        <w:tc>
          <w:tcPr>
            <w:tcW w:w="2269" w:type="dxa"/>
            <w:vMerge/>
          </w:tcPr>
          <w:p w:rsidR="005847A6" w:rsidRPr="0054127C" w:rsidRDefault="005847A6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документ, подтверждающий законность пребывания иностранного гражданина или лица без гражданства в Республике Беларусь (отметка о регистрации по месту фактического временного пребывания или  разрешение на временное проживание, дипломатическая, консульская, служебная или иная аккредитационная карточка), за исключением лиц, не подлежащих регистрации</w:t>
            </w:r>
          </w:p>
        </w:tc>
        <w:tc>
          <w:tcPr>
            <w:tcW w:w="1418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847A6" w:rsidRPr="00001B99" w:rsidTr="0054127C">
        <w:tc>
          <w:tcPr>
            <w:tcW w:w="2269" w:type="dxa"/>
            <w:vMerge/>
          </w:tcPr>
          <w:p w:rsidR="005847A6" w:rsidRPr="0054127C" w:rsidRDefault="005847A6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ходатайство дипломатического представительства или консульского учреждения государства гражданской принадлежности заявителя</w:t>
            </w:r>
          </w:p>
        </w:tc>
        <w:tc>
          <w:tcPr>
            <w:tcW w:w="1418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847A6" w:rsidRPr="00001B99" w:rsidTr="0054127C">
        <w:tc>
          <w:tcPr>
            <w:tcW w:w="2269" w:type="dxa"/>
            <w:vMerge/>
          </w:tcPr>
          <w:p w:rsidR="005847A6" w:rsidRPr="0054127C" w:rsidRDefault="005847A6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документ, подтверждающий внесение платы</w:t>
            </w:r>
          </w:p>
        </w:tc>
        <w:tc>
          <w:tcPr>
            <w:tcW w:w="1418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01B99" w:rsidRPr="00001B99" w:rsidTr="0054127C">
        <w:tc>
          <w:tcPr>
            <w:tcW w:w="2269" w:type="dxa"/>
          </w:tcPr>
          <w:p w:rsidR="00001B99" w:rsidRPr="0054127C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  <w:u w:val="single"/>
              </w:rPr>
            </w:pPr>
            <w:r w:rsidRPr="0054127C">
              <w:rPr>
                <w:b/>
                <w:sz w:val="16"/>
                <w:szCs w:val="16"/>
                <w:u w:val="single"/>
              </w:rPr>
              <w:lastRenderedPageBreak/>
              <w:t>АДМИНИСТРАТИВНАЯ ПРОЦЕДУРА</w:t>
            </w:r>
          </w:p>
        </w:tc>
        <w:tc>
          <w:tcPr>
            <w:tcW w:w="1276" w:type="dxa"/>
          </w:tcPr>
          <w:p w:rsidR="00001B99" w:rsidRPr="00001B99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1B99">
              <w:rPr>
                <w:b/>
                <w:sz w:val="16"/>
                <w:szCs w:val="16"/>
              </w:rPr>
              <w:t>ОРГАН ВЫДАЧИ</w:t>
            </w:r>
          </w:p>
        </w:tc>
        <w:tc>
          <w:tcPr>
            <w:tcW w:w="3685" w:type="dxa"/>
          </w:tcPr>
          <w:p w:rsidR="00001B99" w:rsidRPr="00001B99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1B99">
              <w:rPr>
                <w:b/>
                <w:sz w:val="16"/>
                <w:szCs w:val="16"/>
              </w:rPr>
              <w:t>ПЕРЕЧЕНЬ ДОКУМЕНТОВ</w:t>
            </w:r>
          </w:p>
        </w:tc>
        <w:tc>
          <w:tcPr>
            <w:tcW w:w="1418" w:type="dxa"/>
          </w:tcPr>
          <w:p w:rsidR="00001B99" w:rsidRPr="00001B99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1B99">
              <w:rPr>
                <w:b/>
                <w:sz w:val="16"/>
                <w:szCs w:val="16"/>
              </w:rPr>
              <w:t>СТОИМОСТЬ</w:t>
            </w:r>
          </w:p>
        </w:tc>
        <w:tc>
          <w:tcPr>
            <w:tcW w:w="1701" w:type="dxa"/>
          </w:tcPr>
          <w:p w:rsidR="00001B99" w:rsidRPr="00001B99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1B99">
              <w:rPr>
                <w:b/>
                <w:sz w:val="16"/>
                <w:szCs w:val="16"/>
              </w:rPr>
              <w:t>СРОК РАССМОТРЕНИЯ</w:t>
            </w:r>
          </w:p>
        </w:tc>
        <w:tc>
          <w:tcPr>
            <w:tcW w:w="1132" w:type="dxa"/>
          </w:tcPr>
          <w:p w:rsidR="00001B99" w:rsidRPr="00001B99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1B99">
              <w:rPr>
                <w:b/>
                <w:sz w:val="16"/>
                <w:szCs w:val="16"/>
              </w:rPr>
              <w:t>СРОК ДЕЙСТВИЯ</w:t>
            </w:r>
          </w:p>
        </w:tc>
      </w:tr>
      <w:tr w:rsidR="005847A6" w:rsidRPr="00001B99" w:rsidTr="0054127C">
        <w:tc>
          <w:tcPr>
            <w:tcW w:w="2269" w:type="dxa"/>
            <w:vMerge w:val="restart"/>
          </w:tcPr>
          <w:p w:rsidR="005847A6" w:rsidRPr="0054127C" w:rsidRDefault="005847A6" w:rsidP="00466203">
            <w:pPr>
              <w:pStyle w:val="ConsPlusNormal"/>
              <w:rPr>
                <w:sz w:val="18"/>
                <w:szCs w:val="18"/>
                <w:u w:val="single"/>
              </w:rPr>
            </w:pPr>
            <w:r w:rsidRPr="0054127C">
              <w:rPr>
                <w:sz w:val="18"/>
                <w:szCs w:val="18"/>
                <w:u w:val="single"/>
              </w:rPr>
              <w:t>21.7. Выдача разрешения на ношение охотничьего оружия, полученного гражданами Республики Беларусь, иностранными гражданами и лицами без гражданства во временное пользование на время охоты у пользователя охотничьих угодий</w:t>
            </w:r>
          </w:p>
        </w:tc>
        <w:tc>
          <w:tcPr>
            <w:tcW w:w="1276" w:type="dxa"/>
            <w:vMerge w:val="restart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пользователь охотничьих угодий</w:t>
            </w:r>
          </w:p>
        </w:tc>
        <w:tc>
          <w:tcPr>
            <w:tcW w:w="3685" w:type="dxa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заявление</w:t>
            </w:r>
          </w:p>
        </w:tc>
        <w:tc>
          <w:tcPr>
            <w:tcW w:w="1418" w:type="dxa"/>
            <w:vMerge w:val="restart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vMerge w:val="restart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в день обращения</w:t>
            </w:r>
          </w:p>
        </w:tc>
        <w:tc>
          <w:tcPr>
            <w:tcW w:w="1132" w:type="dxa"/>
            <w:vMerge w:val="restart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НА СРОК ДЕЙСТВИЯ ДОГОВОРА ОКАЗАНИЯ ТУРИСТИЧЕСКИХ УСЛУГ НА ПРВЕДЕНИЕ ОХОТНИЧЬЕГО ТУРА, ЗАКЛЮЧЕННОГО С ПОЛЬЗОВАТЕЛЕМ ОХОТНИЧЬИХ УГОДИЙ</w:t>
            </w:r>
          </w:p>
        </w:tc>
      </w:tr>
      <w:tr w:rsidR="005847A6" w:rsidRPr="00001B99" w:rsidTr="0054127C">
        <w:tc>
          <w:tcPr>
            <w:tcW w:w="2269" w:type="dxa"/>
            <w:vMerge/>
          </w:tcPr>
          <w:p w:rsidR="005847A6" w:rsidRPr="0054127C" w:rsidRDefault="005847A6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 xml:space="preserve"> паспорт или иной документ, удостоверяющий личность</w:t>
            </w:r>
          </w:p>
        </w:tc>
        <w:tc>
          <w:tcPr>
            <w:tcW w:w="1418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847A6" w:rsidRPr="00001B99" w:rsidTr="0054127C">
        <w:tc>
          <w:tcPr>
            <w:tcW w:w="2269" w:type="dxa"/>
            <w:vMerge/>
          </w:tcPr>
          <w:p w:rsidR="005847A6" w:rsidRPr="0054127C" w:rsidRDefault="005847A6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документ, подтверждающий законность пребывания иностранного гражданина или лица без гражданства в Республике Беларусь, за исключением лиц, не подлежащих регистрации, - для иностранных граждан и лиц без гражданства</w:t>
            </w:r>
          </w:p>
        </w:tc>
        <w:tc>
          <w:tcPr>
            <w:tcW w:w="1418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847A6" w:rsidRPr="00001B99" w:rsidTr="0054127C">
        <w:tc>
          <w:tcPr>
            <w:tcW w:w="2269" w:type="dxa"/>
            <w:vMerge/>
          </w:tcPr>
          <w:p w:rsidR="005847A6" w:rsidRPr="0054127C" w:rsidRDefault="005847A6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документ для выезда за границу - для иностранных граждан и лиц без гражданства, временно пребывающих или временно проживающих в Республике Беларусь</w:t>
            </w:r>
          </w:p>
        </w:tc>
        <w:tc>
          <w:tcPr>
            <w:tcW w:w="1418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847A6" w:rsidRPr="00001B99" w:rsidTr="0054127C">
        <w:tc>
          <w:tcPr>
            <w:tcW w:w="2269" w:type="dxa"/>
            <w:vMerge/>
          </w:tcPr>
          <w:p w:rsidR="005847A6" w:rsidRPr="0054127C" w:rsidRDefault="005847A6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государственное  удостоверение на право охоты - для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  <w:tc>
          <w:tcPr>
            <w:tcW w:w="1418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847A6" w:rsidRPr="00001B99" w:rsidTr="0054127C">
        <w:tc>
          <w:tcPr>
            <w:tcW w:w="2269" w:type="dxa"/>
            <w:vMerge/>
          </w:tcPr>
          <w:p w:rsidR="005847A6" w:rsidRPr="0054127C" w:rsidRDefault="005847A6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разрешение органов внутренних дел на хранение и ношение охотничьего оружия - для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  <w:tc>
          <w:tcPr>
            <w:tcW w:w="1418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847A6" w:rsidRPr="00001B99" w:rsidTr="0054127C">
        <w:tc>
          <w:tcPr>
            <w:tcW w:w="2269" w:type="dxa"/>
            <w:vMerge/>
          </w:tcPr>
          <w:p w:rsidR="005847A6" w:rsidRPr="0054127C" w:rsidRDefault="005847A6" w:rsidP="00466203">
            <w:pPr>
              <w:pStyle w:val="ConsPlusNormal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разрешение на хранение и ношение охотничьего оружия, выданное в государстве обычного места жительства иностранного гражданина, лица без гражданства, - для иностранных граждан и лиц без гражданства, временно пребывающих или временно проживающих в Республике Беларусь</w:t>
            </w:r>
          </w:p>
        </w:tc>
        <w:tc>
          <w:tcPr>
            <w:tcW w:w="1418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5847A6" w:rsidRPr="00001B99" w:rsidRDefault="005847A6" w:rsidP="00CB029C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3619CA" w:rsidRPr="00001B99" w:rsidTr="0054127C">
        <w:tc>
          <w:tcPr>
            <w:tcW w:w="11481" w:type="dxa"/>
            <w:gridSpan w:val="6"/>
          </w:tcPr>
          <w:p w:rsidR="003619CA" w:rsidRPr="0054127C" w:rsidRDefault="003619CA" w:rsidP="003619CA">
            <w:pPr>
              <w:pStyle w:val="ConsPlusNormal"/>
              <w:jc w:val="center"/>
              <w:outlineLvl w:val="1"/>
              <w:rPr>
                <w:sz w:val="18"/>
                <w:szCs w:val="18"/>
                <w:u w:val="single"/>
              </w:rPr>
            </w:pPr>
            <w:r w:rsidRPr="0054127C">
              <w:rPr>
                <w:b/>
                <w:bCs/>
                <w:sz w:val="18"/>
                <w:szCs w:val="18"/>
                <w:u w:val="single"/>
              </w:rPr>
              <w:t>ГЛАВА 21-1</w:t>
            </w:r>
          </w:p>
          <w:p w:rsidR="003619CA" w:rsidRPr="0054127C" w:rsidRDefault="003619CA" w:rsidP="003619CA">
            <w:pPr>
              <w:pStyle w:val="ConsPlusNormal"/>
              <w:rPr>
                <w:sz w:val="18"/>
                <w:szCs w:val="18"/>
                <w:u w:val="single"/>
              </w:rPr>
            </w:pPr>
            <w:r w:rsidRPr="0054127C">
              <w:rPr>
                <w:b/>
                <w:bCs/>
                <w:sz w:val="18"/>
                <w:szCs w:val="18"/>
                <w:u w:val="single"/>
              </w:rPr>
              <w:t>ЛИЦЕНЗИРОВАНИЕ ДЕЯТЕЛЬНОСТИ, СВЯЗАННОЙ СО СЛУЖЕБНЫМ И ГРАЖДАНСКИМ ОРУЖИЕМ И БОЕПРИПАСАМИ К НЕМУ, КОЛЛЕКЦИОНИРОВАНИЕМ И ЭКСПОНИРОВАНИЕМ ОРУЖИЯ И БОЕПРИПАСОВ</w:t>
            </w:r>
          </w:p>
        </w:tc>
      </w:tr>
      <w:tr w:rsidR="00001B99" w:rsidRPr="00001B99" w:rsidTr="0054127C">
        <w:tc>
          <w:tcPr>
            <w:tcW w:w="2269" w:type="dxa"/>
          </w:tcPr>
          <w:p w:rsidR="00001B99" w:rsidRPr="0054127C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  <w:u w:val="single"/>
              </w:rPr>
            </w:pPr>
            <w:r w:rsidRPr="0054127C">
              <w:rPr>
                <w:b/>
                <w:sz w:val="16"/>
                <w:szCs w:val="16"/>
                <w:u w:val="single"/>
              </w:rPr>
              <w:t>АДМИНИСТРАТИВНАЯ ПРОЦЕДУРА</w:t>
            </w:r>
          </w:p>
        </w:tc>
        <w:tc>
          <w:tcPr>
            <w:tcW w:w="1276" w:type="dxa"/>
          </w:tcPr>
          <w:p w:rsidR="00001B99" w:rsidRPr="00001B99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1B99">
              <w:rPr>
                <w:b/>
                <w:sz w:val="16"/>
                <w:szCs w:val="16"/>
              </w:rPr>
              <w:t>ОРГАН ВЫДАЧИ</w:t>
            </w:r>
          </w:p>
        </w:tc>
        <w:tc>
          <w:tcPr>
            <w:tcW w:w="3685" w:type="dxa"/>
          </w:tcPr>
          <w:p w:rsidR="00001B99" w:rsidRPr="00001B99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1B99">
              <w:rPr>
                <w:b/>
                <w:sz w:val="16"/>
                <w:szCs w:val="16"/>
              </w:rPr>
              <w:t>ПЕРЕЧЕНЬ ДОКУМЕНТОВ</w:t>
            </w:r>
          </w:p>
        </w:tc>
        <w:tc>
          <w:tcPr>
            <w:tcW w:w="1418" w:type="dxa"/>
          </w:tcPr>
          <w:p w:rsidR="00001B99" w:rsidRPr="00001B99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1B99">
              <w:rPr>
                <w:b/>
                <w:sz w:val="16"/>
                <w:szCs w:val="16"/>
              </w:rPr>
              <w:t>СТОИМОСТЬ</w:t>
            </w:r>
          </w:p>
        </w:tc>
        <w:tc>
          <w:tcPr>
            <w:tcW w:w="1701" w:type="dxa"/>
          </w:tcPr>
          <w:p w:rsidR="00001B99" w:rsidRPr="00001B99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1B99">
              <w:rPr>
                <w:b/>
                <w:sz w:val="16"/>
                <w:szCs w:val="16"/>
              </w:rPr>
              <w:t>СРОК РАССМОТРЕНИЯ</w:t>
            </w:r>
          </w:p>
        </w:tc>
        <w:tc>
          <w:tcPr>
            <w:tcW w:w="1132" w:type="dxa"/>
          </w:tcPr>
          <w:p w:rsidR="00001B99" w:rsidRPr="00001B99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1B99">
              <w:rPr>
                <w:b/>
                <w:sz w:val="16"/>
                <w:szCs w:val="16"/>
              </w:rPr>
              <w:t>СРОК ДЕЙСТВИЯ</w:t>
            </w:r>
          </w:p>
        </w:tc>
      </w:tr>
      <w:tr w:rsidR="005847A6" w:rsidRPr="00001B99" w:rsidTr="0054127C">
        <w:tc>
          <w:tcPr>
            <w:tcW w:w="2269" w:type="dxa"/>
          </w:tcPr>
          <w:p w:rsidR="005847A6" w:rsidRPr="0054127C" w:rsidRDefault="005847A6" w:rsidP="00466203">
            <w:pPr>
              <w:pStyle w:val="ConsPlusNormal"/>
              <w:rPr>
                <w:sz w:val="18"/>
                <w:szCs w:val="18"/>
                <w:u w:val="single"/>
              </w:rPr>
            </w:pPr>
            <w:r w:rsidRPr="0054127C">
              <w:rPr>
                <w:sz w:val="18"/>
                <w:szCs w:val="18"/>
                <w:u w:val="single"/>
              </w:rPr>
              <w:t>21-1.1. Получение лицензии на осуществление деятельности, связанной со служебным и гражданским оружием и боеприпасами к нему, коллекционированием и экспонированием оружия и боеприпасов, составляющими работами и (или) услугами которой являются коллекционирование и экспонирование оружия и боеприпасов</w:t>
            </w:r>
          </w:p>
        </w:tc>
        <w:tc>
          <w:tcPr>
            <w:tcW w:w="1276" w:type="dxa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Министерство внутренних дел</w:t>
            </w:r>
          </w:p>
        </w:tc>
        <w:tc>
          <w:tcPr>
            <w:tcW w:w="3685" w:type="dxa"/>
          </w:tcPr>
          <w:p w:rsidR="005847A6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заявление с указанием номера и даты договора об оказании Департаментом охраны Министерства внутренних дел охранных услуг по охране объектов (имущества) соискателя лицензии с использованием средств и систем охраны</w:t>
            </w:r>
            <w:r w:rsidRPr="00001B99">
              <w:rPr>
                <w:sz w:val="18"/>
                <w:szCs w:val="18"/>
              </w:rPr>
              <w:br/>
            </w:r>
            <w:r w:rsidRPr="00001B99">
              <w:rPr>
                <w:sz w:val="18"/>
                <w:szCs w:val="18"/>
              </w:rPr>
              <w:br/>
              <w:t>медицинская справка о состоянии здоровья</w:t>
            </w:r>
            <w:r w:rsidRPr="00001B99">
              <w:rPr>
                <w:sz w:val="18"/>
                <w:szCs w:val="18"/>
              </w:rPr>
              <w:br/>
            </w:r>
            <w:r w:rsidRPr="00001B99">
              <w:rPr>
                <w:sz w:val="18"/>
                <w:szCs w:val="18"/>
              </w:rPr>
              <w:br/>
              <w:t>копия документа, подтверждающего наличие на праве собственности или ином законном основании помещения, здания, необходимых для осуществления коллекционирования и экспонирования оружия и боеприпасов</w:t>
            </w:r>
            <w:r w:rsidRPr="00001B99">
              <w:rPr>
                <w:sz w:val="18"/>
                <w:szCs w:val="18"/>
              </w:rPr>
              <w:br/>
            </w:r>
            <w:r w:rsidRPr="00001B99">
              <w:rPr>
                <w:sz w:val="18"/>
                <w:szCs w:val="18"/>
              </w:rPr>
              <w:br/>
              <w:t>сведения об условиях для размещения оружия и боеприпасов</w:t>
            </w:r>
            <w:r w:rsidRPr="00001B99">
              <w:rPr>
                <w:sz w:val="18"/>
                <w:szCs w:val="18"/>
              </w:rPr>
              <w:br/>
            </w:r>
            <w:r w:rsidRPr="00001B99">
              <w:rPr>
                <w:sz w:val="18"/>
                <w:szCs w:val="18"/>
              </w:rPr>
              <w:br/>
              <w:t>документ, подтверждающий уплату государственной пошлины</w:t>
            </w:r>
          </w:p>
          <w:p w:rsidR="00001B99" w:rsidRPr="00001B99" w:rsidRDefault="00001B99" w:rsidP="004662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10 базовых величин</w:t>
            </w:r>
          </w:p>
        </w:tc>
        <w:tc>
          <w:tcPr>
            <w:tcW w:w="1701" w:type="dxa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25 рабочих дней со дня приема заявления</w:t>
            </w:r>
          </w:p>
        </w:tc>
        <w:tc>
          <w:tcPr>
            <w:tcW w:w="1132" w:type="dxa"/>
          </w:tcPr>
          <w:p w:rsidR="005847A6" w:rsidRPr="00001B99" w:rsidRDefault="0054127C" w:rsidP="0046620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БЕССРОЧ-НО</w:t>
            </w:r>
          </w:p>
        </w:tc>
      </w:tr>
      <w:tr w:rsidR="00001B99" w:rsidRPr="00001B99" w:rsidTr="0054127C">
        <w:tc>
          <w:tcPr>
            <w:tcW w:w="2269" w:type="dxa"/>
          </w:tcPr>
          <w:p w:rsidR="00001B99" w:rsidRPr="0054127C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  <w:u w:val="single"/>
              </w:rPr>
            </w:pPr>
            <w:r w:rsidRPr="0054127C">
              <w:rPr>
                <w:b/>
                <w:sz w:val="16"/>
                <w:szCs w:val="16"/>
                <w:u w:val="single"/>
              </w:rPr>
              <w:lastRenderedPageBreak/>
              <w:t>АДМИНИСТРАТИВНАЯ ПРОЦЕДУРА</w:t>
            </w:r>
          </w:p>
        </w:tc>
        <w:tc>
          <w:tcPr>
            <w:tcW w:w="1276" w:type="dxa"/>
          </w:tcPr>
          <w:p w:rsidR="00001B99" w:rsidRPr="00001B99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1B99">
              <w:rPr>
                <w:b/>
                <w:sz w:val="16"/>
                <w:szCs w:val="16"/>
              </w:rPr>
              <w:t>ОРГАН ВЫДАЧИ</w:t>
            </w:r>
          </w:p>
        </w:tc>
        <w:tc>
          <w:tcPr>
            <w:tcW w:w="3685" w:type="dxa"/>
          </w:tcPr>
          <w:p w:rsidR="00001B99" w:rsidRPr="00001B99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1B99">
              <w:rPr>
                <w:b/>
                <w:sz w:val="16"/>
                <w:szCs w:val="16"/>
              </w:rPr>
              <w:t>ПЕРЕЧЕНЬ ДОКУМЕНТОВ</w:t>
            </w:r>
          </w:p>
        </w:tc>
        <w:tc>
          <w:tcPr>
            <w:tcW w:w="1418" w:type="dxa"/>
          </w:tcPr>
          <w:p w:rsidR="00001B99" w:rsidRPr="00001B99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1B99">
              <w:rPr>
                <w:b/>
                <w:sz w:val="16"/>
                <w:szCs w:val="16"/>
              </w:rPr>
              <w:t>СТОИМОСТЬ</w:t>
            </w:r>
          </w:p>
        </w:tc>
        <w:tc>
          <w:tcPr>
            <w:tcW w:w="1701" w:type="dxa"/>
          </w:tcPr>
          <w:p w:rsidR="00001B99" w:rsidRPr="00001B99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1B99">
              <w:rPr>
                <w:b/>
                <w:sz w:val="16"/>
                <w:szCs w:val="16"/>
              </w:rPr>
              <w:t>СРОК РАССМОТРЕНИЯ</w:t>
            </w:r>
          </w:p>
        </w:tc>
        <w:tc>
          <w:tcPr>
            <w:tcW w:w="1132" w:type="dxa"/>
          </w:tcPr>
          <w:p w:rsidR="00001B99" w:rsidRPr="00001B99" w:rsidRDefault="00001B99" w:rsidP="0046620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1B99">
              <w:rPr>
                <w:b/>
                <w:sz w:val="16"/>
                <w:szCs w:val="16"/>
              </w:rPr>
              <w:t>СРОК ДЕЙСТВИЯ</w:t>
            </w:r>
          </w:p>
        </w:tc>
      </w:tr>
      <w:tr w:rsidR="005847A6" w:rsidRPr="00001B99" w:rsidTr="0054127C">
        <w:tc>
          <w:tcPr>
            <w:tcW w:w="2269" w:type="dxa"/>
          </w:tcPr>
          <w:p w:rsidR="005847A6" w:rsidRPr="0054127C" w:rsidRDefault="005847A6" w:rsidP="00466203">
            <w:pPr>
              <w:pStyle w:val="ConsPlusNormal"/>
              <w:rPr>
                <w:sz w:val="18"/>
                <w:szCs w:val="18"/>
                <w:u w:val="single"/>
              </w:rPr>
            </w:pPr>
            <w:r w:rsidRPr="0054127C">
              <w:rPr>
                <w:sz w:val="18"/>
                <w:szCs w:val="18"/>
                <w:u w:val="single"/>
              </w:rPr>
              <w:t>21-1.2. Изменение лицензии на осуществление деятельности, связанной со служебным и гражданским оружием и боеприпасами к нему, коллекционированием и экспонированием оружия и боеприпасов, составляющими работами и (или) услугами которой являются коллекционирование и экспонирование оружия и боеприпасов</w:t>
            </w:r>
          </w:p>
        </w:tc>
        <w:tc>
          <w:tcPr>
            <w:tcW w:w="1276" w:type="dxa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Министерство внутренних дел</w:t>
            </w:r>
          </w:p>
        </w:tc>
        <w:tc>
          <w:tcPr>
            <w:tcW w:w="3685" w:type="dxa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заявление с указанием номера и даты договора об оказании Департаментом охраны Министерства внутренних дел охранных услуг по охране объектов (имущества) лицензиата с использованием средств и систем охраны</w:t>
            </w:r>
            <w:r w:rsidRPr="00001B99">
              <w:rPr>
                <w:sz w:val="18"/>
                <w:szCs w:val="18"/>
              </w:rPr>
              <w:br/>
            </w:r>
            <w:r w:rsidRPr="00001B99">
              <w:rPr>
                <w:sz w:val="18"/>
                <w:szCs w:val="18"/>
              </w:rPr>
              <w:br/>
              <w:t>медицинская справка о состоянии здоровья</w:t>
            </w:r>
            <w:r w:rsidRPr="00001B99">
              <w:rPr>
                <w:sz w:val="18"/>
                <w:szCs w:val="18"/>
              </w:rPr>
              <w:br/>
            </w:r>
            <w:r w:rsidRPr="00001B99">
              <w:rPr>
                <w:sz w:val="18"/>
                <w:szCs w:val="18"/>
              </w:rPr>
              <w:br/>
              <w:t>копия документа, подтверждающего наличие на праве собственности или ином законном основании помещения, здания, необходимых для осуществления коллекционирования и экспонирования оружия и боеприпасов</w:t>
            </w:r>
            <w:r w:rsidRPr="00001B99">
              <w:rPr>
                <w:sz w:val="18"/>
                <w:szCs w:val="18"/>
              </w:rPr>
              <w:br/>
            </w:r>
            <w:r w:rsidRPr="00001B99">
              <w:rPr>
                <w:sz w:val="18"/>
                <w:szCs w:val="18"/>
              </w:rPr>
              <w:br/>
              <w:t>сведения об условиях для размещения оружия и боеприпасов</w:t>
            </w:r>
            <w:r w:rsidRPr="00001B99">
              <w:rPr>
                <w:sz w:val="18"/>
                <w:szCs w:val="18"/>
              </w:rPr>
              <w:br/>
            </w:r>
            <w:r w:rsidRPr="00001B99">
              <w:rPr>
                <w:sz w:val="18"/>
                <w:szCs w:val="18"/>
              </w:rPr>
              <w:br/>
              <w:t>документ, подтверждающий уплату государственной пошлины</w:t>
            </w:r>
          </w:p>
        </w:tc>
        <w:tc>
          <w:tcPr>
            <w:tcW w:w="1418" w:type="dxa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5 базовых величин</w:t>
            </w:r>
          </w:p>
        </w:tc>
        <w:tc>
          <w:tcPr>
            <w:tcW w:w="1701" w:type="dxa"/>
          </w:tcPr>
          <w:p w:rsidR="005847A6" w:rsidRPr="00001B99" w:rsidRDefault="005847A6" w:rsidP="00466203">
            <w:pPr>
              <w:pStyle w:val="ConsPlusNormal"/>
              <w:rPr>
                <w:sz w:val="18"/>
                <w:szCs w:val="18"/>
              </w:rPr>
            </w:pPr>
            <w:r w:rsidRPr="00001B99">
              <w:rPr>
                <w:sz w:val="18"/>
                <w:szCs w:val="18"/>
              </w:rPr>
              <w:t>25 рабочих дней со дня приема заявления</w:t>
            </w:r>
          </w:p>
        </w:tc>
        <w:tc>
          <w:tcPr>
            <w:tcW w:w="1132" w:type="dxa"/>
          </w:tcPr>
          <w:p w:rsidR="005847A6" w:rsidRPr="00001B99" w:rsidRDefault="0054127C" w:rsidP="0046620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БЕССРОЧ-НО</w:t>
            </w:r>
          </w:p>
        </w:tc>
      </w:tr>
    </w:tbl>
    <w:p w:rsidR="008F6F01" w:rsidRDefault="008F6F01" w:rsidP="008F6F01">
      <w:pPr>
        <w:spacing w:after="0"/>
        <w:ind w:firstLine="709"/>
        <w:jc w:val="center"/>
      </w:pPr>
    </w:p>
    <w:sectPr w:rsidR="008F6F01" w:rsidSect="00001B99">
      <w:pgSz w:w="11906" w:h="16838" w:code="9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39" w:rsidRPr="005847A6" w:rsidRDefault="00057439" w:rsidP="005847A6">
      <w:pPr>
        <w:spacing w:after="0"/>
      </w:pPr>
      <w:r>
        <w:separator/>
      </w:r>
    </w:p>
  </w:endnote>
  <w:endnote w:type="continuationSeparator" w:id="0">
    <w:p w:rsidR="00057439" w:rsidRPr="005847A6" w:rsidRDefault="00057439" w:rsidP="005847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39" w:rsidRPr="005847A6" w:rsidRDefault="00057439" w:rsidP="005847A6">
      <w:pPr>
        <w:spacing w:after="0"/>
      </w:pPr>
      <w:r>
        <w:separator/>
      </w:r>
    </w:p>
  </w:footnote>
  <w:footnote w:type="continuationSeparator" w:id="0">
    <w:p w:rsidR="00057439" w:rsidRPr="005847A6" w:rsidRDefault="00057439" w:rsidP="005847A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F01"/>
    <w:rsid w:val="00001B99"/>
    <w:rsid w:val="00011D40"/>
    <w:rsid w:val="0005452B"/>
    <w:rsid w:val="00057439"/>
    <w:rsid w:val="003619CA"/>
    <w:rsid w:val="003F4468"/>
    <w:rsid w:val="004370B9"/>
    <w:rsid w:val="0054127C"/>
    <w:rsid w:val="005847A6"/>
    <w:rsid w:val="00665162"/>
    <w:rsid w:val="006C0B77"/>
    <w:rsid w:val="006D6D3F"/>
    <w:rsid w:val="008242FF"/>
    <w:rsid w:val="00870751"/>
    <w:rsid w:val="008F6F01"/>
    <w:rsid w:val="00922C48"/>
    <w:rsid w:val="00B915B7"/>
    <w:rsid w:val="00EA59DF"/>
    <w:rsid w:val="00EE4070"/>
    <w:rsid w:val="00F12C76"/>
    <w:rsid w:val="00F9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847A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47A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5847A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47A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2024-05-08T10:33:00Z</cp:lastPrinted>
  <dcterms:created xsi:type="dcterms:W3CDTF">2024-05-08T08:57:00Z</dcterms:created>
  <dcterms:modified xsi:type="dcterms:W3CDTF">2024-05-08T10:41:00Z</dcterms:modified>
</cp:coreProperties>
</file>