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813A" w14:textId="77777777" w:rsidR="0007106D" w:rsidRPr="0007106D" w:rsidRDefault="0007106D" w:rsidP="0007106D">
      <w:pPr>
        <w:widowControl w:val="0"/>
        <w:spacing w:after="0" w:line="280" w:lineRule="exact"/>
        <w:contextualSpacing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lang w:eastAsia="ru-RU" w:bidi="ru-RU"/>
        </w:rPr>
      </w:pPr>
      <w:r w:rsidRPr="0007106D">
        <w:rPr>
          <w:rFonts w:ascii="Times New Roman" w:eastAsia="Arial Unicode MS" w:hAnsi="Times New Roman" w:cs="Times New Roman"/>
          <w:color w:val="000000"/>
          <w:sz w:val="30"/>
          <w:szCs w:val="30"/>
          <w:lang w:eastAsia="ru-RU" w:bidi="ru-RU"/>
        </w:rPr>
        <w:t>ИНФОРМАЦИЯ</w:t>
      </w:r>
    </w:p>
    <w:p w14:paraId="7AF97205" w14:textId="6E79CF16" w:rsidR="0007106D" w:rsidRPr="0007106D" w:rsidRDefault="0007106D" w:rsidP="0007106D">
      <w:pPr>
        <w:widowControl w:val="0"/>
        <w:spacing w:after="0" w:line="280" w:lineRule="exact"/>
        <w:ind w:right="2408"/>
        <w:contextualSpacing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lang w:eastAsia="ru-RU" w:bidi="ru-RU"/>
        </w:rPr>
      </w:pPr>
      <w:r w:rsidRPr="0007106D">
        <w:rPr>
          <w:rFonts w:ascii="Times New Roman" w:eastAsia="Arial Unicode MS" w:hAnsi="Times New Roman" w:cs="Times New Roman"/>
          <w:color w:val="000000"/>
          <w:sz w:val="30"/>
          <w:szCs w:val="30"/>
          <w:lang w:eastAsia="ru-RU" w:bidi="ru-RU"/>
        </w:rPr>
        <w:t xml:space="preserve">о социально-экономическом развитии </w:t>
      </w:r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 w:bidi="ru-RU"/>
        </w:rPr>
        <w:t>Слуцкого района</w:t>
      </w:r>
      <w:r w:rsidRPr="0007106D">
        <w:rPr>
          <w:rFonts w:ascii="Times New Roman" w:eastAsia="Arial Unicode MS" w:hAnsi="Times New Roman" w:cs="Times New Roman"/>
          <w:color w:val="000000"/>
          <w:sz w:val="30"/>
          <w:szCs w:val="30"/>
          <w:lang w:eastAsia="ru-RU" w:bidi="ru-RU"/>
        </w:rPr>
        <w:t xml:space="preserve"> к единому дню информирования на тему «Современные подходы к развитию регионов: от экономики до социальной инфраструктуры»</w:t>
      </w:r>
    </w:p>
    <w:p w14:paraId="552C6586" w14:textId="5FF6F77C" w:rsidR="00C935BD" w:rsidRPr="00652CAE" w:rsidRDefault="00C935BD" w:rsidP="00C935B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</w:p>
    <w:p w14:paraId="7B5F4377" w14:textId="77777777" w:rsidR="00C935BD" w:rsidRPr="004A7DC5" w:rsidRDefault="00C935BD" w:rsidP="00C935B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A7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Обеспечение комплексного развития регионов является одной из основных задач внутренней политики нашей страны. Цели, задачи и направления регионального развития определяются Программой социально-экономического развития Республики Беларусь на пятилетний период.</w:t>
      </w:r>
    </w:p>
    <w:p w14:paraId="2945C1B7" w14:textId="2233AEF8" w:rsidR="00C935BD" w:rsidRPr="004A7DC5" w:rsidRDefault="00C935BD" w:rsidP="00C935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A7DC5">
        <w:rPr>
          <w:rFonts w:ascii="Times New Roman" w:eastAsia="Times New Roman" w:hAnsi="Times New Roman" w:cs="Times New Roman"/>
          <w:sz w:val="30"/>
          <w:szCs w:val="30"/>
        </w:rPr>
        <w:t>Слуцкий район вносит существенный вклад в развитие экономики области. На долю района</w:t>
      </w:r>
      <w:r w:rsidRPr="004A7DC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приходи</w:t>
      </w:r>
      <w:r w:rsidR="006A435C" w:rsidRPr="004A7DC5">
        <w:rPr>
          <w:rFonts w:ascii="Times New Roman" w:eastAsia="Times New Roman" w:hAnsi="Times New Roman" w:cs="Times New Roman"/>
          <w:color w:val="000000"/>
          <w:sz w:val="30"/>
          <w:szCs w:val="30"/>
        </w:rPr>
        <w:t>тся</w:t>
      </w:r>
      <w:r w:rsidRPr="004A7DC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7,9 </w:t>
      </w:r>
      <w:r w:rsidR="0060264A" w:rsidRPr="004A7DC5">
        <w:rPr>
          <w:rFonts w:ascii="Times New Roman" w:eastAsia="Times New Roman" w:hAnsi="Times New Roman" w:cs="Times New Roman"/>
          <w:color w:val="000000"/>
          <w:sz w:val="30"/>
          <w:szCs w:val="30"/>
        </w:rPr>
        <w:t>%</w:t>
      </w:r>
      <w:r w:rsidRPr="004A7DC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объема промышленного производства области и 7</w:t>
      </w:r>
      <w:r w:rsidRPr="004A7DC5">
        <w:rPr>
          <w:rFonts w:ascii="Times New Roman" w:eastAsia="Times New Roman" w:hAnsi="Times New Roman" w:cs="Times New Roman"/>
          <w:sz w:val="30"/>
          <w:szCs w:val="30"/>
        </w:rPr>
        <w:t xml:space="preserve">,8 </w:t>
      </w:r>
      <w:r w:rsidR="0060264A" w:rsidRPr="004A7DC5">
        <w:rPr>
          <w:rFonts w:ascii="Times New Roman" w:eastAsia="Times New Roman" w:hAnsi="Times New Roman" w:cs="Times New Roman"/>
          <w:sz w:val="30"/>
          <w:szCs w:val="30"/>
        </w:rPr>
        <w:t>%</w:t>
      </w:r>
      <w:r w:rsidRPr="004A7DC5">
        <w:rPr>
          <w:rFonts w:ascii="Times New Roman" w:eastAsia="Times New Roman" w:hAnsi="Times New Roman" w:cs="Times New Roman"/>
          <w:sz w:val="30"/>
          <w:szCs w:val="30"/>
        </w:rPr>
        <w:t xml:space="preserve"> –</w:t>
      </w:r>
      <w:r w:rsidRPr="004A7DC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сельскохозяйственного. </w:t>
      </w:r>
    </w:p>
    <w:p w14:paraId="742548F1" w14:textId="77777777" w:rsidR="00C935BD" w:rsidRPr="004A7DC5" w:rsidRDefault="00C935BD" w:rsidP="00C935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Несмотря на внешние вызовы и ограничения, санкционные давления со стороны недружественных государств за 2021 – 2025 годы району удалось сохранить стабильность и не допустить падение экономики. Анализ итогов пятилетки свидетельствует о положительной динамике социально-экономического развития Слуцкого района, которым обеспечено выполнение всех без исключения показателей, предусмотренных Программой социально-экономического развития Слуцкого района до 2025 года. </w:t>
      </w:r>
    </w:p>
    <w:p w14:paraId="556C3FFC" w14:textId="3855FCA7" w:rsidR="00C935BD" w:rsidRPr="004A7DC5" w:rsidRDefault="00C935BD" w:rsidP="00C935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Реализация основных приоритетов социально-экономического развития позволила обеспечить за 2021-2025 годы рост номинальной начисленной среднемесячной заработной платы работников организаций района в 2,3 раза (при задании 160,0 </w:t>
      </w:r>
      <w:r w:rsidR="0060264A"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%</w:t>
      </w: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) и сохранить уровень зарегистрированной безработицы в социально допустимых пределах (0,03 </w:t>
      </w:r>
      <w:r w:rsidR="0060264A"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%</w:t>
      </w: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на 1 января 2026 г.).</w:t>
      </w:r>
    </w:p>
    <w:p w14:paraId="34DF78E5" w14:textId="77777777" w:rsidR="00C935BD" w:rsidRPr="004A7DC5" w:rsidRDefault="00C935BD" w:rsidP="00C935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Показатели социально-экономического развития Слуцкого района за 2021-2025 годы свидетельствуют о стабильной работе реального сектора экономики, движение вперед наблюдается по всем направлениям. Заложена основа для дальнейшего роста экономического потенциала.</w:t>
      </w:r>
    </w:p>
    <w:p w14:paraId="09EA991F" w14:textId="19BF16E4" w:rsidR="00C501A4" w:rsidRPr="004A7DC5" w:rsidRDefault="00C935BD" w:rsidP="00505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Локомотивом роста в районе выступает промышленность. </w:t>
      </w:r>
      <w:r w:rsidRPr="004A7DC5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eastAsia="ru-RU"/>
        </w:rPr>
        <w:t>Промышленный комплекс</w:t>
      </w: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района представлен</w:t>
      </w:r>
      <w:r w:rsidR="005059B0"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25 организациями (в том числе 8 организаций пищевой промышленности), на которых занято </w:t>
      </w:r>
      <w:r w:rsidR="00C501A4"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             </w:t>
      </w: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6,6 тыс. человек (18,2 </w:t>
      </w:r>
      <w:r w:rsidR="0060264A"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%</w:t>
      </w: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от занятого населения района), является основой экономики района, обеспечивая основной объем выручки от реализации продукции (в том числе валютной) и налоговых поступлений в бюджет. </w:t>
      </w:r>
    </w:p>
    <w:p w14:paraId="7C2DB491" w14:textId="76F1B61A" w:rsidR="00C935BD" w:rsidRPr="004A7DC5" w:rsidRDefault="00C935BD" w:rsidP="00C935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За текущую пятилетку объем производства промышленной продукции увеличился в 2,2 раза, а индекс производства </w:t>
      </w:r>
      <w:r w:rsidR="0060264A"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составил</w:t>
      </w: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60264A"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                  </w:t>
      </w: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109,5 </w:t>
      </w:r>
      <w:r w:rsidR="0060264A"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%</w:t>
      </w: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.</w:t>
      </w:r>
    </w:p>
    <w:p w14:paraId="0075148B" w14:textId="2D900E46" w:rsidR="00C935BD" w:rsidRPr="004A7DC5" w:rsidRDefault="00C935BD" w:rsidP="000033A2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4A7DC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За 2021-2025 годы произведено</w:t>
      </w: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импортозамещающей продукции </w:t>
      </w:r>
      <w:r w:rsidRPr="004A7DC5">
        <w:rPr>
          <w:rFonts w:ascii="Times New Roman" w:eastAsia="Times New Roman" w:hAnsi="Times New Roman" w:cs="Times New Roman"/>
          <w:i/>
          <w:iCs/>
          <w:sz w:val="30"/>
          <w:szCs w:val="30"/>
          <w:shd w:val="clear" w:color="auto" w:fill="FFFFFF"/>
          <w:lang w:eastAsia="ru-RU"/>
        </w:rPr>
        <w:t xml:space="preserve">(дрожжи хлебопекарные прессованные активные, уксус пищевой 9 %, </w:t>
      </w:r>
      <w:r w:rsidRPr="004A7DC5">
        <w:rPr>
          <w:rFonts w:ascii="Times New Roman" w:eastAsia="Times New Roman" w:hAnsi="Times New Roman" w:cs="Times New Roman"/>
          <w:i/>
          <w:iCs/>
          <w:sz w:val="30"/>
          <w:szCs w:val="30"/>
          <w:shd w:val="clear" w:color="auto" w:fill="FFFFFF"/>
          <w:lang w:eastAsia="ru-RU"/>
        </w:rPr>
        <w:lastRenderedPageBreak/>
        <w:t>молоко сухое цельное быстрорастворимое 26 %-ной жирности и обезжиренное с капиллярно-пористой структурой, масло рапсовое, жмых рапсовый)</w:t>
      </w:r>
      <w:r w:rsidRPr="004A7DC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 на сумму </w:t>
      </w: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89,0 млн. долларов США, темп роста к 2020 году составил 121,2 </w:t>
      </w:r>
      <w:r w:rsidR="0060264A"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%</w:t>
      </w: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.</w:t>
      </w:r>
    </w:p>
    <w:p w14:paraId="26A1C155" w14:textId="5FCD404A" w:rsidR="00C935BD" w:rsidRPr="004A7DC5" w:rsidRDefault="00C935BD" w:rsidP="00C935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Слуцкий район осуществляет активную внешнеторговую деятельность. Сегодня торговые марки организаций Слуцкого района широко известны не только в Беларуси, но и за ее пределами – более чем в 40 странах дальнего и ближнего зарубежья. За текущую пятилетку темп роста экспорта товаров района к уровню 2020 года составил 180,5 </w:t>
      </w:r>
      <w:r w:rsidR="0060264A"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%</w:t>
      </w: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, экспорт услуг в 2025 году увеличился к уровню 2020 года в 2,4 раза.</w:t>
      </w:r>
    </w:p>
    <w:p w14:paraId="2682B37F" w14:textId="49D1EAA0" w:rsidR="00C935BD" w:rsidRPr="004A7DC5" w:rsidRDefault="000033A2" w:rsidP="000033A2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shd w:val="clear" w:color="auto" w:fill="FFFFFF"/>
          <w:lang w:eastAsia="ru-RU"/>
        </w:rPr>
      </w:pPr>
      <w:proofErr w:type="spellStart"/>
      <w:r w:rsidRPr="004A7DC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>Справочно</w:t>
      </w:r>
      <w:proofErr w:type="spellEnd"/>
      <w:r w:rsidRPr="004A7DC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>:</w:t>
      </w:r>
      <w:r w:rsidRPr="004A7DC5">
        <w:rPr>
          <w:rFonts w:ascii="Times New Roman" w:eastAsia="Times New Roman" w:hAnsi="Times New Roman" w:cs="Times New Roman"/>
          <w:i/>
          <w:iCs/>
          <w:sz w:val="30"/>
          <w:szCs w:val="30"/>
          <w:shd w:val="clear" w:color="auto" w:fill="FFFFFF"/>
          <w:lang w:eastAsia="ru-RU"/>
        </w:rPr>
        <w:t xml:space="preserve"> о</w:t>
      </w:r>
      <w:r w:rsidR="00C935BD" w:rsidRPr="004A7DC5">
        <w:rPr>
          <w:rFonts w:ascii="Times New Roman" w:eastAsia="Times New Roman" w:hAnsi="Times New Roman" w:cs="Times New Roman"/>
          <w:i/>
          <w:iCs/>
          <w:sz w:val="30"/>
          <w:szCs w:val="30"/>
          <w:shd w:val="clear" w:color="auto" w:fill="FFFFFF"/>
          <w:lang w:eastAsia="ru-RU"/>
        </w:rPr>
        <w:t>сновной объем промышленного производства и экспортных  поставок  приходится на 3 основных валообразующих предприятия района: ОАО «Слуцкий сыродельный комбинат» (61,3</w:t>
      </w:r>
      <w:r w:rsidR="002259C1" w:rsidRPr="004A7DC5">
        <w:rPr>
          <w:rFonts w:ascii="Times New Roman" w:eastAsia="Times New Roman" w:hAnsi="Times New Roman" w:cs="Times New Roman"/>
          <w:i/>
          <w:iCs/>
          <w:sz w:val="30"/>
          <w:szCs w:val="30"/>
          <w:shd w:val="clear" w:color="auto" w:fill="FFFFFF"/>
          <w:lang w:eastAsia="ru-RU"/>
        </w:rPr>
        <w:t xml:space="preserve"> %</w:t>
      </w:r>
      <w:r w:rsidR="00C935BD" w:rsidRPr="004A7DC5">
        <w:rPr>
          <w:rFonts w:ascii="Times New Roman" w:eastAsia="Times New Roman" w:hAnsi="Times New Roman" w:cs="Times New Roman"/>
          <w:i/>
          <w:iCs/>
          <w:sz w:val="30"/>
          <w:szCs w:val="30"/>
          <w:shd w:val="clear" w:color="auto" w:fill="FFFFFF"/>
          <w:lang w:eastAsia="ru-RU"/>
        </w:rPr>
        <w:t xml:space="preserve"> объема производства района), ОАО «Слуцкий сахарорафинадный комбинат» (12,9 </w:t>
      </w:r>
      <w:r w:rsidR="002259C1" w:rsidRPr="004A7DC5">
        <w:rPr>
          <w:rFonts w:ascii="Times New Roman" w:eastAsia="Times New Roman" w:hAnsi="Times New Roman" w:cs="Times New Roman"/>
          <w:i/>
          <w:iCs/>
          <w:sz w:val="30"/>
          <w:szCs w:val="30"/>
          <w:shd w:val="clear" w:color="auto" w:fill="FFFFFF"/>
          <w:lang w:eastAsia="ru-RU"/>
        </w:rPr>
        <w:t>%</w:t>
      </w:r>
      <w:r w:rsidR="00C935BD" w:rsidRPr="004A7DC5">
        <w:rPr>
          <w:rFonts w:ascii="Times New Roman" w:eastAsia="Times New Roman" w:hAnsi="Times New Roman" w:cs="Times New Roman"/>
          <w:i/>
          <w:iCs/>
          <w:sz w:val="30"/>
          <w:szCs w:val="30"/>
          <w:shd w:val="clear" w:color="auto" w:fill="FFFFFF"/>
          <w:lang w:eastAsia="ru-RU"/>
        </w:rPr>
        <w:t xml:space="preserve">) и ОАО «СЛУЦКИЙ МЯСОКОМБИНАТ» (9,3 </w:t>
      </w:r>
      <w:r w:rsidR="002259C1" w:rsidRPr="004A7DC5">
        <w:rPr>
          <w:rFonts w:ascii="Times New Roman" w:eastAsia="Times New Roman" w:hAnsi="Times New Roman" w:cs="Times New Roman"/>
          <w:i/>
          <w:iCs/>
          <w:sz w:val="30"/>
          <w:szCs w:val="30"/>
          <w:shd w:val="clear" w:color="auto" w:fill="FFFFFF"/>
          <w:lang w:eastAsia="ru-RU"/>
        </w:rPr>
        <w:t>%</w:t>
      </w:r>
      <w:r w:rsidR="00C935BD" w:rsidRPr="004A7DC5">
        <w:rPr>
          <w:rFonts w:ascii="Times New Roman" w:eastAsia="Times New Roman" w:hAnsi="Times New Roman" w:cs="Times New Roman"/>
          <w:i/>
          <w:iCs/>
          <w:sz w:val="30"/>
          <w:szCs w:val="30"/>
          <w:shd w:val="clear" w:color="auto" w:fill="FFFFFF"/>
          <w:lang w:eastAsia="ru-RU"/>
        </w:rPr>
        <w:t xml:space="preserve">). Высокие результаты работы ОАО «Слуцкий сахарорафинадный комбинат» в текущем пятилетии отмечены Президентом Республики Беларусь с занесением предприятия </w:t>
      </w:r>
      <w:r w:rsidR="00353985" w:rsidRPr="004A7DC5">
        <w:rPr>
          <w:rFonts w:ascii="Times New Roman" w:eastAsia="Times New Roman" w:hAnsi="Times New Roman" w:cs="Times New Roman"/>
          <w:i/>
          <w:iCs/>
          <w:sz w:val="30"/>
          <w:szCs w:val="30"/>
          <w:shd w:val="clear" w:color="auto" w:fill="FFFFFF"/>
          <w:lang w:eastAsia="ru-RU"/>
        </w:rPr>
        <w:t xml:space="preserve">в 2025 году </w:t>
      </w:r>
      <w:r w:rsidR="00C935BD" w:rsidRPr="004A7DC5">
        <w:rPr>
          <w:rFonts w:ascii="Times New Roman" w:eastAsia="Times New Roman" w:hAnsi="Times New Roman" w:cs="Times New Roman"/>
          <w:i/>
          <w:iCs/>
          <w:sz w:val="30"/>
          <w:szCs w:val="30"/>
          <w:shd w:val="clear" w:color="auto" w:fill="FFFFFF"/>
          <w:lang w:eastAsia="ru-RU"/>
        </w:rPr>
        <w:t xml:space="preserve">на Республиканскую доску Почета. </w:t>
      </w:r>
    </w:p>
    <w:p w14:paraId="277B0A09" w14:textId="7E7E7B6F" w:rsidR="00A5521F" w:rsidRPr="004A7DC5" w:rsidRDefault="00353985" w:rsidP="00A55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Промышленный комплекс района, несмотря на условия</w:t>
      </w:r>
      <w:r w:rsidRPr="004A7DC5">
        <w:rPr>
          <w:rFonts w:ascii="Times New Roman" w:hAnsi="Times New Roman" w:cs="Times New Roman"/>
          <w:sz w:val="30"/>
          <w:szCs w:val="30"/>
        </w:rPr>
        <w:t xml:space="preserve"> </w:t>
      </w: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внешних санкций и ограничений, в 2021–2025 гг. доказал свою жизнеспособность, высокую адаптивность и продемонстрировал устойчивую работу.</w:t>
      </w:r>
      <w:r w:rsidRPr="004A7DC5">
        <w:rPr>
          <w:rFonts w:ascii="Times New Roman" w:hAnsi="Times New Roman" w:cs="Times New Roman"/>
          <w:sz w:val="30"/>
          <w:szCs w:val="30"/>
        </w:rPr>
        <w:t xml:space="preserve"> </w:t>
      </w: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Это позволило не только сохранить объемы производства, но и сформировать новые точки роста.</w:t>
      </w:r>
      <w:r w:rsidR="00A5521F"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В 2021-2025 годах организациями района активизировалась инвестиционная деятельность. Темп роста инвестиций в основной капитал составил 256,5 % к уровню 2020 года (при задании 100,2 %), инвестировано 2,016 млрд. руб. Рост инвестиций напрямую связан с увеличением налоговых поступлений в бюджет, созданием новых рабочих мест, а следовательно, и с уровнем качества жизни в районе. </w:t>
      </w:r>
    </w:p>
    <w:p w14:paraId="363CD170" w14:textId="0F81EE15" w:rsidR="00A5521F" w:rsidRPr="004A7DC5" w:rsidRDefault="00A5521F" w:rsidP="00A55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Реализован ряд инвестиционных проектов по созданию новых и развитию (модернизации) действующих производств, обеспечивающих конкурентоспособность экономики на внутреннем и внешнем рынках. За текущую пятилетку промышленными организациями района реализовано 19 инвестиционных проектов с суммой инвестиций</w:t>
      </w:r>
      <w:r w:rsidR="00F828C0"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                  </w:t>
      </w: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128,9 млн. рублей, в том числе наиболее крупные:</w:t>
      </w:r>
    </w:p>
    <w:p w14:paraId="7587BFF3" w14:textId="55525F2A" w:rsidR="003C6762" w:rsidRPr="004A7DC5" w:rsidRDefault="003C6762" w:rsidP="003C67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</w:pP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ОАО «Слуцкий сахарорафинадный комбинат» за пятилетие реализовано 6 проектов</w:t>
      </w:r>
      <w:r w:rsidR="00101C13"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- р</w:t>
      </w:r>
      <w:r w:rsidRPr="004A7DC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еконструкци</w:t>
      </w:r>
      <w:r w:rsidR="00101C13" w:rsidRPr="004A7DC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я</w:t>
      </w:r>
      <w:r w:rsidRPr="004A7DC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 отделения свеклорезок</w:t>
      </w:r>
      <w:r w:rsidR="00101C13" w:rsidRPr="004A7DC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 и</w:t>
      </w:r>
      <w:r w:rsidRPr="004A7DC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4A7DC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жомоотжимного</w:t>
      </w:r>
      <w:proofErr w:type="spellEnd"/>
      <w:r w:rsidRPr="004A7DC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 отделения с установкой дополнительного </w:t>
      </w:r>
      <w:proofErr w:type="spellStart"/>
      <w:r w:rsidRPr="004A7DC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жомоотжимного</w:t>
      </w:r>
      <w:proofErr w:type="spellEnd"/>
      <w:r w:rsidRPr="004A7DC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 пресса</w:t>
      </w:r>
      <w:r w:rsidR="00101C13" w:rsidRPr="004A7DC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, с</w:t>
      </w:r>
      <w:r w:rsidRPr="004A7DC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троительство емкост</w:t>
      </w:r>
      <w:r w:rsidR="00101C13" w:rsidRPr="004A7DC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ей</w:t>
      </w:r>
      <w:r w:rsidRPr="004A7DC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 для хранения сиропа </w:t>
      </w:r>
      <w:r w:rsidR="00101C13" w:rsidRPr="004A7DC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и </w:t>
      </w:r>
      <w:r w:rsidRPr="004A7DC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мелассы</w:t>
      </w:r>
      <w:r w:rsidR="00101C13" w:rsidRPr="004A7DC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,</w:t>
      </w:r>
      <w:r w:rsidRPr="004A7DC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 </w:t>
      </w:r>
      <w:r w:rsidR="00101C13" w:rsidRPr="004A7DC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р</w:t>
      </w:r>
      <w:r w:rsidRPr="004A7DC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еконструкция отделения расфасовки</w:t>
      </w:r>
      <w:r w:rsidR="00101C13" w:rsidRPr="004A7DC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 и</w:t>
      </w:r>
      <w:r w:rsidRPr="004A7DC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 продуктового отделения и тепловой схемы.</w:t>
      </w:r>
    </w:p>
    <w:p w14:paraId="0D83D015" w14:textId="767262D7" w:rsidR="007C167E" w:rsidRPr="004A7DC5" w:rsidRDefault="007C167E" w:rsidP="007C167E">
      <w:pPr>
        <w:pStyle w:val="a3"/>
        <w:tabs>
          <w:tab w:val="left" w:pos="9234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7DC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ОАО «Слуцкий сыродельный комбинат» завершена реализация 5 инвестиционных проектов, в том числе п</w:t>
      </w: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риобретены линия по производству и </w:t>
      </w: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фасовке сметаны и сметанного продукта в пластиковые стаканы и </w:t>
      </w:r>
      <w:proofErr w:type="spellStart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термосваривамые</w:t>
      </w:r>
      <w:proofErr w:type="spellEnd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пакеты</w:t>
      </w:r>
      <w:r w:rsidR="000033A2" w:rsidRPr="004A7DC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(</w:t>
      </w:r>
      <w:r w:rsidRPr="004A7DC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производительностью 30 000 кг/ сутки</w:t>
      </w:r>
      <w:r w:rsidR="000033A2" w:rsidRPr="004A7DC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)</w:t>
      </w: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линия фасовки и упаковки сухих молочных продуктов.</w:t>
      </w:r>
    </w:p>
    <w:p w14:paraId="6D48EA23" w14:textId="1D46BA09" w:rsidR="007C167E" w:rsidRPr="004A7DC5" w:rsidRDefault="007C167E" w:rsidP="007C1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</w:pPr>
      <w:r w:rsidRPr="004A7DC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ОАО «Слуцкий хлебозавод»</w:t>
      </w:r>
      <w:r w:rsidR="00F01185" w:rsidRPr="004A7DC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 (2024 г.) </w:t>
      </w:r>
      <w:r w:rsidRPr="004A7DC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завершена реализация проекта в рамках инициативы</w:t>
      </w:r>
      <w:r w:rsidR="00F01185" w:rsidRPr="004A7DC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 Президента</w:t>
      </w:r>
      <w:r w:rsidRPr="004A7DC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 «Один район – один проект»: «Реконструкция производственного корпуса ОАО «Слуцкий хлебозавод» в части пристройки участка нарезки и упаковки к хлебобулочному участку и установкой хлебопекарной печи», создано 22 рабочих места.</w:t>
      </w:r>
    </w:p>
    <w:p w14:paraId="1BC4B2F3" w14:textId="6BC756B9" w:rsidR="00353985" w:rsidRPr="004A7DC5" w:rsidRDefault="00F01185" w:rsidP="00353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РУП «Слуцкие пояса» (2024 г.) реализован крупный промышленный проект</w:t>
      </w:r>
      <w:r w:rsidR="00101C13"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по в</w:t>
      </w: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озведени</w:t>
      </w:r>
      <w:r w:rsidR="00101C13"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ю</w:t>
      </w: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административно-производственного корпуса </w:t>
      </w:r>
      <w:r w:rsidR="00101C13"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(</w:t>
      </w: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по ул.Тутаринова,16 в </w:t>
      </w:r>
      <w:proofErr w:type="spellStart"/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г.Слуцке</w:t>
      </w:r>
      <w:proofErr w:type="spellEnd"/>
      <w:r w:rsidR="00101C13"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)</w:t>
      </w: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.</w:t>
      </w:r>
    </w:p>
    <w:p w14:paraId="0798041B" w14:textId="09F94133" w:rsidR="00353985" w:rsidRPr="004A7DC5" w:rsidRDefault="00F01185" w:rsidP="00C935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РДУП «Белоруснефть-</w:t>
      </w:r>
      <w:proofErr w:type="spellStart"/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Минскоблнефтепродукт</w:t>
      </w:r>
      <w:proofErr w:type="spellEnd"/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» реализованы инвестиционные проекты по реконструкции автозаправочной станции №41 </w:t>
      </w:r>
      <w:r w:rsidR="00101C13"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по </w:t>
      </w: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ул. Магистральная и склада хранения нефтепродуктов № 4 ЦЭСХН по ул. Максима Богдановича.</w:t>
      </w:r>
    </w:p>
    <w:p w14:paraId="22F63D01" w14:textId="77777777" w:rsidR="001A3C13" w:rsidRPr="004A7DC5" w:rsidRDefault="001A3C13" w:rsidP="001A3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За 5 лет в районе трудоустроено на вновь созданные рабочие места </w:t>
      </w: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br/>
        <w:t>за счет создания новых производств и предприятий более 1,6 тыс. человек.</w:t>
      </w:r>
    </w:p>
    <w:p w14:paraId="55BFE786" w14:textId="3E21E5F5" w:rsidR="00822B95" w:rsidRPr="004A7DC5" w:rsidRDefault="005142F9" w:rsidP="00C935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A7DC5">
        <w:rPr>
          <w:rFonts w:ascii="Times New Roman" w:eastAsia="Times New Roman" w:hAnsi="Times New Roman" w:cs="Times New Roman"/>
          <w:sz w:val="30"/>
          <w:szCs w:val="30"/>
        </w:rPr>
        <w:t xml:space="preserve">Успешно развивалось в 2021-2025 гг. </w:t>
      </w:r>
      <w:r w:rsidRPr="004A7DC5">
        <w:rPr>
          <w:rFonts w:ascii="Times New Roman" w:eastAsia="Times New Roman" w:hAnsi="Times New Roman" w:cs="Times New Roman"/>
          <w:b/>
          <w:bCs/>
          <w:sz w:val="30"/>
          <w:szCs w:val="30"/>
        </w:rPr>
        <w:t>сельское хозяйство</w:t>
      </w:r>
      <w:r w:rsidRPr="004A7DC5">
        <w:rPr>
          <w:rFonts w:ascii="Times New Roman" w:eastAsia="Times New Roman" w:hAnsi="Times New Roman" w:cs="Times New Roman"/>
          <w:color w:val="000000"/>
          <w:sz w:val="30"/>
          <w:szCs w:val="30"/>
        </w:rPr>
        <w:t>. Темп производства аграрной продукции в хозяйствах всех категорий за пятилетку составил 115,2 %</w:t>
      </w:r>
      <w:r w:rsidR="00C935BD" w:rsidRPr="004A7DC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к уровню </w:t>
      </w:r>
      <w:r w:rsidR="00C935BD" w:rsidRPr="004A7DC5">
        <w:rPr>
          <w:rFonts w:ascii="Times New Roman" w:eastAsia="Times New Roman" w:hAnsi="Times New Roman" w:cs="Times New Roman"/>
          <w:sz w:val="30"/>
          <w:szCs w:val="30"/>
        </w:rPr>
        <w:t>2020 года. За 2021 – 2025 г</w:t>
      </w:r>
      <w:r w:rsidRPr="004A7DC5">
        <w:rPr>
          <w:rFonts w:ascii="Times New Roman" w:eastAsia="Times New Roman" w:hAnsi="Times New Roman" w:cs="Times New Roman"/>
          <w:sz w:val="30"/>
          <w:szCs w:val="30"/>
        </w:rPr>
        <w:t>г.</w:t>
      </w:r>
      <w:r w:rsidR="00C935BD" w:rsidRPr="004A7DC5">
        <w:rPr>
          <w:rFonts w:ascii="Times New Roman" w:eastAsia="Times New Roman" w:hAnsi="Times New Roman" w:cs="Times New Roman"/>
          <w:sz w:val="30"/>
          <w:szCs w:val="30"/>
        </w:rPr>
        <w:t xml:space="preserve"> в Слуцком районе введено в эксплуатацию</w:t>
      </w:r>
      <w:r w:rsidR="001879FB" w:rsidRPr="004A7DC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935BD" w:rsidRPr="004A7DC5">
        <w:rPr>
          <w:rFonts w:ascii="Times New Roman" w:eastAsia="Times New Roman" w:hAnsi="Times New Roman" w:cs="Times New Roman"/>
          <w:sz w:val="30"/>
          <w:szCs w:val="30"/>
        </w:rPr>
        <w:t xml:space="preserve">5 молочно-товарных комплексов общей мощностью 5,2 тыс. скотомест. </w:t>
      </w:r>
    </w:p>
    <w:p w14:paraId="357FBF85" w14:textId="458CF956" w:rsidR="00822B95" w:rsidRPr="004A7DC5" w:rsidRDefault="00822B95" w:rsidP="00822B95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  <w:proofErr w:type="spellStart"/>
      <w:r w:rsidRPr="004A7DC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4A7DC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:</w:t>
      </w:r>
      <w:r w:rsidRPr="004A7D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4A7DC5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«ПСХ» ОАО «Слуцкий мясокомбинат» - «Молочно-товарный комплекс  возле д. Маяк Слуцкого района и инженерных сетей к нему», ОАО «Подлесье-2003» - «Молочно-товарный комплекс возле д. </w:t>
      </w:r>
      <w:proofErr w:type="spellStart"/>
      <w:r w:rsidRPr="004A7DC5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Шаловичи</w:t>
      </w:r>
      <w:proofErr w:type="spellEnd"/>
      <w:r w:rsidRPr="004A7DC5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 Слуцкого района и инженерных сетей к нему»,</w:t>
      </w:r>
      <w:r w:rsidRPr="004A7DC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F828C0" w:rsidRPr="004A7DC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                                  </w:t>
      </w:r>
      <w:r w:rsidR="00F828C0" w:rsidRPr="004A7DC5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ОАО «Козловичи-Агро»</w:t>
      </w:r>
      <w:r w:rsidR="00F828C0" w:rsidRPr="004A7DC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="00F828C0" w:rsidRPr="004A7DC5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строительство 2-х коровников с ДМБ в д. </w:t>
      </w:r>
      <w:proofErr w:type="spellStart"/>
      <w:r w:rsidR="00F828C0" w:rsidRPr="004A7DC5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Лесуны</w:t>
      </w:r>
      <w:proofErr w:type="spellEnd"/>
      <w:r w:rsidR="00F828C0" w:rsidRPr="004A7DC5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 и строительство коровника возле д. </w:t>
      </w:r>
      <w:proofErr w:type="spellStart"/>
      <w:r w:rsidR="00F828C0" w:rsidRPr="004A7DC5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Лесуны</w:t>
      </w:r>
      <w:proofErr w:type="spellEnd"/>
      <w:r w:rsidR="00F828C0" w:rsidRPr="004A7DC5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;  ОАО «</w:t>
      </w:r>
      <w:proofErr w:type="spellStart"/>
      <w:r w:rsidR="00F828C0" w:rsidRPr="004A7DC5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Весейский</w:t>
      </w:r>
      <w:proofErr w:type="spellEnd"/>
      <w:r w:rsidR="00F828C0" w:rsidRPr="004A7DC5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 Покров» - «Строительство 2-х коровников и доильно-молочного блока в </w:t>
      </w:r>
      <w:proofErr w:type="spellStart"/>
      <w:r w:rsidR="00F828C0" w:rsidRPr="004A7DC5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аг.Весея</w:t>
      </w:r>
      <w:proofErr w:type="spellEnd"/>
      <w:r w:rsidR="00F828C0" w:rsidRPr="004A7DC5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», с</w:t>
      </w:r>
      <w:r w:rsidRPr="004A7DC5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ельскохозяйственный филиал ОАО «Слуцкий сыродельный комбинат» </w:t>
      </w:r>
      <w:r w:rsidR="00F828C0" w:rsidRPr="004A7DC5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- </w:t>
      </w:r>
      <w:r w:rsidRPr="004A7DC5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«Строительство животноводческого комплекса</w:t>
      </w:r>
      <w:r w:rsidR="00F828C0" w:rsidRPr="004A7DC5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                              </w:t>
      </w:r>
      <w:r w:rsidRPr="004A7DC5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д. </w:t>
      </w:r>
      <w:proofErr w:type="spellStart"/>
      <w:r w:rsidRPr="004A7DC5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Квасыничи</w:t>
      </w:r>
      <w:proofErr w:type="spellEnd"/>
      <w:r w:rsidRPr="004A7DC5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 Слуцкого района»</w:t>
      </w:r>
      <w:r w:rsidR="000033A2" w:rsidRPr="004A7DC5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, </w:t>
      </w:r>
    </w:p>
    <w:p w14:paraId="7F2CD767" w14:textId="1EBD0D9C" w:rsidR="00C935BD" w:rsidRPr="004A7DC5" w:rsidRDefault="00C935BD" w:rsidP="00C935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A7DC5">
        <w:rPr>
          <w:rFonts w:ascii="Times New Roman" w:eastAsia="Times New Roman" w:hAnsi="Times New Roman" w:cs="Times New Roman"/>
          <w:sz w:val="30"/>
          <w:szCs w:val="30"/>
        </w:rPr>
        <w:t xml:space="preserve">Сельскохозяйственными организациями приобретено порядка 468 единиц сельскохозяйственной техники на сумму 147 млн. рублей. </w:t>
      </w:r>
    </w:p>
    <w:p w14:paraId="4B40FF30" w14:textId="5A6E9381" w:rsidR="007F1EBB" w:rsidRPr="004A7DC5" w:rsidRDefault="007F1EBB" w:rsidP="007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</w:pPr>
      <w:r w:rsidRPr="004A7DC5">
        <w:rPr>
          <w:rFonts w:ascii="Times New Roman" w:eastAsia="Times New Roman" w:hAnsi="Times New Roman" w:cs="Times New Roman"/>
          <w:color w:val="000000"/>
          <w:sz w:val="30"/>
          <w:szCs w:val="30"/>
        </w:rPr>
        <w:t>В 2025 году агропромышленный комплекс</w:t>
      </w:r>
      <w:r w:rsidR="00047E07" w:rsidRPr="004A7DC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района</w:t>
      </w:r>
      <w:r w:rsidRPr="004A7DC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сохранил набранную динамику в животноводстве,</w:t>
      </w:r>
      <w:r w:rsidRPr="004A7DC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A7DC5">
        <w:rPr>
          <w:rFonts w:ascii="Times New Roman" w:eastAsia="Times New Roman" w:hAnsi="Times New Roman" w:cs="Times New Roman"/>
          <w:color w:val="000000"/>
          <w:sz w:val="30"/>
          <w:szCs w:val="30"/>
        </w:rPr>
        <w:t>обеспечил достойный объем урожая зерна, масляничных и других культур.</w:t>
      </w: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A7DC5">
        <w:rPr>
          <w:rFonts w:ascii="Times New Roman" w:eastAsia="Times New Roman" w:hAnsi="Times New Roman" w:cs="Times New Roman"/>
          <w:color w:val="000000"/>
          <w:sz w:val="30"/>
          <w:szCs w:val="30"/>
        </w:rPr>
        <w:t>По итогам года Слуцкий р</w:t>
      </w:r>
      <w:r w:rsidR="00047E07" w:rsidRPr="004A7DC5">
        <w:rPr>
          <w:rFonts w:ascii="Times New Roman" w:eastAsia="Times New Roman" w:hAnsi="Times New Roman" w:cs="Times New Roman"/>
          <w:color w:val="000000"/>
          <w:sz w:val="30"/>
          <w:szCs w:val="30"/>
        </w:rPr>
        <w:t>айо</w:t>
      </w:r>
      <w:r w:rsidRPr="004A7DC5">
        <w:rPr>
          <w:rFonts w:ascii="Times New Roman" w:eastAsia="Times New Roman" w:hAnsi="Times New Roman" w:cs="Times New Roman"/>
          <w:color w:val="000000"/>
          <w:sz w:val="30"/>
          <w:szCs w:val="30"/>
        </w:rPr>
        <w:t>н стал лучшим в области по валовому производству зерновых и зернобобовых культур</w:t>
      </w:r>
      <w:r w:rsidRPr="004A7DC5">
        <w:rPr>
          <w:rFonts w:ascii="Times New Roman" w:eastAsia="Times New Roman" w:hAnsi="Times New Roman" w:cs="Times New Roman"/>
          <w:sz w:val="30"/>
          <w:szCs w:val="30"/>
        </w:rPr>
        <w:t xml:space="preserve">: собрано </w:t>
      </w:r>
      <w:r w:rsidR="009C37B9" w:rsidRPr="004A7DC5">
        <w:rPr>
          <w:rFonts w:ascii="Times New Roman" w:eastAsia="Times New Roman" w:hAnsi="Times New Roman" w:cs="Times New Roman"/>
          <w:sz w:val="30"/>
          <w:szCs w:val="30"/>
        </w:rPr>
        <w:t>221,2</w:t>
      </w:r>
      <w:r w:rsidRPr="004A7DC5">
        <w:rPr>
          <w:rFonts w:ascii="Times New Roman" w:eastAsia="Times New Roman" w:hAnsi="Times New Roman" w:cs="Times New Roman"/>
          <w:sz w:val="30"/>
          <w:szCs w:val="30"/>
        </w:rPr>
        <w:t xml:space="preserve"> тысяч тонн зерновых</w:t>
      </w:r>
      <w:r w:rsidR="009C37B9" w:rsidRPr="004A7DC5">
        <w:rPr>
          <w:rFonts w:ascii="Times New Roman" w:eastAsia="Times New Roman" w:hAnsi="Times New Roman" w:cs="Times New Roman"/>
          <w:sz w:val="30"/>
          <w:szCs w:val="30"/>
        </w:rPr>
        <w:t xml:space="preserve"> (в амбарном весе)</w:t>
      </w:r>
      <w:r w:rsidRPr="004A7DC5">
        <w:rPr>
          <w:rFonts w:ascii="Times New Roman" w:eastAsia="Times New Roman" w:hAnsi="Times New Roman" w:cs="Times New Roman"/>
          <w:sz w:val="30"/>
          <w:szCs w:val="30"/>
        </w:rPr>
        <w:t xml:space="preserve"> при средней урожайности</w:t>
      </w:r>
      <w:r w:rsidR="009C37B9" w:rsidRPr="004A7DC5">
        <w:rPr>
          <w:rFonts w:ascii="Times New Roman" w:eastAsia="Times New Roman" w:hAnsi="Times New Roman" w:cs="Times New Roman"/>
          <w:sz w:val="30"/>
          <w:szCs w:val="30"/>
        </w:rPr>
        <w:t xml:space="preserve"> 55,9</w:t>
      </w:r>
      <w:r w:rsidRPr="004A7DC5">
        <w:rPr>
          <w:rFonts w:ascii="Times New Roman" w:eastAsia="Times New Roman" w:hAnsi="Times New Roman" w:cs="Times New Roman"/>
          <w:sz w:val="30"/>
          <w:szCs w:val="30"/>
        </w:rPr>
        <w:t xml:space="preserve"> центнер</w:t>
      </w:r>
      <w:r w:rsidR="009C37B9" w:rsidRPr="004A7DC5">
        <w:rPr>
          <w:rFonts w:ascii="Times New Roman" w:eastAsia="Times New Roman" w:hAnsi="Times New Roman" w:cs="Times New Roman"/>
          <w:sz w:val="30"/>
          <w:szCs w:val="30"/>
        </w:rPr>
        <w:t>ов</w:t>
      </w:r>
      <w:r w:rsidRPr="004A7DC5">
        <w:rPr>
          <w:rFonts w:ascii="Times New Roman" w:eastAsia="Times New Roman" w:hAnsi="Times New Roman" w:cs="Times New Roman"/>
          <w:sz w:val="30"/>
          <w:szCs w:val="30"/>
        </w:rPr>
        <w:t xml:space="preserve"> с гектара. Одиннадцать лет Слуцкий район уверенно держит лидирующие позиции в молочной отрасли, ежегодно увеличивает валовое производство молока</w:t>
      </w:r>
      <w:r w:rsidR="00DC6E7D" w:rsidRPr="004A7DC5">
        <w:rPr>
          <w:rFonts w:ascii="Times New Roman" w:eastAsia="Times New Roman" w:hAnsi="Times New Roman" w:cs="Times New Roman"/>
          <w:sz w:val="30"/>
          <w:szCs w:val="30"/>
        </w:rPr>
        <w:t xml:space="preserve">, по итогам </w:t>
      </w:r>
      <w:r w:rsidR="00DC6E7D" w:rsidRPr="004A7DC5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2025 года район занял третье место в республике по валовому производству молока.</w:t>
      </w:r>
      <w:r w:rsidRPr="004A7DC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пятилетке район перешагнул рубеж в 7,5 тысяч тонн по среднему удою на корову </w:t>
      </w:r>
      <w:r w:rsidRPr="004A7DC5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(7507 кг)</w:t>
      </w:r>
      <w:r w:rsidRPr="004A7DC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в сравнении с 2020 годом данный показатель увеличился почти на 1 тыс. тонн </w:t>
      </w:r>
      <w:r w:rsidRPr="004A7DC5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(+954 кг к уровню 2020 года).</w:t>
      </w:r>
      <w:r w:rsidR="00DC6E7D" w:rsidRPr="004A7DC5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</w:p>
    <w:p w14:paraId="11873340" w14:textId="583E2431" w:rsidR="00E81146" w:rsidRPr="004A7DC5" w:rsidRDefault="005142F9" w:rsidP="002B5ABC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</w:pPr>
      <w:proofErr w:type="spellStart"/>
      <w:r w:rsidRPr="004A7DC5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t>Справочно</w:t>
      </w:r>
      <w:proofErr w:type="spellEnd"/>
      <w:r w:rsidRPr="004A7DC5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t>:</w:t>
      </w:r>
      <w:r w:rsidRPr="004A7DC5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в</w:t>
      </w:r>
      <w:r w:rsidR="00E81146" w:rsidRPr="004A7DC5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2025 году в сельхозорганизациях района производство молока увеличено на 7,1% (к 2024 году), </w:t>
      </w:r>
      <w:r w:rsidR="00E81146" w:rsidRPr="004A7DC5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выращивание крупного рогатого скота – на 5,1%, производство яиц – на 25,3%</w:t>
      </w:r>
      <w:r w:rsidR="009C37B9" w:rsidRPr="004A7DC5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.</w:t>
      </w:r>
    </w:p>
    <w:p w14:paraId="12B1207A" w14:textId="77777777" w:rsidR="00DC6E7D" w:rsidRPr="004A7DC5" w:rsidRDefault="00DC6E7D" w:rsidP="00DC6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Положительные тенденции отмечаются на внутреннем </w:t>
      </w:r>
      <w:r w:rsidRPr="004A7DC5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eastAsia="ru-RU"/>
        </w:rPr>
        <w:t>потребительском рынке.</w:t>
      </w: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Розничный товарооборот за текущую пятилетку вырос на 12,0 процентов. </w:t>
      </w:r>
      <w:r w:rsidRPr="004A7D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Развитию торговли и общественного питания в 2021-2025 годах способствовало стабильное обеспечение различных категорий населения высококачественными товарами, в том числе отечественного производства в широком ассортименте при высоком уровне обслуживания. </w:t>
      </w: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За 2021-2025 год в Слуцком районе открыто более 50 торговых объектов общей площадью 10,1 </w:t>
      </w:r>
      <w:proofErr w:type="spellStart"/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тыс.кв.м</w:t>
      </w:r>
      <w:proofErr w:type="spellEnd"/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, из них наиболее крупные: 3 магазина </w:t>
      </w: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«Санта 86» ООО «Санта Ритейл»,</w:t>
      </w: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10 - </w:t>
      </w: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ЗАО «</w:t>
      </w:r>
      <w:proofErr w:type="spellStart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Доброном</w:t>
      </w:r>
      <w:proofErr w:type="spellEnd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», 2 - «Соседи» ООО «</w:t>
      </w:r>
      <w:proofErr w:type="spellStart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Либретик</w:t>
      </w:r>
      <w:proofErr w:type="spellEnd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», 2 - ООО</w:t>
      </w:r>
      <w:r w:rsidRPr="004A7D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«ЕВРОТОРГ»,              </w:t>
      </w:r>
      <w:r w:rsidRPr="004A7D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2 - «Светофор» ООО «</w:t>
      </w:r>
      <w:proofErr w:type="spellStart"/>
      <w:r w:rsidRPr="004A7D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ЛенПродуктСервис</w:t>
      </w:r>
      <w:proofErr w:type="spellEnd"/>
      <w:r w:rsidRPr="004A7D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  <w:r w:rsidRPr="004A7DC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Pr="004A7D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магазины «Мастак» ЧПУП «Мозырь Оптик» и «АТЛАНТ» УП</w:t>
      </w:r>
      <w:r w:rsidRPr="004A7DC5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«Торговый дом </w:t>
      </w:r>
      <w:r w:rsidRPr="004A7DC5">
        <w:rPr>
          <w:rFonts w:ascii="Times New Roman" w:eastAsia="Calibri" w:hAnsi="Times New Roman" w:cs="Times New Roman"/>
          <w:sz w:val="30"/>
          <w:szCs w:val="30"/>
        </w:rPr>
        <w:t>АТЛАНТ»</w:t>
      </w: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(в том числе в сельской местности 11 магазинов торговой площадью 703,7 </w:t>
      </w:r>
      <w:proofErr w:type="spellStart"/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кв.м</w:t>
      </w:r>
      <w:proofErr w:type="spellEnd"/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) и 12 объектов общественного питания на 263 места (в том числе в сельской местности 1 объект на 50 мест). </w:t>
      </w:r>
    </w:p>
    <w:p w14:paraId="60B910F1" w14:textId="6BF1CB82" w:rsidR="00C935BD" w:rsidRPr="004A7DC5" w:rsidRDefault="00C935BD" w:rsidP="00C935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Значительно увеличился объем строительно-монтажных работ, за 2021-2025 годы составил 938,8 млн. руб. или 238,4 процента (при задании 102,0 </w:t>
      </w:r>
      <w:r w:rsidR="005142F9"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%</w:t>
      </w: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) в сопоставимых ценах к уровню 2020 года.</w:t>
      </w:r>
    </w:p>
    <w:p w14:paraId="36CBE596" w14:textId="05107EEA" w:rsidR="00C935BD" w:rsidRPr="004A7DC5" w:rsidRDefault="00C935BD" w:rsidP="00C935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С опережением выполняется задача по повышению уровня </w:t>
      </w:r>
      <w:r w:rsidRPr="004A7DC5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eastAsia="ru-RU"/>
        </w:rPr>
        <w:t>обеспеченности населения жильем.</w:t>
      </w:r>
      <w:r w:rsidRPr="004A7DC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За 2021-2025 годы для обеспечения удовлетворения потребности граждан в жилых помещениях введено в эксплуатацию за счет всех источников финансирования 134,1 тыс. кв. метров жилья (при задании 125,4 тыс. кв. метров).</w:t>
      </w:r>
      <w:r w:rsidRPr="004A7D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Обеспеченность </w:t>
      </w: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жильем в среднем на одного человека увеличилась с 28,7 кв. м в 2021 году до 30,</w:t>
      </w:r>
      <w:r w:rsidR="005142F9"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кв. м общей площади </w:t>
      </w:r>
      <w:r w:rsidR="005142F9"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в 2024 году</w:t>
      </w:r>
      <w:r w:rsidR="00F828C0"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4A938ED" w14:textId="2A3CDF71" w:rsidR="00EF461E" w:rsidRPr="004A7DC5" w:rsidRDefault="00521A66" w:rsidP="00EF4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Одно из важных для всех людей направлений – это оказание </w:t>
      </w:r>
      <w:r w:rsidRPr="004A7DC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медицинской помощи</w:t>
      </w: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необходимом объеме. Для проведения </w:t>
      </w:r>
      <w:r w:rsidR="00EF461E"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диагностики и лечения на высоком уровне необходимо </w:t>
      </w:r>
      <w:r w:rsidR="002B5ABC"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качественное</w:t>
      </w:r>
      <w:r w:rsidR="00EF461E"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оборудование. За 2021-2025 годы по УЗ «Слуцкая ЦРБ»  существенно обновилась материально-техническая база, только за 2025 год приобретено 308 единиц оборудования на сумму свыше 7,5 млн. рублей </w:t>
      </w:r>
      <w:r w:rsidR="00EF461E" w:rsidRPr="004A7DC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(аппараты КТ и МРТ, установка стоматологическая, аппарат УЗИ,  </w:t>
      </w:r>
      <w:proofErr w:type="spellStart"/>
      <w:r w:rsidR="00EF461E" w:rsidRPr="004A7DC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видеоэндоскопическая</w:t>
      </w:r>
      <w:proofErr w:type="spellEnd"/>
      <w:r w:rsidR="00EF461E" w:rsidRPr="004A7DC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система </w:t>
      </w:r>
      <w:r w:rsidR="00EF461E" w:rsidRPr="004A7DC5">
        <w:rPr>
          <w:rFonts w:ascii="Times New Roman" w:eastAsia="Times New Roman" w:hAnsi="Times New Roman" w:cs="Times New Roman"/>
          <w:i/>
          <w:iCs/>
          <w:sz w:val="30"/>
          <w:szCs w:val="30"/>
          <w:lang w:val="en-US" w:eastAsia="ru-RU"/>
        </w:rPr>
        <w:t>HD</w:t>
      </w:r>
      <w:r w:rsidR="00EF461E" w:rsidRPr="004A7DC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-500, микроскоп операционный офтальмологический, анализатор </w:t>
      </w:r>
      <w:r w:rsidR="00EF461E" w:rsidRPr="004A7DC5">
        <w:rPr>
          <w:rFonts w:ascii="Times New Roman" w:eastAsia="Times New Roman" w:hAnsi="Times New Roman" w:cs="Times New Roman"/>
          <w:i/>
          <w:iCs/>
          <w:sz w:val="30"/>
          <w:szCs w:val="30"/>
          <w:lang w:val="en-US" w:eastAsia="ru-RU"/>
        </w:rPr>
        <w:t>Solar</w:t>
      </w:r>
      <w:r w:rsidR="00EF461E" w:rsidRPr="004A7DC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-</w:t>
      </w:r>
      <w:r w:rsidR="00EF461E" w:rsidRPr="004A7DC5">
        <w:rPr>
          <w:rFonts w:ascii="Times New Roman" w:eastAsia="Times New Roman" w:hAnsi="Times New Roman" w:cs="Times New Roman"/>
          <w:i/>
          <w:iCs/>
          <w:sz w:val="30"/>
          <w:szCs w:val="30"/>
          <w:lang w:val="en-US" w:eastAsia="ru-RU"/>
        </w:rPr>
        <w:t>Elisa</w:t>
      </w:r>
      <w:r w:rsidR="00EF461E" w:rsidRPr="004A7DC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, стерилизатор паровой, </w:t>
      </w:r>
      <w:r w:rsidR="00EF461E" w:rsidRPr="004A7DC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lastRenderedPageBreak/>
        <w:t>стол операционный, комплекс для реабилитации, дефибриллятор-монитор портативный с принадлежностями, мини-ПК Н-</w:t>
      </w:r>
      <w:proofErr w:type="spellStart"/>
      <w:r w:rsidR="00EF461E" w:rsidRPr="004A7DC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top</w:t>
      </w:r>
      <w:proofErr w:type="spellEnd"/>
      <w:r w:rsidR="00EF461E" w:rsidRPr="004A7DC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(195 штук), система сушки и хранения гибких эндоскопов «Тэндо-4ИС», моноблок ТЭСЛА и др.).</w:t>
      </w:r>
    </w:p>
    <w:p w14:paraId="4E3EF9C2" w14:textId="1827A51A" w:rsidR="00404421" w:rsidRPr="004A7DC5" w:rsidRDefault="00617B4D" w:rsidP="00C935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пятилетку в</w:t>
      </w:r>
      <w:r w:rsidR="00547954"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УЗ «Слуцкая центральная районная больница» п</w:t>
      </w:r>
      <w:r w:rsidR="00EF461E"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роведена модернизация отделения анестезиологии и реанимации</w:t>
      </w:r>
      <w:r w:rsidR="00547954"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, а также модернизация зданий под установку нов</w:t>
      </w: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ых</w:t>
      </w:r>
      <w:r w:rsidR="00547954"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аппарат</w:t>
      </w: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547954"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компьютерной томографии (КТ) и</w:t>
      </w: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47954"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магнитно-резонансной томографии (МРТ).</w:t>
      </w:r>
    </w:p>
    <w:p w14:paraId="3EF36E70" w14:textId="53B8CF54" w:rsidR="00617B4D" w:rsidRPr="004A7DC5" w:rsidRDefault="00547954" w:rsidP="00617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Наше здоровье зависит от уровня </w:t>
      </w:r>
      <w:r w:rsidRPr="004A7DC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физической активности</w:t>
      </w:r>
      <w:r w:rsidR="00617B4D"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поэтому в районе активно развивается спортивная инфраструктура.</w:t>
      </w:r>
      <w:r w:rsidR="00617B4D" w:rsidRPr="004A7DC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17B4D"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организации спортивно-массовой и физкультурно-оздоровительной работы в районе имеется 196 физкультурно-спортивных сооружения</w:t>
      </w:r>
      <w:r w:rsidR="00E60CDF"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</w:t>
      </w:r>
      <w:r w:rsidR="00E60CDF" w:rsidRPr="004A7DC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(</w:t>
      </w:r>
      <w:r w:rsidR="00617B4D" w:rsidRPr="004A7DC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2 стадиона, 1 мотобольный стадион, 30 игровых спортивных зала, 12 стрелковых тиров, 24 плоскостных сооружений, 8 плавательных бассейна, 57 приспособленных помещений, 62 других физкультурно-спортивных сооружений</w:t>
      </w:r>
      <w:r w:rsidR="00E60CDF" w:rsidRPr="004A7DC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)</w:t>
      </w:r>
      <w:r w:rsidR="00617B4D" w:rsidRPr="004A7DC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. </w:t>
      </w:r>
    </w:p>
    <w:p w14:paraId="60269045" w14:textId="030C65CB" w:rsidR="0070666B" w:rsidRPr="004A7DC5" w:rsidRDefault="0070666B" w:rsidP="00706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2021-2025 для занятий физической культурой и спортом введены в строй: многофункциональная спортивная площадка для силовых видов спорта на городском пляже, модернизирована мини-футбольная площадка с укладкой искусственной травы по </w:t>
      </w:r>
      <w:proofErr w:type="spellStart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ул.Зеленая</w:t>
      </w:r>
      <w:proofErr w:type="spellEnd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комплекс спортивных площадок с мягким покрытием (для мини-футбола, волейбола, бадминтона) в микрорайоне «</w:t>
      </w:r>
      <w:proofErr w:type="spellStart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Новодворцы</w:t>
      </w:r>
      <w:proofErr w:type="spellEnd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», комплекс уличных тренажеров в </w:t>
      </w:r>
      <w:proofErr w:type="spellStart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аг</w:t>
      </w:r>
      <w:proofErr w:type="spellEnd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Лядно</w:t>
      </w:r>
      <w:proofErr w:type="spellEnd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введены в строй скейт-парк, установлен комплекс уличных тренажеров по </w:t>
      </w:r>
      <w:proofErr w:type="spellStart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ул.Солигорская</w:t>
      </w:r>
      <w:proofErr w:type="spellEnd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произведены работы по замене ограждения, установке освещения и подсыпке площадок для игры в пляжный волейбол в микрорайоне 11 городка, установлены</w:t>
      </w:r>
      <w:r w:rsidR="008E1C92"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 комплекса антивандальных уличных тренажеров: в </w:t>
      </w:r>
      <w:proofErr w:type="spellStart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д.Знамя</w:t>
      </w:r>
      <w:proofErr w:type="spellEnd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 </w:t>
      </w:r>
      <w:proofErr w:type="spellStart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г.Слуцк</w:t>
      </w:r>
      <w:proofErr w:type="spellEnd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</w:t>
      </w:r>
      <w:proofErr w:type="spellStart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ул.Копыльская</w:t>
      </w:r>
      <w:proofErr w:type="spellEnd"/>
      <w:r w:rsidR="00900702"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ул.Строителей</w:t>
      </w:r>
      <w:proofErr w:type="spellEnd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900702"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900702"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л.Гагарина</w:t>
      </w:r>
      <w:proofErr w:type="spellEnd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900702"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ул. </w:t>
      </w:r>
      <w:proofErr w:type="spellStart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Головащенко</w:t>
      </w:r>
      <w:proofErr w:type="spellEnd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установлен спортивный комплекс</w:t>
      </w:r>
      <w:r w:rsidR="00900702"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proofErr w:type="spellStart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д.Селище</w:t>
      </w:r>
      <w:proofErr w:type="spellEnd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аг.Вежи</w:t>
      </w:r>
      <w:proofErr w:type="spellEnd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proofErr w:type="spellStart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аг.Исерно</w:t>
      </w:r>
      <w:proofErr w:type="spellEnd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установлен</w:t>
      </w:r>
      <w:r w:rsidR="00900702"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комплекс</w:t>
      </w:r>
      <w:r w:rsidR="00900702"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антивандальных уличных тренажеров, а по </w:t>
      </w:r>
      <w:proofErr w:type="spellStart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ул.Молодежная</w:t>
      </w:r>
      <w:proofErr w:type="spellEnd"/>
      <w:r w:rsidR="00900702"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proofErr w:type="spellStart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ул.Жукова</w:t>
      </w:r>
      <w:proofErr w:type="spellEnd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установлены спортивные комплексы.</w:t>
      </w:r>
    </w:p>
    <w:p w14:paraId="0CA97B73" w14:textId="0F9C45A4" w:rsidR="001A3C13" w:rsidRPr="004A7DC5" w:rsidRDefault="001A3C13" w:rsidP="001A3C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4A7DC5">
        <w:rPr>
          <w:rFonts w:ascii="Times New Roman" w:eastAsia="Calibri" w:hAnsi="Times New Roman" w:cs="Times New Roman"/>
          <w:bCs/>
          <w:sz w:val="30"/>
          <w:szCs w:val="30"/>
        </w:rPr>
        <w:t xml:space="preserve">В Слуцком районе выстроена система, обеспечивающая стабильное функционирование </w:t>
      </w:r>
      <w:r w:rsidRPr="004A7DC5">
        <w:rPr>
          <w:rFonts w:ascii="Times New Roman" w:eastAsia="Calibri" w:hAnsi="Times New Roman" w:cs="Times New Roman"/>
          <w:b/>
          <w:sz w:val="30"/>
          <w:szCs w:val="30"/>
        </w:rPr>
        <w:t>отрасли образования</w:t>
      </w:r>
      <w:r w:rsidRPr="004A7DC5">
        <w:rPr>
          <w:rFonts w:ascii="Times New Roman" w:eastAsia="Calibri" w:hAnsi="Times New Roman" w:cs="Times New Roman"/>
          <w:bCs/>
          <w:sz w:val="30"/>
          <w:szCs w:val="30"/>
        </w:rPr>
        <w:t>. В районе функционирует</w:t>
      </w:r>
      <w:r w:rsidRPr="004A7DC5">
        <w:rPr>
          <w:rFonts w:ascii="Times New Roman" w:eastAsia="Arial Unicode MS" w:hAnsi="Times New Roman" w:cs="Times New Roman"/>
          <w:bCs/>
          <w:color w:val="000000"/>
          <w:sz w:val="30"/>
          <w:szCs w:val="30"/>
          <w:lang w:eastAsia="ru-RU" w:bidi="ru-RU"/>
        </w:rPr>
        <w:t xml:space="preserve">              </w:t>
      </w:r>
      <w:r w:rsidRPr="004A7DC5">
        <w:rPr>
          <w:rFonts w:ascii="Times New Roman" w:eastAsia="Calibri" w:hAnsi="Times New Roman" w:cs="Times New Roman"/>
          <w:bCs/>
          <w:sz w:val="30"/>
          <w:szCs w:val="30"/>
        </w:rPr>
        <w:t xml:space="preserve">85 учреждений образования, получают образование 15 057 обучающихся. В </w:t>
      </w:r>
      <w:r w:rsidR="00822B95" w:rsidRPr="004A7DC5">
        <w:rPr>
          <w:rFonts w:ascii="Times New Roman" w:eastAsia="Calibri" w:hAnsi="Times New Roman" w:cs="Times New Roman"/>
          <w:bCs/>
          <w:sz w:val="30"/>
          <w:szCs w:val="30"/>
        </w:rPr>
        <w:t xml:space="preserve">мае </w:t>
      </w:r>
      <w:r w:rsidRPr="004A7DC5">
        <w:rPr>
          <w:rFonts w:ascii="Times New Roman" w:eastAsia="Calibri" w:hAnsi="Times New Roman" w:cs="Times New Roman"/>
          <w:bCs/>
          <w:sz w:val="30"/>
          <w:szCs w:val="30"/>
        </w:rPr>
        <w:t>2025 году</w:t>
      </w:r>
      <w:r w:rsidR="00281E42" w:rsidRPr="004A7DC5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4A7DC5">
        <w:rPr>
          <w:rFonts w:ascii="Times New Roman" w:eastAsia="Calibri" w:hAnsi="Times New Roman" w:cs="Times New Roman"/>
          <w:bCs/>
          <w:sz w:val="30"/>
          <w:szCs w:val="30"/>
        </w:rPr>
        <w:t>завершен крупный социальный проект в сфере образования по строительству детского сада – начальной школы</w:t>
      </w:r>
      <w:r w:rsidR="004229B6" w:rsidRPr="004A7DC5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proofErr w:type="gramStart"/>
      <w:r w:rsidR="004229B6" w:rsidRPr="004A7DC5">
        <w:rPr>
          <w:rFonts w:ascii="Times New Roman" w:eastAsia="Calibri" w:hAnsi="Times New Roman" w:cs="Times New Roman"/>
          <w:bCs/>
          <w:sz w:val="30"/>
          <w:szCs w:val="30"/>
        </w:rPr>
        <w:t>в</w:t>
      </w:r>
      <w:r w:rsidR="004229B6" w:rsidRPr="004A7DC5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</w:t>
      </w:r>
      <w:proofErr w:type="spellStart"/>
      <w:r w:rsidR="004229B6"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proofErr w:type="spellEnd"/>
      <w:proofErr w:type="gramEnd"/>
      <w:r w:rsidRPr="004A7DC5">
        <w:rPr>
          <w:rFonts w:ascii="Times New Roman" w:eastAsia="Calibri" w:hAnsi="Times New Roman" w:cs="Times New Roman"/>
          <w:bCs/>
          <w:sz w:val="30"/>
          <w:szCs w:val="30"/>
        </w:rPr>
        <w:t xml:space="preserve"> г. Слуцке (на 471 место)</w:t>
      </w:r>
      <w:r w:rsidR="00822B95" w:rsidRPr="004A7DC5">
        <w:rPr>
          <w:rFonts w:ascii="Times New Roman" w:eastAsia="Calibri" w:hAnsi="Times New Roman" w:cs="Times New Roman"/>
          <w:bCs/>
          <w:sz w:val="30"/>
          <w:szCs w:val="30"/>
        </w:rPr>
        <w:t>,</w:t>
      </w:r>
      <w:r w:rsidR="00822B95" w:rsidRPr="004A7DC5">
        <w:rPr>
          <w:rFonts w:ascii="Times New Roman" w:hAnsi="Times New Roman" w:cs="Times New Roman"/>
          <w:sz w:val="30"/>
          <w:szCs w:val="30"/>
        </w:rPr>
        <w:t xml:space="preserve"> </w:t>
      </w:r>
      <w:r w:rsidR="00DD1FA9" w:rsidRPr="004A7DC5">
        <w:rPr>
          <w:rFonts w:ascii="Times New Roman" w:hAnsi="Times New Roman" w:cs="Times New Roman"/>
          <w:sz w:val="30"/>
          <w:szCs w:val="30"/>
        </w:rPr>
        <w:t xml:space="preserve">что </w:t>
      </w:r>
      <w:r w:rsidR="00822B95" w:rsidRPr="004A7DC5">
        <w:rPr>
          <w:rFonts w:ascii="Times New Roman" w:eastAsia="Calibri" w:hAnsi="Times New Roman" w:cs="Times New Roman"/>
          <w:bCs/>
          <w:sz w:val="30"/>
          <w:szCs w:val="30"/>
        </w:rPr>
        <w:t>позволи</w:t>
      </w:r>
      <w:r w:rsidR="00DD1FA9" w:rsidRPr="004A7DC5">
        <w:rPr>
          <w:rFonts w:ascii="Times New Roman" w:eastAsia="Calibri" w:hAnsi="Times New Roman" w:cs="Times New Roman"/>
          <w:bCs/>
          <w:sz w:val="30"/>
          <w:szCs w:val="30"/>
        </w:rPr>
        <w:t>ло</w:t>
      </w:r>
      <w:r w:rsidR="00822B95" w:rsidRPr="004A7DC5">
        <w:rPr>
          <w:rFonts w:ascii="Times New Roman" w:eastAsia="Calibri" w:hAnsi="Times New Roman" w:cs="Times New Roman"/>
          <w:bCs/>
          <w:sz w:val="30"/>
          <w:szCs w:val="30"/>
        </w:rPr>
        <w:t xml:space="preserve"> увеличить доступность дошкольного образования в микрорайоне «Чехова» и снизить социальную напряженность. </w:t>
      </w:r>
    </w:p>
    <w:p w14:paraId="204E4BEB" w14:textId="32F7C53D" w:rsidR="00281E42" w:rsidRPr="004A7DC5" w:rsidRDefault="00281E42" w:rsidP="00281E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7DC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Транспорт</w:t>
      </w: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является важнейшим звеном производственной и социальной инфраструктуры нашего города и полностью обеспечивает потребности города и района в перемещении пассажиров. </w:t>
      </w:r>
      <w:bookmarkStart w:id="0" w:name="_Hlk221183755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В период 2021-2025 гг. пассажирский подвижной состав обновился 46 автобусами для городских и пригородных перевозок</w:t>
      </w:r>
      <w:bookmarkEnd w:id="0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937F4F3" w14:textId="31AE238A" w:rsidR="00DD1FA9" w:rsidRPr="004A7DC5" w:rsidRDefault="00DD1FA9" w:rsidP="00DD1F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7DC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Главная   цель   Программы социально-экономического развития на 2026-2030 гг.</w:t>
      </w: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обеспечение высоких стандартов качества жизни населения, стабильности в обществе, создания в районе комфортных условий и равных возможностей для жизни, работы и самореализации человека. </w:t>
      </w:r>
    </w:p>
    <w:p w14:paraId="19DBAAD0" w14:textId="55E79D9F" w:rsidR="00DD1FA9" w:rsidRPr="004A7DC5" w:rsidRDefault="00DD1FA9" w:rsidP="00DD1F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В основе развития – пятилетка качества как ответ на современные вызовы, основа национального суверенитета и нового жизненного уровня.</w:t>
      </w:r>
    </w:p>
    <w:p w14:paraId="2AFC29AA" w14:textId="1757F3B4" w:rsidR="00E60CDF" w:rsidRPr="008E1C92" w:rsidRDefault="00E60CDF" w:rsidP="00E60C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A7DC5">
        <w:rPr>
          <w:rFonts w:ascii="Times New Roman" w:eastAsia="Calibri" w:hAnsi="Times New Roman" w:cs="Times New Roman"/>
          <w:sz w:val="30"/>
          <w:szCs w:val="30"/>
        </w:rPr>
        <w:t xml:space="preserve">В рамках Программы социально-экономического развития РБ на 2026-2030 гг. </w:t>
      </w:r>
      <w:r w:rsidRPr="008E1C92">
        <w:rPr>
          <w:rFonts w:ascii="Times New Roman" w:eastAsia="Calibri" w:hAnsi="Times New Roman" w:cs="Times New Roman"/>
          <w:sz w:val="30"/>
          <w:szCs w:val="30"/>
        </w:rPr>
        <w:t>для развития регионов используется одновременно два подхода</w:t>
      </w:r>
      <w:r w:rsidR="002B5ABC" w:rsidRPr="004A7DC5">
        <w:rPr>
          <w:rFonts w:ascii="Times New Roman" w:eastAsia="Calibri" w:hAnsi="Times New Roman" w:cs="Times New Roman"/>
          <w:sz w:val="30"/>
          <w:szCs w:val="30"/>
        </w:rPr>
        <w:t>:</w:t>
      </w:r>
    </w:p>
    <w:p w14:paraId="26D71FB9" w14:textId="77777777" w:rsidR="00E60CDF" w:rsidRPr="008E1C92" w:rsidRDefault="00E60CDF" w:rsidP="00E60C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A7DC5">
        <w:rPr>
          <w:rFonts w:ascii="Times New Roman" w:eastAsia="Calibri" w:hAnsi="Times New Roman" w:cs="Times New Roman"/>
          <w:sz w:val="30"/>
          <w:szCs w:val="30"/>
        </w:rPr>
        <w:t>1)</w:t>
      </w:r>
      <w:r w:rsidRPr="008E1C92">
        <w:rPr>
          <w:rFonts w:ascii="Times New Roman" w:eastAsia="Calibri" w:hAnsi="Times New Roman" w:cs="Times New Roman"/>
          <w:sz w:val="30"/>
          <w:szCs w:val="30"/>
        </w:rPr>
        <w:t xml:space="preserve"> территории регионов развиваются</w:t>
      </w:r>
      <w:r w:rsidRPr="008E1C92">
        <w:rPr>
          <w:rFonts w:ascii="Times New Roman" w:eastAsia="Calibri" w:hAnsi="Times New Roman" w:cs="Times New Roman"/>
          <w:b/>
          <w:sz w:val="30"/>
          <w:szCs w:val="30"/>
        </w:rPr>
        <w:t xml:space="preserve"> как единый хозяйственный </w:t>
      </w:r>
      <w:r w:rsidRPr="008E1C92">
        <w:rPr>
          <w:rFonts w:ascii="Times New Roman" w:eastAsia="Calibri" w:hAnsi="Times New Roman" w:cs="Times New Roman"/>
          <w:b/>
          <w:spacing w:val="-4"/>
          <w:sz w:val="30"/>
          <w:szCs w:val="30"/>
        </w:rPr>
        <w:t>комплекс</w:t>
      </w:r>
      <w:r w:rsidRPr="008E1C92">
        <w:rPr>
          <w:rFonts w:ascii="Times New Roman" w:eastAsia="Calibri" w:hAnsi="Times New Roman" w:cs="Times New Roman"/>
          <w:spacing w:val="-4"/>
          <w:sz w:val="30"/>
          <w:szCs w:val="30"/>
        </w:rPr>
        <w:t>, вовлекая в социально-экономические процессы все населенные</w:t>
      </w:r>
      <w:r w:rsidRPr="008E1C92">
        <w:rPr>
          <w:rFonts w:ascii="Times New Roman" w:eastAsia="Calibri" w:hAnsi="Times New Roman" w:cs="Times New Roman"/>
          <w:sz w:val="30"/>
          <w:szCs w:val="30"/>
        </w:rPr>
        <w:t xml:space="preserve"> пункты и ресурсы.</w:t>
      </w:r>
    </w:p>
    <w:p w14:paraId="25E8C231" w14:textId="77777777" w:rsidR="00E60CDF" w:rsidRPr="008E1C92" w:rsidRDefault="00E60CDF" w:rsidP="00E60C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A7DC5">
        <w:rPr>
          <w:rFonts w:ascii="Times New Roman" w:eastAsia="Calibri" w:hAnsi="Times New Roman" w:cs="Times New Roman"/>
          <w:b/>
          <w:sz w:val="30"/>
          <w:szCs w:val="30"/>
        </w:rPr>
        <w:t>2)</w:t>
      </w:r>
      <w:r w:rsidRPr="008E1C92">
        <w:rPr>
          <w:rFonts w:ascii="Times New Roman" w:eastAsia="Calibri" w:hAnsi="Times New Roman" w:cs="Times New Roman"/>
          <w:b/>
          <w:sz w:val="30"/>
          <w:szCs w:val="30"/>
        </w:rPr>
        <w:t xml:space="preserve"> для каждого региона</w:t>
      </w:r>
      <w:r w:rsidRPr="008E1C92">
        <w:rPr>
          <w:rFonts w:ascii="Times New Roman" w:eastAsia="Calibri" w:hAnsi="Times New Roman" w:cs="Times New Roman"/>
          <w:sz w:val="30"/>
          <w:szCs w:val="30"/>
        </w:rPr>
        <w:t xml:space="preserve"> предусмотрены свои </w:t>
      </w:r>
      <w:r w:rsidRPr="008E1C92">
        <w:rPr>
          <w:rFonts w:ascii="Times New Roman" w:eastAsia="Calibri" w:hAnsi="Times New Roman" w:cs="Times New Roman"/>
          <w:b/>
          <w:sz w:val="30"/>
          <w:szCs w:val="30"/>
        </w:rPr>
        <w:t>приоритетные группы территорий с уникальным потенциалом</w:t>
      </w:r>
      <w:r w:rsidRPr="008E1C92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2ED4DE45" w14:textId="445D7929" w:rsidR="00652CAE" w:rsidRPr="00652CAE" w:rsidRDefault="00E60CDF" w:rsidP="00652C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Минской области основной акцент сделан на формировании и развитии </w:t>
      </w:r>
      <w:r w:rsidRPr="004A7DC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Минского промышленного пояса</w:t>
      </w:r>
      <w:r w:rsidR="00652CAE" w:rsidRPr="004A7DC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. </w:t>
      </w:r>
      <w:r w:rsidR="00652CAE" w:rsidRPr="004A7DC5">
        <w:rPr>
          <w:rFonts w:ascii="Times New Roman" w:eastAsia="Calibri" w:hAnsi="Times New Roman" w:cs="Times New Roman"/>
          <w:sz w:val="30"/>
          <w:szCs w:val="30"/>
        </w:rPr>
        <w:t>Слуцкий район входит в состав одной из 4</w:t>
      </w:r>
      <w:r w:rsidR="00652CAE" w:rsidRPr="004A7DC5">
        <w:rPr>
          <w:rFonts w:ascii="Times New Roman" w:eastAsia="Calibri" w:hAnsi="Times New Roman" w:cs="Times New Roman"/>
          <w:iCs/>
          <w:sz w:val="30"/>
          <w:szCs w:val="30"/>
        </w:rPr>
        <w:t xml:space="preserve"> промышленных зон</w:t>
      </w:r>
      <w:r w:rsidR="00652CAE" w:rsidRPr="004A7DC5">
        <w:rPr>
          <w:rFonts w:ascii="Times New Roman" w:eastAsia="Calibri" w:hAnsi="Times New Roman" w:cs="Times New Roman"/>
          <w:sz w:val="30"/>
          <w:szCs w:val="30"/>
        </w:rPr>
        <w:t xml:space="preserve"> Минского промышленного пояса</w:t>
      </w:r>
      <w:r w:rsidR="00652CAE" w:rsidRPr="004A7DC5">
        <w:rPr>
          <w:rFonts w:ascii="Times New Roman" w:eastAsia="Calibri" w:hAnsi="Times New Roman" w:cs="Times New Roman"/>
          <w:iCs/>
          <w:sz w:val="30"/>
          <w:szCs w:val="30"/>
        </w:rPr>
        <w:t xml:space="preserve"> - </w:t>
      </w:r>
      <w:r w:rsidR="00652CAE" w:rsidRPr="004A7DC5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«Слуцк – Солигорск». </w:t>
      </w:r>
      <w:r w:rsidR="00652CAE" w:rsidRPr="00652CA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Направления специализации Слуцкого района в рамках указанной промышленной зоны - </w:t>
      </w:r>
      <w:r w:rsidR="00652CAE" w:rsidRPr="00652CAE">
        <w:rPr>
          <w:rFonts w:ascii="Times New Roman" w:eastAsia="Calibri" w:hAnsi="Times New Roman" w:cs="Times New Roman"/>
          <w:iCs/>
          <w:sz w:val="30"/>
          <w:szCs w:val="30"/>
        </w:rPr>
        <w:t>производство продуктов питания</w:t>
      </w:r>
      <w:r w:rsidR="00652CAE" w:rsidRPr="004A7DC5">
        <w:rPr>
          <w:rFonts w:ascii="Times New Roman" w:eastAsia="Calibri" w:hAnsi="Times New Roman" w:cs="Times New Roman"/>
          <w:iCs/>
          <w:sz w:val="30"/>
          <w:szCs w:val="30"/>
        </w:rPr>
        <w:t xml:space="preserve">. </w:t>
      </w:r>
      <w:r w:rsidR="00652CAE" w:rsidRPr="00652CAE">
        <w:rPr>
          <w:rFonts w:ascii="Times New Roman" w:eastAsia="Calibri" w:hAnsi="Times New Roman" w:cs="Times New Roman"/>
          <w:iCs/>
          <w:sz w:val="30"/>
          <w:szCs w:val="30"/>
        </w:rPr>
        <w:t>Уникальность Слуцкого района состоит в том, что весь процесс производства продукции мясомолочной отрасли от выращивания до убоя и изготовления готовой продукции ведется на территории района.</w:t>
      </w:r>
    </w:p>
    <w:p w14:paraId="228D3B90" w14:textId="668004B1" w:rsidR="000852D6" w:rsidRPr="004A7DC5" w:rsidRDefault="000852D6" w:rsidP="00652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Поступательное развитие района в 2026-2030 гг. будет обеспечено за счет переоснащения производственных мощностей, внедрения высоких технологий и открытия инновационных и импортозамещающих новых производств.</w:t>
      </w:r>
    </w:p>
    <w:p w14:paraId="1F32D0CA" w14:textId="77777777" w:rsidR="000852D6" w:rsidRPr="004A7DC5" w:rsidRDefault="000852D6" w:rsidP="00652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Основным направлением инвестиционной деятельности Слуцкого района станет реализация эффективных инвестиционных проектов, перечень которых сформирован исходя из текущей и перспективной специализации района, с учетом его конкурентных преимуществ, потенциала и компетенций. </w:t>
      </w:r>
    </w:p>
    <w:p w14:paraId="7B80A82D" w14:textId="6F7EA295" w:rsidR="000852D6" w:rsidRPr="004A7DC5" w:rsidRDefault="000852D6" w:rsidP="000852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A7DC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Наиболее крупные производственные инвестиционные проекты Слуцкого района</w:t>
      </w:r>
      <w:r w:rsidR="002B5ABC" w:rsidRPr="004A7DC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 2026-2030 гг.</w:t>
      </w:r>
      <w:r w:rsidRPr="004A7DC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</w:p>
    <w:p w14:paraId="11C0BB8A" w14:textId="3732B4B4" w:rsidR="000852D6" w:rsidRPr="004A7DC5" w:rsidRDefault="000852D6" w:rsidP="000852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создание инновационного производства по выделению бычьего лактоферрина методом ионообменной хроматографии ОАО «Слуцкий сыродельный комбинат»;</w:t>
      </w:r>
    </w:p>
    <w:p w14:paraId="29E753E8" w14:textId="7EDF86EA" w:rsidR="000852D6" w:rsidRPr="004A7DC5" w:rsidRDefault="000852D6" w:rsidP="000852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инновационный процесс производства мясных крупнокусковых полуфабрикатов с улучшенными потребительскими характеристиками с применением технологии предварительного шокового охлаждения,</w:t>
      </w:r>
      <w:r w:rsidRPr="004A7DC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ОАО «СЛУЦКИЙ МЯСОКОМБИНАТ»;</w:t>
      </w:r>
    </w:p>
    <w:p w14:paraId="2A8ABCA8" w14:textId="77777777" w:rsidR="000852D6" w:rsidRPr="004A7DC5" w:rsidRDefault="000852D6" w:rsidP="000852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7DC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реконструкция мясожирового цеха,</w:t>
      </w: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ОАО «СЛУЦКИЙ МЯСОКОМБИНАТ»;</w:t>
      </w:r>
    </w:p>
    <w:p w14:paraId="2774368D" w14:textId="77777777" w:rsidR="000852D6" w:rsidRPr="004A7DC5" w:rsidRDefault="000852D6" w:rsidP="000852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7DC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модернизация </w:t>
      </w:r>
      <w:proofErr w:type="spellStart"/>
      <w:r w:rsidRPr="004A7DC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жомоотжимного</w:t>
      </w:r>
      <w:proofErr w:type="spellEnd"/>
      <w:r w:rsidRPr="004A7DC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отделения на ОАО «Слуцкий сахарорафинадный комбинат» по </w:t>
      </w:r>
      <w:proofErr w:type="gramStart"/>
      <w:r w:rsidRPr="004A7DC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адресу:  </w:t>
      </w:r>
      <w:proofErr w:type="spellStart"/>
      <w:r w:rsidRPr="004A7DC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г.Слуцк</w:t>
      </w:r>
      <w:proofErr w:type="spellEnd"/>
      <w:proofErr w:type="gramEnd"/>
      <w:r w:rsidRPr="004A7DC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, ул. </w:t>
      </w:r>
      <w:proofErr w:type="spellStart"/>
      <w:r w:rsidRPr="004A7DC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Головащенко</w:t>
      </w:r>
      <w:proofErr w:type="spellEnd"/>
      <w:r w:rsidRPr="004A7DC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, 3</w:t>
      </w: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305D7792" w14:textId="77777777" w:rsidR="000852D6" w:rsidRPr="004A7DC5" w:rsidRDefault="000852D6" w:rsidP="000852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реконструкция выпарной станции на ОАО «Слуцкий сахарорафинадный комбинат» по </w:t>
      </w:r>
      <w:proofErr w:type="gramStart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адресу:  </w:t>
      </w:r>
      <w:proofErr w:type="spellStart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г.Слуцк</w:t>
      </w:r>
      <w:proofErr w:type="spellEnd"/>
      <w:proofErr w:type="gramEnd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ул. </w:t>
      </w:r>
      <w:proofErr w:type="spellStart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Головащенко</w:t>
      </w:r>
      <w:proofErr w:type="spellEnd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, 3;</w:t>
      </w:r>
    </w:p>
    <w:p w14:paraId="0CC0E64C" w14:textId="77777777" w:rsidR="000852D6" w:rsidRPr="004A7DC5" w:rsidRDefault="000852D6" w:rsidP="000852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реконструкция производственного цеха для выпуска изделий из композитных материалов методом автоклавного формирования в                   г. Слуцке, расположенного по адресу: Минская область, г. Слуцк, ул. Пугачева, д 1/1, ТПУП «</w:t>
      </w:r>
      <w:proofErr w:type="spellStart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Спецмашиностроение</w:t>
      </w:r>
      <w:proofErr w:type="spellEnd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14:paraId="5F4FA54F" w14:textId="722C70E0" w:rsidR="000852D6" w:rsidRPr="004A7DC5" w:rsidRDefault="000852D6" w:rsidP="000852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Одной из предпосылок экономического роста является использование потенциала местных ресурсов. Для обеспечения перерабатывающих предприятий качественным сырьем и в необходимых объемах ежегодно сельхозпредприятиями реализуются инвестиционные проекты по строительству животноводческих объектов, наиболее крупные из них: </w:t>
      </w:r>
    </w:p>
    <w:p w14:paraId="0D85AE48" w14:textId="77777777" w:rsidR="000852D6" w:rsidRPr="004A7DC5" w:rsidRDefault="000852D6" w:rsidP="000852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возведение МТК возле д. Варковичи Слуцкого </w:t>
      </w:r>
      <w:proofErr w:type="gramStart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района,   </w:t>
      </w:r>
      <w:proofErr w:type="gramEnd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</w:t>
      </w:r>
      <w:r w:rsidRPr="004A7DC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ОАО «Агрофирма «Лучники»;</w:t>
      </w:r>
    </w:p>
    <w:p w14:paraId="5C7BA6D1" w14:textId="6047B5B1" w:rsidR="000852D6" w:rsidRPr="004A7DC5" w:rsidRDefault="000852D6" w:rsidP="000852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возведение коровника с ДМБ на МТК </w:t>
      </w:r>
      <w:proofErr w:type="spellStart"/>
      <w:proofErr w:type="gramStart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Целевичи</w:t>
      </w:r>
      <w:proofErr w:type="spellEnd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4A7DC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4A7DC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</w:t>
      </w:r>
      <w:proofErr w:type="gramEnd"/>
      <w:r w:rsidR="004A7DC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                                </w:t>
      </w: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ОАО «Витко-Агро»;</w:t>
      </w:r>
    </w:p>
    <w:p w14:paraId="0EBB95A4" w14:textId="52247A59" w:rsidR="000852D6" w:rsidRPr="004A7DC5" w:rsidRDefault="000852D6" w:rsidP="000852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7DC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строительство доильного комплекса на 1500 </w:t>
      </w:r>
      <w:proofErr w:type="gramStart"/>
      <w:r w:rsidRPr="004A7DC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голов,   </w:t>
      </w:r>
      <w:proofErr w:type="gramEnd"/>
      <w:r w:rsidRPr="004A7DC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                                    </w:t>
      </w: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ОАО «Козловичи-Агро»;</w:t>
      </w:r>
    </w:p>
    <w:p w14:paraId="4D6875C4" w14:textId="77777777" w:rsidR="000852D6" w:rsidRPr="004A7DC5" w:rsidRDefault="000852D6" w:rsidP="000852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строительство здания для содержания молодняка КРС на МТК               № 10 д. </w:t>
      </w:r>
      <w:proofErr w:type="spellStart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Квасыничи</w:t>
      </w:r>
      <w:proofErr w:type="spellEnd"/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4A7DC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СХФ ОАО «Слуцкий сыродельный комбинат»;</w:t>
      </w:r>
    </w:p>
    <w:p w14:paraId="3B7ABB17" w14:textId="77777777" w:rsidR="000852D6" w:rsidRPr="004A7DC5" w:rsidRDefault="000852D6" w:rsidP="000852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4A7DC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возведение комплекса по выращиванию бычков в Слуцком районе Минской области, ОАО «Агрокомбинат «Дзержинский».</w:t>
      </w:r>
    </w:p>
    <w:p w14:paraId="6E6847DB" w14:textId="59EFE07C" w:rsidR="000852D6" w:rsidRPr="004A7DC5" w:rsidRDefault="000852D6" w:rsidP="000852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7DC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Среди проектов социальной сферы значительный объем инвестиций планируется</w:t>
      </w:r>
      <w:r w:rsidR="004A7DC5" w:rsidRPr="004A7DC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</w:t>
      </w:r>
      <w:r w:rsidRPr="004A7DC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по проекту - </w:t>
      </w: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строительство спортивного комплекса для игровых видов спорта на территории общегородского центра, расположенного по адресу: г. Слуцк, ул. Ленина, возле д.116, </w:t>
      </w:r>
      <w:r w:rsidR="004A7DC5"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</w:t>
      </w: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ГП «УКС Слуцкого района».</w:t>
      </w:r>
    </w:p>
    <w:p w14:paraId="0ECF073C" w14:textId="4C2C1D94" w:rsidR="00DD1FA9" w:rsidRPr="004A7DC5" w:rsidRDefault="006A4858" w:rsidP="00DD1F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текущей пятилетке продолжена работа по развитию качественной и удобной среды для жизни. </w:t>
      </w:r>
    </w:p>
    <w:p w14:paraId="47AF246A" w14:textId="77777777" w:rsidR="004A7DC5" w:rsidRPr="004A7DC5" w:rsidRDefault="004A7DC5" w:rsidP="002F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A7DC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     </w:t>
      </w:r>
    </w:p>
    <w:p w14:paraId="53778EE1" w14:textId="35CE5567" w:rsidR="002F3D46" w:rsidRPr="004A7DC5" w:rsidRDefault="002F3D46" w:rsidP="002F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A7DC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Среди основных направлений:</w:t>
      </w:r>
    </w:p>
    <w:p w14:paraId="27B04AFE" w14:textId="2DF340E8" w:rsidR="00F00A30" w:rsidRPr="004A7DC5" w:rsidRDefault="002F3D46" w:rsidP="002F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A7DC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1) Обеспеченность населения жильем:</w:t>
      </w: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00A30"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2026 по 2030 годы </w:t>
      </w: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планируется</w:t>
      </w:r>
      <w:r w:rsidR="00F00A30"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ввести</w:t>
      </w:r>
      <w:r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00A30" w:rsidRPr="004A7D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эксплуатацию 161,3 тыс. кв. метров жилья и 100,5 тыс. кв. метров индивидуальной жилой застройки. </w:t>
      </w:r>
      <w:r w:rsidR="00F00A30" w:rsidRPr="004A7D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Обеспеченность населения </w:t>
      </w:r>
      <w:r w:rsidRPr="004A7D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района </w:t>
      </w:r>
      <w:r w:rsidR="00F00A30" w:rsidRPr="004A7D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жильем планируется увеличить с 30,2 кв. метра на 1-го жителя в 2024 году до 31,4 кв. метра в 2030 году.</w:t>
      </w:r>
    </w:p>
    <w:p w14:paraId="20664EAD" w14:textId="717F7F97" w:rsidR="00F00A30" w:rsidRPr="004A7DC5" w:rsidRDefault="002F3D46" w:rsidP="00E60CDF">
      <w:pPr>
        <w:pBdr>
          <w:bottom w:val="single" w:sz="4" w:space="12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30"/>
          <w:szCs w:val="30"/>
        </w:rPr>
      </w:pPr>
      <w:r w:rsidRPr="004A7DC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 xml:space="preserve">2) </w:t>
      </w:r>
      <w:r w:rsidRPr="004A7DC5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Улучшение состояния дорог:</w:t>
      </w:r>
      <w:r w:rsidRPr="004A7DC5">
        <w:rPr>
          <w:rFonts w:ascii="Times New Roman" w:eastAsia="Calibri" w:hAnsi="Times New Roman" w:cs="Times New Roman"/>
          <w:sz w:val="30"/>
          <w:szCs w:val="30"/>
        </w:rPr>
        <w:t xml:space="preserve"> за пятилетку </w:t>
      </w:r>
      <w:r w:rsidR="00F00A30" w:rsidRPr="004A7DC5">
        <w:rPr>
          <w:rFonts w:ascii="Times New Roman" w:eastAsia="Times New Roman" w:hAnsi="Times New Roman" w:cs="Times New Roman"/>
          <w:sz w:val="30"/>
          <w:szCs w:val="30"/>
        </w:rPr>
        <w:t xml:space="preserve">планируется выполнить </w:t>
      </w:r>
      <w:r w:rsidR="00F00A30" w:rsidRPr="004A7DC5">
        <w:rPr>
          <w:rFonts w:ascii="Times New Roman" w:eastAsia="Calibri" w:hAnsi="Times New Roman" w:cs="Times New Roman"/>
          <w:bCs/>
          <w:sz w:val="30"/>
          <w:szCs w:val="30"/>
        </w:rPr>
        <w:t>ремонт и реконструкцию 225,6 км</w:t>
      </w:r>
      <w:r w:rsidR="00F00A30" w:rsidRPr="004A7DC5">
        <w:rPr>
          <w:rFonts w:ascii="Times New Roman" w:eastAsia="Calibri" w:hAnsi="Times New Roman" w:cs="Times New Roman"/>
          <w:sz w:val="30"/>
          <w:szCs w:val="30"/>
        </w:rPr>
        <w:t xml:space="preserve"> местных автомобильных дорог</w:t>
      </w:r>
      <w:r w:rsidRPr="004A7DC5">
        <w:rPr>
          <w:rFonts w:ascii="Times New Roman" w:eastAsia="Calibri" w:hAnsi="Times New Roman" w:cs="Times New Roman"/>
          <w:sz w:val="30"/>
          <w:szCs w:val="30"/>
        </w:rPr>
        <w:t>, з</w:t>
      </w:r>
      <w:r w:rsidR="00F00A30" w:rsidRPr="004A7DC5">
        <w:rPr>
          <w:rFonts w:ascii="Times New Roman" w:eastAsia="Calibri" w:hAnsi="Times New Roman" w:cs="Times New Roman"/>
          <w:sz w:val="30"/>
          <w:szCs w:val="30"/>
        </w:rPr>
        <w:t xml:space="preserve">апланирована реконструкция дорожных сооружений протяженностью 86,3 </w:t>
      </w:r>
      <w:proofErr w:type="spellStart"/>
      <w:r w:rsidR="00F00A30" w:rsidRPr="004A7DC5">
        <w:rPr>
          <w:rFonts w:ascii="Times New Roman" w:eastAsia="Calibri" w:hAnsi="Times New Roman" w:cs="Times New Roman"/>
          <w:sz w:val="30"/>
          <w:szCs w:val="30"/>
        </w:rPr>
        <w:t>пог</w:t>
      </w:r>
      <w:proofErr w:type="spellEnd"/>
      <w:r w:rsidR="00F00A30" w:rsidRPr="004A7DC5">
        <w:rPr>
          <w:rFonts w:ascii="Times New Roman" w:eastAsia="Calibri" w:hAnsi="Times New Roman" w:cs="Times New Roman"/>
          <w:sz w:val="30"/>
          <w:szCs w:val="30"/>
        </w:rPr>
        <w:t>. метра</w:t>
      </w:r>
      <w:r w:rsidRPr="004A7DC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A7DC5">
        <w:rPr>
          <w:rFonts w:ascii="Times New Roman" w:eastAsia="Calibri" w:hAnsi="Times New Roman" w:cs="Times New Roman"/>
          <w:i/>
          <w:iCs/>
          <w:sz w:val="30"/>
          <w:szCs w:val="30"/>
        </w:rPr>
        <w:t>(</w:t>
      </w:r>
      <w:r w:rsidR="00F00A30" w:rsidRPr="004A7DC5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реконструкция моста через р. Нижняя </w:t>
      </w:r>
      <w:proofErr w:type="spellStart"/>
      <w:r w:rsidR="00F00A30" w:rsidRPr="004A7DC5">
        <w:rPr>
          <w:rFonts w:ascii="Times New Roman" w:eastAsia="Calibri" w:hAnsi="Times New Roman" w:cs="Times New Roman"/>
          <w:i/>
          <w:iCs/>
          <w:sz w:val="30"/>
          <w:szCs w:val="30"/>
        </w:rPr>
        <w:t>Весейка</w:t>
      </w:r>
      <w:proofErr w:type="spellEnd"/>
      <w:r w:rsidR="00F00A30" w:rsidRPr="004A7DC5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 на км 3,400 автомобильной дороги Н-9482 Васильково - </w:t>
      </w:r>
      <w:proofErr w:type="spellStart"/>
      <w:r w:rsidR="00F00A30" w:rsidRPr="004A7DC5">
        <w:rPr>
          <w:rFonts w:ascii="Times New Roman" w:eastAsia="Calibri" w:hAnsi="Times New Roman" w:cs="Times New Roman"/>
          <w:i/>
          <w:iCs/>
          <w:sz w:val="30"/>
          <w:szCs w:val="30"/>
        </w:rPr>
        <w:t>Омговичи</w:t>
      </w:r>
      <w:proofErr w:type="spellEnd"/>
      <w:r w:rsidR="00F00A30" w:rsidRPr="004A7DC5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 - </w:t>
      </w:r>
      <w:proofErr w:type="spellStart"/>
      <w:r w:rsidR="00F00A30" w:rsidRPr="004A7DC5">
        <w:rPr>
          <w:rFonts w:ascii="Times New Roman" w:eastAsia="Calibri" w:hAnsi="Times New Roman" w:cs="Times New Roman"/>
          <w:i/>
          <w:iCs/>
          <w:sz w:val="30"/>
          <w:szCs w:val="30"/>
        </w:rPr>
        <w:t>Гутница</w:t>
      </w:r>
      <w:proofErr w:type="spellEnd"/>
      <w:r w:rsidR="00F00A30" w:rsidRPr="004A7DC5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 - </w:t>
      </w:r>
      <w:proofErr w:type="spellStart"/>
      <w:r w:rsidR="00F00A30" w:rsidRPr="004A7DC5">
        <w:rPr>
          <w:rFonts w:ascii="Times New Roman" w:eastAsia="Calibri" w:hAnsi="Times New Roman" w:cs="Times New Roman"/>
          <w:i/>
          <w:iCs/>
          <w:sz w:val="30"/>
          <w:szCs w:val="30"/>
        </w:rPr>
        <w:t>Гутница</w:t>
      </w:r>
      <w:proofErr w:type="spellEnd"/>
      <w:r w:rsidR="00F00A30" w:rsidRPr="004A7DC5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 - Красное Слуцкого района;</w:t>
      </w:r>
      <w:r w:rsidRPr="004A7DC5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 </w:t>
      </w:r>
      <w:r w:rsidR="00F00A30" w:rsidRPr="004A7DC5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реконструкция моста р. </w:t>
      </w:r>
      <w:proofErr w:type="spellStart"/>
      <w:r w:rsidR="00F00A30" w:rsidRPr="004A7DC5">
        <w:rPr>
          <w:rFonts w:ascii="Times New Roman" w:eastAsia="Calibri" w:hAnsi="Times New Roman" w:cs="Times New Roman"/>
          <w:i/>
          <w:iCs/>
          <w:sz w:val="30"/>
          <w:szCs w:val="30"/>
        </w:rPr>
        <w:t>Случь</w:t>
      </w:r>
      <w:proofErr w:type="spellEnd"/>
      <w:r w:rsidR="00F00A30" w:rsidRPr="004A7DC5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 на км 2 автомобильной дороги                  Н-9441 Слуцк – погост Слуцкого района</w:t>
      </w:r>
      <w:r w:rsidRPr="004A7DC5">
        <w:rPr>
          <w:rFonts w:ascii="Times New Roman" w:eastAsia="Calibri" w:hAnsi="Times New Roman" w:cs="Times New Roman"/>
          <w:i/>
          <w:iCs/>
          <w:sz w:val="30"/>
          <w:szCs w:val="30"/>
        </w:rPr>
        <w:t>)</w:t>
      </w:r>
      <w:r w:rsidR="00F00A30" w:rsidRPr="004A7DC5">
        <w:rPr>
          <w:rFonts w:ascii="Times New Roman" w:eastAsia="Calibri" w:hAnsi="Times New Roman" w:cs="Times New Roman"/>
          <w:i/>
          <w:iCs/>
          <w:sz w:val="30"/>
          <w:szCs w:val="30"/>
        </w:rPr>
        <w:t>.</w:t>
      </w:r>
    </w:p>
    <w:p w14:paraId="1FD81BC5" w14:textId="3F67F1F9" w:rsidR="00E60CDF" w:rsidRPr="004A7DC5" w:rsidRDefault="002F3D46" w:rsidP="00E60CDF">
      <w:pPr>
        <w:pBdr>
          <w:bottom w:val="single" w:sz="4" w:space="12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A7DC5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 xml:space="preserve">3) </w:t>
      </w:r>
      <w:r w:rsidR="00E60CDF" w:rsidRPr="004A7DC5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Переход на новые стандарты качества жизни</w:t>
      </w:r>
      <w:r w:rsidR="00E60CDF" w:rsidRPr="004A7DC5">
        <w:rPr>
          <w:rFonts w:ascii="Times New Roman" w:eastAsia="Calibri" w:hAnsi="Times New Roman" w:cs="Times New Roman"/>
          <w:sz w:val="30"/>
          <w:szCs w:val="30"/>
        </w:rPr>
        <w:t xml:space="preserve"> за счет повышения надежности жилищного фонда, строительства новых и замены сетей водоснабжения и водоотведения, ремонта и реконструкции улично-дорожной сети населенных пунктов, преобразования дворовых территорий. </w:t>
      </w:r>
    </w:p>
    <w:p w14:paraId="556CCEC9" w14:textId="0CD7C41B" w:rsidR="00E60CDF" w:rsidRPr="004A7DC5" w:rsidRDefault="00E60CDF" w:rsidP="00652CAE">
      <w:pPr>
        <w:pBdr>
          <w:bottom w:val="single" w:sz="4" w:space="12" w:color="FFFFFF"/>
        </w:pBdr>
        <w:suppressAutoHyphens/>
        <w:spacing w:after="0" w:line="280" w:lineRule="exact"/>
        <w:ind w:firstLine="709"/>
        <w:jc w:val="both"/>
        <w:rPr>
          <w:rFonts w:ascii="Times New Roman" w:eastAsia="Calibri" w:hAnsi="Times New Roman" w:cs="Times New Roman"/>
          <w:b/>
          <w:i/>
          <w:iCs/>
          <w:sz w:val="30"/>
          <w:szCs w:val="30"/>
        </w:rPr>
      </w:pPr>
      <w:proofErr w:type="spellStart"/>
      <w:r w:rsidRPr="00E60CDF">
        <w:rPr>
          <w:rFonts w:ascii="Times New Roman" w:eastAsia="Calibri" w:hAnsi="Times New Roman" w:cs="Times New Roman"/>
          <w:b/>
          <w:i/>
          <w:iCs/>
          <w:sz w:val="30"/>
          <w:szCs w:val="30"/>
        </w:rPr>
        <w:t>Справочно</w:t>
      </w:r>
      <w:proofErr w:type="spellEnd"/>
      <w:r w:rsidRPr="00E60CDF">
        <w:rPr>
          <w:rFonts w:ascii="Times New Roman" w:eastAsia="Calibri" w:hAnsi="Times New Roman" w:cs="Times New Roman"/>
          <w:b/>
          <w:i/>
          <w:iCs/>
          <w:sz w:val="30"/>
          <w:szCs w:val="30"/>
        </w:rPr>
        <w:t>:</w:t>
      </w:r>
    </w:p>
    <w:p w14:paraId="0967ABE9" w14:textId="7CD26A66" w:rsidR="00E60CDF" w:rsidRPr="004A7DC5" w:rsidRDefault="00E60CDF" w:rsidP="00652CAE">
      <w:pPr>
        <w:pBdr>
          <w:bottom w:val="single" w:sz="4" w:space="12" w:color="FFFFFF"/>
        </w:pBdr>
        <w:suppressAutoHyphens/>
        <w:spacing w:after="0" w:line="280" w:lineRule="exact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30"/>
          <w:szCs w:val="30"/>
          <w:lang w:bidi="ru-RU"/>
        </w:rPr>
      </w:pPr>
      <w:r w:rsidRPr="00E60CDF">
        <w:rPr>
          <w:rFonts w:ascii="Times New Roman" w:eastAsia="Calibri" w:hAnsi="Times New Roman" w:cs="Times New Roman"/>
          <w:bCs/>
          <w:i/>
          <w:iCs/>
          <w:sz w:val="30"/>
          <w:szCs w:val="30"/>
          <w:lang w:bidi="ru-RU"/>
        </w:rPr>
        <w:t xml:space="preserve">За пятилетие общая площадь жилых домов после капитального ремонта составит не менее 0,118 млн. кв. метров; обеспеченность населения централизованными системами водоснабжения и водоотведения (канализации) </w:t>
      </w:r>
      <w:r w:rsidRPr="004A7DC5">
        <w:rPr>
          <w:rFonts w:ascii="Times New Roman" w:eastAsia="Calibri" w:hAnsi="Times New Roman" w:cs="Times New Roman"/>
          <w:bCs/>
          <w:i/>
          <w:iCs/>
          <w:sz w:val="30"/>
          <w:szCs w:val="30"/>
          <w:lang w:bidi="ru-RU"/>
        </w:rPr>
        <w:t xml:space="preserve">увеличится до </w:t>
      </w:r>
      <w:r w:rsidRPr="00E60CDF">
        <w:rPr>
          <w:rFonts w:ascii="Times New Roman" w:eastAsia="Calibri" w:hAnsi="Times New Roman" w:cs="Times New Roman"/>
          <w:bCs/>
          <w:i/>
          <w:iCs/>
          <w:sz w:val="30"/>
          <w:szCs w:val="30"/>
          <w:lang w:bidi="ru-RU"/>
        </w:rPr>
        <w:t>не менее 94 и 75</w:t>
      </w:r>
      <w:r w:rsidRPr="004A7DC5">
        <w:rPr>
          <w:rFonts w:ascii="Times New Roman" w:eastAsia="Calibri" w:hAnsi="Times New Roman" w:cs="Times New Roman"/>
          <w:bCs/>
          <w:i/>
          <w:iCs/>
          <w:sz w:val="30"/>
          <w:szCs w:val="30"/>
          <w:lang w:bidi="ru-RU"/>
        </w:rPr>
        <w:t xml:space="preserve"> %</w:t>
      </w:r>
      <w:r w:rsidRPr="00E60CDF">
        <w:rPr>
          <w:rFonts w:ascii="Times New Roman" w:eastAsia="Calibri" w:hAnsi="Times New Roman" w:cs="Times New Roman"/>
          <w:bCs/>
          <w:i/>
          <w:iCs/>
          <w:sz w:val="30"/>
          <w:szCs w:val="30"/>
          <w:lang w:bidi="ru-RU"/>
        </w:rPr>
        <w:t xml:space="preserve">  соответственно; доля отремонтированной улично-дорожной сети увеличится с 2,33 </w:t>
      </w:r>
      <w:r w:rsidRPr="004A7DC5">
        <w:rPr>
          <w:rFonts w:ascii="Times New Roman" w:eastAsia="Calibri" w:hAnsi="Times New Roman" w:cs="Times New Roman"/>
          <w:bCs/>
          <w:i/>
          <w:iCs/>
          <w:sz w:val="30"/>
          <w:szCs w:val="30"/>
          <w:lang w:bidi="ru-RU"/>
        </w:rPr>
        <w:t xml:space="preserve">% </w:t>
      </w:r>
      <w:r w:rsidRPr="00E60CDF">
        <w:rPr>
          <w:rFonts w:ascii="Times New Roman" w:eastAsia="Calibri" w:hAnsi="Times New Roman" w:cs="Times New Roman"/>
          <w:bCs/>
          <w:i/>
          <w:iCs/>
          <w:sz w:val="30"/>
          <w:szCs w:val="30"/>
          <w:lang w:bidi="ru-RU"/>
        </w:rPr>
        <w:t xml:space="preserve"> в 2025 году до 3,4 </w:t>
      </w:r>
      <w:r w:rsidRPr="004A7DC5">
        <w:rPr>
          <w:rFonts w:ascii="Times New Roman" w:eastAsia="Calibri" w:hAnsi="Times New Roman" w:cs="Times New Roman"/>
          <w:bCs/>
          <w:i/>
          <w:iCs/>
          <w:sz w:val="30"/>
          <w:szCs w:val="30"/>
          <w:lang w:bidi="ru-RU"/>
        </w:rPr>
        <w:t>%</w:t>
      </w:r>
      <w:r w:rsidRPr="00E60CDF">
        <w:rPr>
          <w:rFonts w:ascii="Times New Roman" w:eastAsia="Calibri" w:hAnsi="Times New Roman" w:cs="Times New Roman"/>
          <w:bCs/>
          <w:i/>
          <w:iCs/>
          <w:sz w:val="30"/>
          <w:szCs w:val="30"/>
          <w:lang w:bidi="ru-RU"/>
        </w:rPr>
        <w:t xml:space="preserve"> в 2030 году.</w:t>
      </w:r>
    </w:p>
    <w:p w14:paraId="2F48BCA6" w14:textId="6B515E98" w:rsidR="00652CAE" w:rsidRPr="00E60CDF" w:rsidRDefault="00652CAE" w:rsidP="00652CAE">
      <w:pPr>
        <w:pBdr>
          <w:bottom w:val="single" w:sz="4" w:space="12" w:color="FFFFFF"/>
        </w:pBdr>
        <w:suppressAutoHyphens/>
        <w:spacing w:after="0" w:line="280" w:lineRule="exact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30"/>
          <w:szCs w:val="30"/>
          <w:lang w:bidi="ru-RU"/>
        </w:rPr>
      </w:pPr>
      <w:r w:rsidRPr="004A7DC5">
        <w:rPr>
          <w:rFonts w:ascii="Times New Roman" w:eastAsia="Calibri" w:hAnsi="Times New Roman" w:cs="Times New Roman"/>
          <w:bCs/>
          <w:i/>
          <w:iCs/>
          <w:sz w:val="30"/>
          <w:szCs w:val="30"/>
          <w:lang w:bidi="ru-RU"/>
        </w:rPr>
        <w:t>В 2026-2030 гг. п</w:t>
      </w:r>
      <w:r w:rsidRPr="00652CAE">
        <w:rPr>
          <w:rFonts w:ascii="Times New Roman" w:eastAsia="Calibri" w:hAnsi="Times New Roman" w:cs="Times New Roman"/>
          <w:bCs/>
          <w:i/>
          <w:iCs/>
          <w:sz w:val="30"/>
          <w:szCs w:val="30"/>
          <w:lang w:bidi="ru-RU"/>
        </w:rPr>
        <w:t xml:space="preserve">редусматривается </w:t>
      </w:r>
      <w:r w:rsidRPr="004A7DC5">
        <w:rPr>
          <w:rFonts w:ascii="Times New Roman" w:eastAsia="Calibri" w:hAnsi="Times New Roman" w:cs="Times New Roman"/>
          <w:bCs/>
          <w:i/>
          <w:iCs/>
          <w:sz w:val="30"/>
          <w:szCs w:val="30"/>
          <w:lang w:bidi="ru-RU"/>
        </w:rPr>
        <w:t>модернизация инженерной инфраструктуры: замена тепловых сетей 15 км, реконструкция            котельных в д. Кирово и д. Огородники Слуцкого района с установкой эффективного теплогенерирующего оборудования, замена устаревшего осветительного оборудования в местах общего пользованиях жилых домов на светодиодное.</w:t>
      </w:r>
    </w:p>
    <w:p w14:paraId="7E62BEE6" w14:textId="295AEA37" w:rsidR="00E60CDF" w:rsidRPr="00E60CDF" w:rsidRDefault="00E60CDF" w:rsidP="00E60CDF">
      <w:pPr>
        <w:pBdr>
          <w:bottom w:val="single" w:sz="4" w:space="12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60CDF">
        <w:rPr>
          <w:rFonts w:ascii="Times New Roman" w:eastAsia="Calibri" w:hAnsi="Times New Roman" w:cs="Times New Roman"/>
          <w:sz w:val="30"/>
          <w:szCs w:val="30"/>
        </w:rPr>
        <w:t xml:space="preserve">Обеспечение комфортной среды проживания продолжится в рамках системы государственных социальных стандартов с ее совершенствованием с учетом потребностей населения и возможностей бюджета. </w:t>
      </w:r>
    </w:p>
    <w:p w14:paraId="2D427C43" w14:textId="77777777" w:rsidR="00E60CDF" w:rsidRPr="00E60CDF" w:rsidRDefault="00E60CDF" w:rsidP="00E60CDF">
      <w:pPr>
        <w:pBdr>
          <w:bottom w:val="single" w:sz="4" w:space="12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6AA5CFCF" w14:textId="39B7B0D4" w:rsidR="00E60CDF" w:rsidRPr="00D760CD" w:rsidRDefault="00D760CD" w:rsidP="00D760CD">
      <w:pPr>
        <w:pBdr>
          <w:bottom w:val="single" w:sz="4" w:space="12" w:color="FFFFFF"/>
        </w:pBdr>
        <w:suppressAutoHyphens/>
        <w:spacing w:after="0" w:line="240" w:lineRule="auto"/>
        <w:ind w:right="4393"/>
        <w:jc w:val="both"/>
        <w:rPr>
          <w:rFonts w:ascii="Times New Roman" w:eastAsia="Calibri" w:hAnsi="Times New Roman" w:cs="Times New Roman"/>
          <w:i/>
          <w:iCs/>
          <w:sz w:val="30"/>
          <w:szCs w:val="30"/>
        </w:rPr>
      </w:pPr>
      <w:r w:rsidRPr="00D760CD">
        <w:rPr>
          <w:rFonts w:ascii="Times New Roman" w:eastAsia="Calibri" w:hAnsi="Times New Roman" w:cs="Times New Roman"/>
          <w:i/>
          <w:iCs/>
          <w:sz w:val="30"/>
          <w:szCs w:val="30"/>
        </w:rPr>
        <w:t>Материал подготовлен отделом экономики Слуцкого райисполкома</w:t>
      </w:r>
    </w:p>
    <w:p w14:paraId="434EAD34" w14:textId="76221E40" w:rsidR="002F3D46" w:rsidRPr="004A7DC5" w:rsidRDefault="002F3D46" w:rsidP="00E60CDF">
      <w:pPr>
        <w:pBdr>
          <w:bottom w:val="single" w:sz="4" w:space="12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6C14CE6A" w14:textId="77777777" w:rsidR="00F00A30" w:rsidRDefault="00F00A30" w:rsidP="00DD1F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6938FA8" w14:textId="48782474" w:rsidR="001A3C13" w:rsidRPr="001A3C13" w:rsidRDefault="001A3C13" w:rsidP="001A3C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sectPr w:rsidR="001A3C13" w:rsidRPr="001A3C1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2CA2F" w14:textId="77777777" w:rsidR="00277C53" w:rsidRDefault="00277C53" w:rsidP="0060264A">
      <w:pPr>
        <w:spacing w:after="0" w:line="240" w:lineRule="auto"/>
      </w:pPr>
      <w:r>
        <w:separator/>
      </w:r>
    </w:p>
  </w:endnote>
  <w:endnote w:type="continuationSeparator" w:id="0">
    <w:p w14:paraId="1B7D281C" w14:textId="77777777" w:rsidR="00277C53" w:rsidRDefault="00277C53" w:rsidP="00602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B1222" w14:textId="77777777" w:rsidR="00277C53" w:rsidRDefault="00277C53" w:rsidP="0060264A">
      <w:pPr>
        <w:spacing w:after="0" w:line="240" w:lineRule="auto"/>
      </w:pPr>
      <w:r>
        <w:separator/>
      </w:r>
    </w:p>
  </w:footnote>
  <w:footnote w:type="continuationSeparator" w:id="0">
    <w:p w14:paraId="0E83CDCA" w14:textId="77777777" w:rsidR="00277C53" w:rsidRDefault="00277C53" w:rsidP="00602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5875591"/>
      <w:docPartObj>
        <w:docPartGallery w:val="Page Numbers (Top of Page)"/>
        <w:docPartUnique/>
      </w:docPartObj>
    </w:sdtPr>
    <w:sdtContent>
      <w:p w14:paraId="7EBF9F08" w14:textId="2A20C7B9" w:rsidR="0060264A" w:rsidRDefault="006026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427F6E" w14:textId="77777777" w:rsidR="0060264A" w:rsidRDefault="006026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E6"/>
    <w:rsid w:val="000033A2"/>
    <w:rsid w:val="00047E07"/>
    <w:rsid w:val="0007106D"/>
    <w:rsid w:val="000852D6"/>
    <w:rsid w:val="00101C13"/>
    <w:rsid w:val="00133DDE"/>
    <w:rsid w:val="001879FB"/>
    <w:rsid w:val="001A3C13"/>
    <w:rsid w:val="001A4229"/>
    <w:rsid w:val="002249E9"/>
    <w:rsid w:val="002259C1"/>
    <w:rsid w:val="00277C53"/>
    <w:rsid w:val="00281E42"/>
    <w:rsid w:val="002B5ABC"/>
    <w:rsid w:val="002F3D46"/>
    <w:rsid w:val="00353985"/>
    <w:rsid w:val="00362ACC"/>
    <w:rsid w:val="003C6762"/>
    <w:rsid w:val="00404421"/>
    <w:rsid w:val="004229B6"/>
    <w:rsid w:val="00431987"/>
    <w:rsid w:val="004A7DC5"/>
    <w:rsid w:val="004B38FD"/>
    <w:rsid w:val="005059B0"/>
    <w:rsid w:val="005142F9"/>
    <w:rsid w:val="00521A66"/>
    <w:rsid w:val="00547954"/>
    <w:rsid w:val="0060264A"/>
    <w:rsid w:val="00617B4D"/>
    <w:rsid w:val="00652CAE"/>
    <w:rsid w:val="006A435C"/>
    <w:rsid w:val="006A4858"/>
    <w:rsid w:val="006E388B"/>
    <w:rsid w:val="0070666B"/>
    <w:rsid w:val="00791C11"/>
    <w:rsid w:val="007C167E"/>
    <w:rsid w:val="007F1EBB"/>
    <w:rsid w:val="00822B95"/>
    <w:rsid w:val="00842A9A"/>
    <w:rsid w:val="008E1C92"/>
    <w:rsid w:val="00900702"/>
    <w:rsid w:val="009C37B9"/>
    <w:rsid w:val="009D6DC4"/>
    <w:rsid w:val="00A5521F"/>
    <w:rsid w:val="00BB55B4"/>
    <w:rsid w:val="00C06176"/>
    <w:rsid w:val="00C501A4"/>
    <w:rsid w:val="00C935BD"/>
    <w:rsid w:val="00D760CD"/>
    <w:rsid w:val="00DC6E7D"/>
    <w:rsid w:val="00DD1FA9"/>
    <w:rsid w:val="00E32AA8"/>
    <w:rsid w:val="00E60CDF"/>
    <w:rsid w:val="00E81146"/>
    <w:rsid w:val="00EF461E"/>
    <w:rsid w:val="00F00A30"/>
    <w:rsid w:val="00F01185"/>
    <w:rsid w:val="00F20E39"/>
    <w:rsid w:val="00F828C0"/>
    <w:rsid w:val="00F8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95D93"/>
  <w15:chartTrackingRefBased/>
  <w15:docId w15:val="{F4648E96-DB78-44EF-8321-CF1611B2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C16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1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header"/>
    <w:basedOn w:val="a"/>
    <w:link w:val="a6"/>
    <w:uiPriority w:val="99"/>
    <w:unhideWhenUsed/>
    <w:rsid w:val="00602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264A"/>
  </w:style>
  <w:style w:type="paragraph" w:styleId="a7">
    <w:name w:val="footer"/>
    <w:basedOn w:val="a"/>
    <w:link w:val="a8"/>
    <w:uiPriority w:val="99"/>
    <w:unhideWhenUsed/>
    <w:rsid w:val="00602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264A"/>
  </w:style>
  <w:style w:type="paragraph" w:styleId="a9">
    <w:name w:val="Balloon Text"/>
    <w:basedOn w:val="a"/>
    <w:link w:val="aa"/>
    <w:uiPriority w:val="99"/>
    <w:semiHidden/>
    <w:unhideWhenUsed/>
    <w:rsid w:val="006A4858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858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9987E-61DC-4B33-B85B-C1FE1817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2807</Words>
  <Characters>16004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Шилович Светлана Васильевна</dc:creator>
  <cp:keywords/>
  <dc:description/>
  <cp:lastModifiedBy>Рубан Алла Валентиновна</cp:lastModifiedBy>
  <cp:revision>2</cp:revision>
  <cp:lastPrinted>2026-03-17T13:15:00Z</cp:lastPrinted>
  <dcterms:created xsi:type="dcterms:W3CDTF">2026-03-17T13:17:00Z</dcterms:created>
  <dcterms:modified xsi:type="dcterms:W3CDTF">2026-03-17T13:17:00Z</dcterms:modified>
</cp:coreProperties>
</file>