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AADCD" w14:textId="77777777" w:rsidR="001B61BB" w:rsidRDefault="001B61BB" w:rsidP="00616ACA">
      <w:pPr>
        <w:pStyle w:val="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Процедура 1.9</w:t>
      </w:r>
      <w:r w:rsidRPr="001B61BB">
        <w:rPr>
          <w:rFonts w:ascii="Times New Roman" w:hAnsi="Times New Roman"/>
          <w:color w:val="auto"/>
        </w:rPr>
        <w:t xml:space="preserve">. </w:t>
      </w:r>
      <w:r w:rsidR="00616ACA" w:rsidRPr="00616ACA">
        <w:rPr>
          <w:rFonts w:ascii="Times New Roman" w:hAnsi="Times New Roman"/>
          <w:color w:val="auto"/>
        </w:rPr>
        <w:t>Регистрация договоров купли-продажи, мены, дарения находящихся в сельской местности**********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</w:t>
      </w:r>
    </w:p>
    <w:p w14:paraId="624A8ADB" w14:textId="77777777" w:rsidR="00616ACA" w:rsidRPr="00616ACA" w:rsidRDefault="00616ACA" w:rsidP="00616ACA">
      <w:pPr>
        <w:rPr>
          <w:lang w:eastAsia="ru-RU"/>
        </w:rPr>
      </w:pPr>
    </w:p>
    <w:p w14:paraId="60BDD749" w14:textId="29BBD79E" w:rsidR="00616ACA" w:rsidRPr="0001334D" w:rsidRDefault="00616ACA" w:rsidP="00616A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6DF902A7" w14:textId="77777777" w:rsidR="00616ACA" w:rsidRPr="00CC2DF3" w:rsidRDefault="00616ACA" w:rsidP="0061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5FF476" w14:textId="77777777" w:rsidR="009851C8" w:rsidRDefault="009851C8" w:rsidP="009851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Покрашевский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383238C5" w14:textId="77777777" w:rsidR="009851C8" w:rsidRDefault="009851C8" w:rsidP="009851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Губина А.М., 43,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д.Покрашево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79B8B89A" w14:textId="77777777" w:rsidR="009851C8" w:rsidRDefault="009851C8" w:rsidP="009851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3E8EE062" w14:textId="77777777" w:rsidR="009851C8" w:rsidRDefault="009851C8" w:rsidP="009851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A42F3EF" w14:textId="64182DF7" w:rsidR="009851C8" w:rsidRDefault="009851C8" w:rsidP="009851C8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ведущий специалист – </w:t>
      </w:r>
      <w:r>
        <w:rPr>
          <w:b/>
          <w:i/>
          <w:sz w:val="28"/>
          <w:szCs w:val="28"/>
        </w:rPr>
        <w:t>Листопад Жанна Ивановна</w:t>
      </w:r>
      <w:r>
        <w:rPr>
          <w:i/>
          <w:sz w:val="28"/>
          <w:szCs w:val="28"/>
        </w:rPr>
        <w:t>, телефон 34470</w:t>
      </w:r>
    </w:p>
    <w:p w14:paraId="4594D39E" w14:textId="725ACA35" w:rsidR="009851C8" w:rsidRDefault="009851C8" w:rsidP="009851C8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 время отсутствия ведущего специалиста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его обязанности исполняет управляющий делами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Буряченко Наталья Леонидовна</w:t>
      </w:r>
      <w:r>
        <w:rPr>
          <w:i/>
          <w:sz w:val="28"/>
          <w:szCs w:val="28"/>
        </w:rPr>
        <w:t>, тел. 92266</w:t>
      </w:r>
    </w:p>
    <w:p w14:paraId="2B0C5E64" w14:textId="77777777" w:rsidR="001B61BB" w:rsidRDefault="001B61BB" w:rsidP="00E77F92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14:paraId="148DED69" w14:textId="77777777" w:rsidR="00E77F92" w:rsidRPr="00E625A4" w:rsidRDefault="00E77F92" w:rsidP="00E77F92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23D988C6" w14:textId="77777777" w:rsidR="00407788" w:rsidRPr="00407788" w:rsidRDefault="00407788" w:rsidP="00407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B60CD2C" w14:textId="77777777" w:rsidR="00407788" w:rsidRPr="00407788" w:rsidRDefault="00407788" w:rsidP="00407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C087E" w14:textId="77777777" w:rsidR="00407788" w:rsidRDefault="00407788" w:rsidP="00407788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 сторон договора</w:t>
      </w:r>
    </w:p>
    <w:p w14:paraId="11CEBF30" w14:textId="77777777" w:rsidR="00407788" w:rsidRDefault="00407788" w:rsidP="00407788">
      <w:pPr>
        <w:pStyle w:val="a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96031" w14:textId="77777777" w:rsidR="00407788" w:rsidRDefault="00407788" w:rsidP="00407788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788">
        <w:rPr>
          <w:rFonts w:ascii="Times New Roman" w:eastAsia="Times New Roman" w:hAnsi="Times New Roman" w:cs="Times New Roman"/>
          <w:sz w:val="28"/>
          <w:szCs w:val="28"/>
          <w:lang w:eastAsia="ru-RU"/>
        </w:rPr>
        <w:t>3 экземпляра договора купли-продажи, мены, дарения жилого дома</w:t>
      </w:r>
    </w:p>
    <w:p w14:paraId="083C03C8" w14:textId="77777777" w:rsidR="00407788" w:rsidRPr="00407788" w:rsidRDefault="00407788" w:rsidP="0040778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9CA2E" w14:textId="77777777" w:rsidR="00616ACA" w:rsidRPr="00407788" w:rsidRDefault="00407788" w:rsidP="00407788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судебного постановления, свидетельство о праве на наследство или свидетельство о праве собственности на доли в имуществе, нажитом супругами в период брака, подтверждающие право собственности на жилой дом</w:t>
      </w:r>
    </w:p>
    <w:p w14:paraId="527DF4DE" w14:textId="77777777" w:rsidR="00E77F92" w:rsidRPr="00616ACA" w:rsidRDefault="00E77F92" w:rsidP="00616A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27BE4B" w14:textId="77777777" w:rsidR="00E77F92" w:rsidRDefault="00E77F92" w:rsidP="00E77F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F92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0BC19CA" w14:textId="77777777" w:rsidR="00616ACA" w:rsidRDefault="00616ACA" w:rsidP="00E77F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362C5A" w14:textId="77777777" w:rsidR="00616ACA" w:rsidRDefault="00616ACA" w:rsidP="00616ACA">
      <w:pPr>
        <w:pStyle w:val="table10"/>
        <w:numPr>
          <w:ilvl w:val="0"/>
          <w:numId w:val="4"/>
        </w:numPr>
        <w:spacing w:line="20" w:lineRule="atLeast"/>
        <w:jc w:val="both"/>
        <w:rPr>
          <w:rFonts w:eastAsiaTheme="minorHAnsi"/>
          <w:sz w:val="28"/>
          <w:szCs w:val="28"/>
          <w:lang w:eastAsia="en-US"/>
        </w:rPr>
      </w:pPr>
      <w:r w:rsidRPr="00616ACA">
        <w:rPr>
          <w:rFonts w:eastAsiaTheme="minorHAnsi"/>
          <w:sz w:val="28"/>
          <w:szCs w:val="28"/>
          <w:lang w:eastAsia="en-US"/>
        </w:rPr>
        <w:t>справка о месте жительства и составе семьи или копия лицевого счета</w:t>
      </w:r>
    </w:p>
    <w:p w14:paraId="18506DF6" w14:textId="77777777" w:rsidR="00616ACA" w:rsidRDefault="00616ACA" w:rsidP="00616ACA">
      <w:pPr>
        <w:pStyle w:val="table10"/>
        <w:numPr>
          <w:ilvl w:val="0"/>
          <w:numId w:val="4"/>
        </w:numPr>
        <w:spacing w:line="20" w:lineRule="atLeast"/>
        <w:jc w:val="both"/>
        <w:rPr>
          <w:rFonts w:eastAsiaTheme="minorHAnsi"/>
          <w:sz w:val="28"/>
          <w:szCs w:val="28"/>
          <w:lang w:eastAsia="en-US"/>
        </w:rPr>
      </w:pPr>
      <w:r w:rsidRPr="00616ACA">
        <w:rPr>
          <w:rFonts w:eastAsiaTheme="minorHAnsi"/>
          <w:sz w:val="28"/>
          <w:szCs w:val="28"/>
          <w:lang w:eastAsia="en-US"/>
        </w:rPr>
        <w:lastRenderedPageBreak/>
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p w14:paraId="6097342E" w14:textId="77777777" w:rsidR="001B61BB" w:rsidRPr="00616ACA" w:rsidRDefault="00616ACA" w:rsidP="00616ACA">
      <w:pPr>
        <w:pStyle w:val="table10"/>
        <w:numPr>
          <w:ilvl w:val="0"/>
          <w:numId w:val="4"/>
        </w:numPr>
        <w:spacing w:line="20" w:lineRule="atLeast"/>
        <w:jc w:val="both"/>
        <w:rPr>
          <w:rFonts w:eastAsiaTheme="minorHAnsi"/>
          <w:sz w:val="28"/>
          <w:szCs w:val="28"/>
          <w:lang w:eastAsia="en-US"/>
        </w:rPr>
      </w:pPr>
      <w:r w:rsidRPr="00616ACA">
        <w:rPr>
          <w:rFonts w:eastAsiaTheme="minorHAnsi"/>
          <w:sz w:val="28"/>
          <w:szCs w:val="28"/>
          <w:lang w:eastAsia="en-US"/>
        </w:rPr>
        <w:t>справка об уплате лицом, отчуждающим жилой дом, налогов, сборов (пошлин), связанных с нахождением в собственности жилого дома</w:t>
      </w:r>
    </w:p>
    <w:p w14:paraId="23B9C34C" w14:textId="77777777" w:rsidR="00616ACA" w:rsidRDefault="00616ACA" w:rsidP="00E77F92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14:paraId="2885F461" w14:textId="77777777" w:rsidR="00E77F92" w:rsidRPr="00E625A4" w:rsidRDefault="00E77F92" w:rsidP="00E77F92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35FD08CD" w14:textId="77777777" w:rsidR="001B61BB" w:rsidRDefault="00E77F92" w:rsidP="00616ACA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616ACA" w:rsidRPr="00616ACA">
        <w:rPr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474778F6" w14:textId="77777777" w:rsidR="00616ACA" w:rsidRDefault="00616ACA" w:rsidP="00616ACA">
      <w:pPr>
        <w:pStyle w:val="table10"/>
        <w:spacing w:before="120" w:line="20" w:lineRule="atLeast"/>
        <w:jc w:val="both"/>
        <w:rPr>
          <w:b/>
          <w:sz w:val="28"/>
          <w:szCs w:val="28"/>
        </w:rPr>
      </w:pPr>
    </w:p>
    <w:p w14:paraId="1BF86311" w14:textId="77777777" w:rsidR="00E77F92" w:rsidRDefault="00E77F92" w:rsidP="00E77F92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="001B61BB">
        <w:rPr>
          <w:b/>
          <w:sz w:val="28"/>
          <w:szCs w:val="28"/>
        </w:rPr>
        <w:t xml:space="preserve"> </w:t>
      </w:r>
      <w:r w:rsidRPr="00E625A4">
        <w:rPr>
          <w:sz w:val="28"/>
          <w:szCs w:val="28"/>
        </w:rPr>
        <w:t>бессрочно</w:t>
      </w:r>
    </w:p>
    <w:p w14:paraId="22FD33A8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96355F" w14:textId="77777777" w:rsidR="00616ACA" w:rsidRDefault="00616ACA" w:rsidP="00616A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1BB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14:paraId="338A3CC1" w14:textId="77777777" w:rsidR="00616ACA" w:rsidRPr="001B61BB" w:rsidRDefault="00616ACA" w:rsidP="00616A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497747" w14:textId="77777777" w:rsidR="00616ACA" w:rsidRPr="00E77F92" w:rsidRDefault="00616ACA" w:rsidP="00616A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F92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126B065" w14:textId="4E51CD79" w:rsidR="00080C9C" w:rsidRPr="00080C9C" w:rsidRDefault="00080C9C" w:rsidP="00080C9C">
      <w:pPr>
        <w:pStyle w:val="a5"/>
        <w:numPr>
          <w:ilvl w:val="0"/>
          <w:numId w:val="6"/>
        </w:numPr>
        <w:spacing w:before="120" w:after="45" w:line="216" w:lineRule="atLeast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 занимаемом в данном населенном пункте жилом помещении, месте жительства и 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оставе семьи </w:t>
      </w:r>
      <w:bookmarkStart w:id="0" w:name="_GoBack"/>
      <w:bookmarkEnd w:id="0"/>
    </w:p>
    <w:p w14:paraId="6449D5FA" w14:textId="77777777" w:rsidR="00080C9C" w:rsidRPr="00080C9C" w:rsidRDefault="00080C9C" w:rsidP="00080C9C">
      <w:pPr>
        <w:pStyle w:val="a5"/>
        <w:numPr>
          <w:ilvl w:val="0"/>
          <w:numId w:val="6"/>
        </w:numPr>
        <w:spacing w:before="120" w:after="45" w:line="216" w:lineRule="atLeast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об отсутствии в едином государственном регистре недвижимого имущества, прав на него и сделок с ним сведений в отношении недвижимого имущества</w:t>
      </w:r>
    </w:p>
    <w:p w14:paraId="7271BD5A" w14:textId="7FA2B600" w:rsidR="00616ACA" w:rsidRPr="00080C9C" w:rsidRDefault="00080C9C" w:rsidP="00080C9C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 уплате лицом, отчуждающим жилой дом, налогов, сборов (пошлин), связанных с нахождением в собственности жилого дома</w:t>
      </w:r>
    </w:p>
    <w:p w14:paraId="107A0861" w14:textId="77777777" w:rsidR="00616ACA" w:rsidRDefault="00616ACA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A02D42" w14:textId="77777777" w:rsidR="00616ACA" w:rsidRDefault="00616ACA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F50368" w14:textId="77777777" w:rsidR="00616ACA" w:rsidRDefault="00616ACA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90A317" w14:textId="77777777" w:rsidR="00616ACA" w:rsidRPr="00616ACA" w:rsidRDefault="00616ACA" w:rsidP="00616ACA">
      <w:pPr>
        <w:pStyle w:val="snoski"/>
        <w:ind w:firstLine="0"/>
        <w:rPr>
          <w:sz w:val="24"/>
          <w:szCs w:val="24"/>
        </w:rPr>
      </w:pPr>
      <w:r w:rsidRPr="00616ACA">
        <w:rPr>
          <w:sz w:val="24"/>
          <w:szCs w:val="24"/>
        </w:rPr>
        <w:t>********** Под сельской местностью понимается территория:</w:t>
      </w:r>
    </w:p>
    <w:p w14:paraId="48CDA25D" w14:textId="77777777" w:rsidR="00616ACA" w:rsidRPr="00616ACA" w:rsidRDefault="00616ACA" w:rsidP="00616ACA">
      <w:pPr>
        <w:pStyle w:val="snoski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16ACA">
        <w:rPr>
          <w:sz w:val="24"/>
          <w:szCs w:val="24"/>
        </w:rPr>
        <w:t>сельсоветов, поселков городского типа и городов районного подчинения, являющихся административно-территориальными единицами;</w:t>
      </w:r>
    </w:p>
    <w:p w14:paraId="13DAB11D" w14:textId="77777777" w:rsidR="00616ACA" w:rsidRPr="00616ACA" w:rsidRDefault="00616ACA" w:rsidP="00616ACA">
      <w:pPr>
        <w:pStyle w:val="snoski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16ACA">
        <w:rPr>
          <w:sz w:val="24"/>
          <w:szCs w:val="24"/>
        </w:rPr>
        <w:t>поселков городского типа и городов районного подчинения, являющихся территориальными единицами;</w:t>
      </w:r>
    </w:p>
    <w:p w14:paraId="47C96B85" w14:textId="77777777" w:rsidR="00616ACA" w:rsidRPr="00616ACA" w:rsidRDefault="00616ACA" w:rsidP="00616ACA">
      <w:pPr>
        <w:pStyle w:val="snoski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16ACA">
        <w:rPr>
          <w:sz w:val="24"/>
          <w:szCs w:val="24"/>
        </w:rPr>
        <w:t>иных населенных пунктов, не являющихся административно-территориальными единицами, входящая вместе с другими территориями в пространственные пределы сельсоветов.</w:t>
      </w:r>
    </w:p>
    <w:sectPr w:rsidR="00616ACA" w:rsidRPr="00616ACA" w:rsidSect="00045E5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21D5"/>
    <w:multiLevelType w:val="hybridMultilevel"/>
    <w:tmpl w:val="619062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321FA"/>
    <w:multiLevelType w:val="hybridMultilevel"/>
    <w:tmpl w:val="745A0E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76D77"/>
    <w:multiLevelType w:val="hybridMultilevel"/>
    <w:tmpl w:val="9D0EA6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65E88"/>
    <w:multiLevelType w:val="hybridMultilevel"/>
    <w:tmpl w:val="2E920AFE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EC5129A"/>
    <w:multiLevelType w:val="hybridMultilevel"/>
    <w:tmpl w:val="846A3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302E4"/>
    <w:rsid w:val="00045E52"/>
    <w:rsid w:val="00080C9C"/>
    <w:rsid w:val="0009263E"/>
    <w:rsid w:val="001423E6"/>
    <w:rsid w:val="00171C61"/>
    <w:rsid w:val="001860C7"/>
    <w:rsid w:val="00194DEF"/>
    <w:rsid w:val="001B61BB"/>
    <w:rsid w:val="00220D66"/>
    <w:rsid w:val="002C0E61"/>
    <w:rsid w:val="002F6D01"/>
    <w:rsid w:val="003552CE"/>
    <w:rsid w:val="00405E85"/>
    <w:rsid w:val="00407788"/>
    <w:rsid w:val="004A4C98"/>
    <w:rsid w:val="00531C30"/>
    <w:rsid w:val="005E716D"/>
    <w:rsid w:val="00616ACA"/>
    <w:rsid w:val="00696C09"/>
    <w:rsid w:val="006B0570"/>
    <w:rsid w:val="006B3156"/>
    <w:rsid w:val="0071178B"/>
    <w:rsid w:val="007502F6"/>
    <w:rsid w:val="00766675"/>
    <w:rsid w:val="0084101C"/>
    <w:rsid w:val="008878F3"/>
    <w:rsid w:val="00932CA3"/>
    <w:rsid w:val="009851C8"/>
    <w:rsid w:val="009B702A"/>
    <w:rsid w:val="009D61F1"/>
    <w:rsid w:val="009E5570"/>
    <w:rsid w:val="00A02CD3"/>
    <w:rsid w:val="00B229DF"/>
    <w:rsid w:val="00B626EA"/>
    <w:rsid w:val="00BC2FE1"/>
    <w:rsid w:val="00BF4F70"/>
    <w:rsid w:val="00C73C42"/>
    <w:rsid w:val="00C91110"/>
    <w:rsid w:val="00D70638"/>
    <w:rsid w:val="00E24B0D"/>
    <w:rsid w:val="00E55BF6"/>
    <w:rsid w:val="00E7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1EAC"/>
  <w15:docId w15:val="{9FCFE17D-ED58-4AA3-A269-D24A647E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snoski">
    <w:name w:val="snoski"/>
    <w:basedOn w:val="a"/>
    <w:rsid w:val="00616AC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2026-02-17T08:58:00Z</cp:lastPrinted>
  <dcterms:created xsi:type="dcterms:W3CDTF">2026-02-17T07:42:00Z</dcterms:created>
  <dcterms:modified xsi:type="dcterms:W3CDTF">2026-05-11T11:37:00Z</dcterms:modified>
</cp:coreProperties>
</file>