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3D" w:rsidRPr="008606BC" w:rsidRDefault="002C5F3D" w:rsidP="002C5F3D">
      <w:pPr>
        <w:shd w:val="clear" w:color="auto" w:fill="FFFFFF"/>
        <w:spacing w:after="165" w:line="240" w:lineRule="auto"/>
        <w:ind w:left="4962" w:right="-14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УТВЕРЖДАЮ</w:t>
      </w:r>
    </w:p>
    <w:p w:rsidR="002C5F3D" w:rsidRPr="008606BC" w:rsidRDefault="002C5F3D" w:rsidP="002C5F3D">
      <w:pPr>
        <w:shd w:val="clear" w:color="auto" w:fill="FFFFFF"/>
        <w:spacing w:after="165" w:line="240" w:lineRule="auto"/>
        <w:ind w:left="4962" w:right="-14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Заместитель председателя райисполкома</w:t>
      </w:r>
    </w:p>
    <w:p w:rsidR="002C5F3D" w:rsidRPr="008606BC" w:rsidRDefault="002C5F3D" w:rsidP="002C5F3D">
      <w:pPr>
        <w:shd w:val="clear" w:color="auto" w:fill="FFFFFF"/>
        <w:spacing w:after="165" w:line="240" w:lineRule="auto"/>
        <w:ind w:left="4962" w:right="-14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_________________</w:t>
      </w:r>
    </w:p>
    <w:p w:rsidR="002C5F3D" w:rsidRPr="008606BC" w:rsidRDefault="002C5F3D" w:rsidP="002C5F3D">
      <w:pPr>
        <w:shd w:val="clear" w:color="auto" w:fill="FFFFFF"/>
        <w:spacing w:after="165" w:line="240" w:lineRule="auto"/>
        <w:ind w:left="4962" w:right="-143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«___</w:t>
      </w:r>
      <w:proofErr w:type="gramStart"/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 »</w:t>
      </w:r>
      <w:proofErr w:type="gramEnd"/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     ____г.</w:t>
      </w:r>
    </w:p>
    <w:p w:rsidR="002C5F3D" w:rsidRPr="008606BC" w:rsidRDefault="002C5F3D" w:rsidP="002C5F3D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C5F3D" w:rsidRPr="008606BC" w:rsidRDefault="002C5F3D" w:rsidP="002C5F3D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C5F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ПРИМЕРНЫЙ ПЛАН РАБОТЫ</w:t>
      </w:r>
      <w:r w:rsidRPr="002C5F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(основных профилактических мероприятий)</w:t>
      </w:r>
      <w:r w:rsidRPr="002C5F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совета общественного пункта охраны правопорядка </w:t>
      </w:r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__________________</w:t>
      </w:r>
      <w:r w:rsidRPr="008606B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Слуцкого </w:t>
      </w:r>
      <w:r w:rsidRPr="002C5F3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района на 20_ год</w:t>
      </w:r>
    </w:p>
    <w:p w:rsidR="002C5F3D" w:rsidRPr="002C5F3D" w:rsidRDefault="002C5F3D" w:rsidP="002C5F3D">
      <w:pPr>
        <w:shd w:val="clear" w:color="auto" w:fill="FFFFFF"/>
        <w:spacing w:after="165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4590"/>
        <w:gridCol w:w="1845"/>
        <w:gridCol w:w="2700"/>
      </w:tblGrid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исполнения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8606BC" w:rsidRPr="002C5F3D" w:rsidTr="002C5F3D">
        <w:tc>
          <w:tcPr>
            <w:tcW w:w="10035" w:type="dxa"/>
            <w:gridSpan w:val="4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1. Организационные мероприятия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6B0333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заседаний совета (на заседание выносятся вопросы профилактического характера, наиболее актуальные для орайона, закрепленного за общественным пунктом)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секретарь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выездного заседания совета по вопросам предупреждения пожаров, чрезвычайных ситуаций и гибели людей, обеспечению пожарной безопасности и безопасных условий проживания граждан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1-е полугодие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 из числа работников органов и подразделений по чрезвычайным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ситуациям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Представление в совет общественного пункта информации о состоянии общественного порядка на закрепленном административном участке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участковые инспекторы милиции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1.4.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Информирование субъектов профилактики правонарушений о гражданах, поведение которых в общественных местах, по месту жительства, работы, учебы либо образ жизни дают основание полагать о возможности совершения ими правонарушений, для принятия мер в соответствии с законодательством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ежемесячно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секретарь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1.5.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Приглашение на заседания совета общественного </w:t>
            </w: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пункта работников прокуратуры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иных должностных лиц субъектов профилактики правонарушений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секретарь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1.6.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участия врачей-наркологов в заседаниях советов</w:t>
            </w: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мере </w:t>
            </w: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необходимости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секретарь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1.7.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Дежурство членов совета в общественном пункте в соответствии с графиком и учетом состояния общественного порядка на закрепленной территории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1.8.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деятельности по профилактике правонарушений на добровольной основе жителей района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</w:tbl>
    <w:p w:rsidR="002C5F3D" w:rsidRPr="002C5F3D" w:rsidRDefault="002C5F3D" w:rsidP="002C5F3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0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4590"/>
        <w:gridCol w:w="1845"/>
        <w:gridCol w:w="2700"/>
      </w:tblGrid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1.9.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Привлечение к деятельности по профилактике правонарушений членов добровольных дружин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заместитель председателя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1.10.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обучения членов совета основам деятельности по профилактике правонарушений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1.11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Ведение делопроизводства совета общественного пункта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совета</w:t>
            </w:r>
          </w:p>
        </w:tc>
      </w:tr>
      <w:tr w:rsidR="008606BC" w:rsidRPr="002C5F3D" w:rsidTr="002C5F3D">
        <w:tc>
          <w:tcPr>
            <w:tcW w:w="10035" w:type="dxa"/>
            <w:gridSpan w:val="4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2. Основные профилактические мероприятия.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Взаимодействие с иными субъектами профилактики.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членов совета в профилактических меро</w:t>
            </w: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приятиях и акциях, проводимых РО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ВД, в том числе «Семья без насилия», «Дети без опасности» и др.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совета, участковые инспекторы милиции, участковые инспекторы по делам несовершеннолетних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и проведение рейдов с посещением по месту жительства граждан, склонных к противоправным действиям, посещение неблагополучных семей, одиноких и </w:t>
            </w:r>
            <w:proofErr w:type="spellStart"/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одинокопроживающих</w:t>
            </w:r>
            <w:proofErr w:type="spellEnd"/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престарелых граждан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совета,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участковые инспекторы милиции, участковые инспекторы по делам несовершеннолетних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2.3.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 проведение обследования состояния придомовых территорий и жилищного фонда, принятие организационных мер по предотвращению несанкционированного доступа граждан в пустующие дома, здания и сооружения, в подвалы и на чердаки жилых домов, зданий и сооружений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совета,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члены совета из числа членов </w:t>
            </w: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ЖЭУ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2.4.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разъяснительной работы по противопожарной безопасности среди одиноких и престарелых граждан, лиц, ведущих асоциальный образ жизни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2.5.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взаимодействия добровольных дружин, комитетов территориального общественного самоуправления, других организаций, представленных в общественном пункте, с субъектами профилактики правонарушений в решении задач обеспечения правопорядка на территории микрорайона, в том числе на территориях прилегающих к детским садам, школам, иным учреждениям с массовым пребыванием людей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</w:tbl>
    <w:p w:rsidR="002C5F3D" w:rsidRPr="002C5F3D" w:rsidRDefault="002C5F3D" w:rsidP="002C5F3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0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4590"/>
        <w:gridCol w:w="1845"/>
        <w:gridCol w:w="2700"/>
      </w:tblGrid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2.6.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Проведение, в том числе на заседаниях совета, индивидуальной воспитательной работы с гражданами, склонными к противоправным действиям, разъяснение им недопустимости совершения правонарушений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2.7.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членов совета в собраниях граждан по месту жительства, работы или учебы для обсуждения вопросов профилактики правонарушений, поведения граждан, склонных к противоправным действиям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2.8.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Внесение субъектам профилактики правонарушений, органам территориального общественного самоуправления и иным организациям предложений по вопросам охраны общественного порядка и профилактики правонарушений на территории, закрепленной за общественным пунктом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секретарь совета</w:t>
            </w:r>
          </w:p>
        </w:tc>
      </w:tr>
      <w:tr w:rsidR="008606BC" w:rsidRPr="002C5F3D" w:rsidTr="002C5F3D">
        <w:tc>
          <w:tcPr>
            <w:tcW w:w="10035" w:type="dxa"/>
            <w:gridSpan w:val="4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3. Информационное обеспечение деятельности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информации по вопросам охраны общественного порядка и профилактики правонарушений среди населения на закрепленной за общественным пунктом территории, в том числе в средствах массовой информации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информационного обеспечения деятельности совета на сайте администрации района, подготовка соответствующих материалов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Обновление стендов и наглядной агитации в помещениях общественных пунктов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606B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ВД,</w:t>
            </w:r>
          </w:p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</w:t>
            </w:r>
          </w:p>
        </w:tc>
      </w:tr>
      <w:tr w:rsidR="008606BC" w:rsidRPr="002C5F3D" w:rsidTr="002C5F3D">
        <w:tc>
          <w:tcPr>
            <w:tcW w:w="10035" w:type="dxa"/>
            <w:gridSpan w:val="4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4. Анализ, контроль и мониторинг деятельности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Заслушивание сообщений членов совета о выполнении обязанностей по охране общественного порядка и профилактике правонарушений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заместитель председателя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отчетов участковых инспекторов милиции о проделанной работе по охране общественного порядка и профилактике правонарушений перед гражданами, проживающими на закрепленных административных участках, в рамках проведения выездного заседания совета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зам. председателя совета, участковые инспекторы милиции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Изучение мнения жителей микрорайона о работе совета, рассмотрение и реализация предложений граждан по вопросам профилактики правонарушений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члены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и представление информации о проделанной работе в администрацию района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ежеквартально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совета, секретарь совета</w:t>
            </w:r>
          </w:p>
        </w:tc>
      </w:tr>
    </w:tbl>
    <w:p w:rsidR="002C5F3D" w:rsidRPr="002C5F3D" w:rsidRDefault="002C5F3D" w:rsidP="002C5F3D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  <w:lang w:eastAsia="ru-RU"/>
        </w:rPr>
      </w:pPr>
    </w:p>
    <w:tbl>
      <w:tblPr>
        <w:tblW w:w="100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0"/>
        <w:gridCol w:w="4590"/>
        <w:gridCol w:w="1845"/>
        <w:gridCol w:w="2700"/>
      </w:tblGrid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Инициирование ходатайств о поощрении граждан, активно участвующих в деятельности по профилактике правонарушений перед субъектами профилактики правонарушений, другими </w:t>
            </w: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государственными органами (учреждениями), иными организациями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ежеквартально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</w:t>
            </w:r>
          </w:p>
        </w:tc>
      </w:tr>
      <w:tr w:rsidR="008606BC" w:rsidRPr="002C5F3D" w:rsidTr="002C5F3D">
        <w:tc>
          <w:tcPr>
            <w:tcW w:w="9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4.6.</w:t>
            </w:r>
          </w:p>
        </w:tc>
        <w:tc>
          <w:tcPr>
            <w:tcW w:w="459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Подведение итогов работы, рассмотрение на заседании совета исполнения плана работы (основных профилактических мероприятий) на год, подготовка и утверждение плана на следующий год</w:t>
            </w:r>
          </w:p>
        </w:tc>
        <w:tc>
          <w:tcPr>
            <w:tcW w:w="1845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2700" w:type="dxa"/>
            <w:tcBorders>
              <w:top w:val="single" w:sz="6" w:space="0" w:color="DDDDD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C5F3D" w:rsidRPr="002C5F3D" w:rsidRDefault="002C5F3D" w:rsidP="002C5F3D">
            <w:pPr>
              <w:spacing w:after="16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C5F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совета</w:t>
            </w:r>
          </w:p>
        </w:tc>
      </w:tr>
    </w:tbl>
    <w:p w:rsidR="008606BC" w:rsidRPr="008606BC" w:rsidRDefault="008606BC" w:rsidP="008606B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6BC" w:rsidRPr="008606BC" w:rsidRDefault="008606BC" w:rsidP="008606B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6BC" w:rsidRPr="008606BC" w:rsidRDefault="008606BC" w:rsidP="008606B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совета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</w:t>
      </w:r>
    </w:p>
    <w:p w:rsidR="008606BC" w:rsidRPr="008606BC" w:rsidRDefault="008606BC" w:rsidP="008606B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606BC" w:rsidRPr="008606BC" w:rsidRDefault="008606BC" w:rsidP="008606B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совета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8606BC" w:rsidRPr="008606BC" w:rsidRDefault="008606BC" w:rsidP="008606BC">
      <w:pPr>
        <w:shd w:val="clear" w:color="auto" w:fill="FFFFFF"/>
        <w:spacing w:after="165" w:line="240" w:lineRule="auto"/>
        <w:rPr>
          <w:rFonts w:ascii="Times New Roman" w:eastAsia="Times New Roman" w:hAnsi="Times New Roman" w:cs="Times New Roman"/>
          <w:color w:val="444444"/>
          <w:sz w:val="26"/>
          <w:szCs w:val="26"/>
          <w:lang w:eastAsia="ru-RU"/>
        </w:rPr>
      </w:pP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СОГЛАСОВАНО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Председатель Слуцкого районного 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Совета депутатов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___________________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«___</w:t>
      </w:r>
      <w:proofErr w:type="gramStart"/>
      <w:r w:rsidRPr="008606BC">
        <w:rPr>
          <w:rFonts w:ascii="Times New Roman" w:hAnsi="Times New Roman" w:cs="Times New Roman"/>
          <w:sz w:val="26"/>
          <w:szCs w:val="26"/>
          <w:lang w:eastAsia="ru-RU"/>
        </w:rPr>
        <w:t>_ »</w:t>
      </w:r>
      <w:proofErr w:type="gramEnd"/>
      <w:r w:rsidRPr="008606BC">
        <w:rPr>
          <w:rFonts w:ascii="Times New Roman" w:hAnsi="Times New Roman" w:cs="Times New Roman"/>
          <w:sz w:val="26"/>
          <w:szCs w:val="26"/>
          <w:lang w:eastAsia="ru-RU"/>
        </w:rPr>
        <w:t>______________20__ г.</w:t>
      </w:r>
      <w:r w:rsidRPr="008606BC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СОГЛАСОВАНО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Начальник отдела внутренних 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дел Слуцкого райисполкома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___________________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«___</w:t>
      </w:r>
      <w:proofErr w:type="gramStart"/>
      <w:r w:rsidRPr="008606BC">
        <w:rPr>
          <w:rFonts w:ascii="Times New Roman" w:hAnsi="Times New Roman" w:cs="Times New Roman"/>
          <w:sz w:val="26"/>
          <w:szCs w:val="26"/>
          <w:lang w:eastAsia="ru-RU"/>
        </w:rPr>
        <w:t>_ »</w:t>
      </w:r>
      <w:proofErr w:type="gramEnd"/>
      <w:r w:rsidRPr="008606BC">
        <w:rPr>
          <w:rFonts w:ascii="Times New Roman" w:hAnsi="Times New Roman" w:cs="Times New Roman"/>
          <w:sz w:val="26"/>
          <w:szCs w:val="26"/>
          <w:lang w:eastAsia="ru-RU"/>
        </w:rPr>
        <w:t>______________20</w:t>
      </w:r>
      <w:r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г.</w:t>
      </w:r>
      <w:r w:rsidRPr="008606BC">
        <w:rPr>
          <w:rFonts w:ascii="Times New Roman" w:hAnsi="Times New Roman" w:cs="Times New Roman"/>
          <w:sz w:val="26"/>
          <w:szCs w:val="26"/>
          <w:lang w:eastAsia="ru-RU"/>
        </w:rPr>
        <w:tab/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СОГЛАСОВАНО</w:t>
      </w:r>
    </w:p>
    <w:p w:rsidR="008606BC" w:rsidRPr="008606BC" w:rsidRDefault="00EB4ABB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Начальник Слуцкого районного</w:t>
      </w:r>
      <w:r w:rsidR="008606BC"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отдел</w:t>
      </w:r>
      <w:r>
        <w:rPr>
          <w:rFonts w:ascii="Times New Roman" w:hAnsi="Times New Roman" w:cs="Times New Roman"/>
          <w:sz w:val="26"/>
          <w:szCs w:val="26"/>
          <w:lang w:eastAsia="ru-RU"/>
        </w:rPr>
        <w:t>а</w:t>
      </w:r>
      <w:bookmarkStart w:id="0" w:name="_GoBack"/>
      <w:bookmarkEnd w:id="0"/>
      <w:r w:rsidR="008606BC"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8606BC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по чрезвычайным ситуациям</w:t>
      </w:r>
    </w:p>
    <w:p w:rsid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____________________</w:t>
      </w:r>
    </w:p>
    <w:p w:rsidR="00D34A39" w:rsidRPr="008606BC" w:rsidRDefault="008606BC" w:rsidP="008606BC">
      <w:pPr>
        <w:pStyle w:val="a3"/>
        <w:rPr>
          <w:rFonts w:ascii="Times New Roman" w:hAnsi="Times New Roman" w:cs="Times New Roman"/>
          <w:sz w:val="26"/>
          <w:szCs w:val="26"/>
          <w:lang w:eastAsia="ru-RU"/>
        </w:rPr>
      </w:pPr>
      <w:r w:rsidRPr="008606BC">
        <w:rPr>
          <w:rFonts w:ascii="Times New Roman" w:hAnsi="Times New Roman" w:cs="Times New Roman"/>
          <w:sz w:val="26"/>
          <w:szCs w:val="26"/>
          <w:lang w:eastAsia="ru-RU"/>
        </w:rPr>
        <w:t>«__</w:t>
      </w:r>
      <w:proofErr w:type="gramStart"/>
      <w:r w:rsidRPr="008606BC">
        <w:rPr>
          <w:rFonts w:ascii="Times New Roman" w:hAnsi="Times New Roman" w:cs="Times New Roman"/>
          <w:sz w:val="26"/>
          <w:szCs w:val="26"/>
          <w:lang w:eastAsia="ru-RU"/>
        </w:rPr>
        <w:t>_ »</w:t>
      </w:r>
      <w:proofErr w:type="gramEnd"/>
      <w:r w:rsidRPr="008606BC">
        <w:rPr>
          <w:rFonts w:ascii="Times New Roman" w:hAnsi="Times New Roman" w:cs="Times New Roman"/>
          <w:sz w:val="26"/>
          <w:szCs w:val="26"/>
          <w:lang w:eastAsia="ru-RU"/>
        </w:rPr>
        <w:t>________</w:t>
      </w:r>
      <w:r>
        <w:rPr>
          <w:rFonts w:ascii="Times New Roman" w:hAnsi="Times New Roman" w:cs="Times New Roman"/>
          <w:sz w:val="26"/>
          <w:szCs w:val="26"/>
          <w:lang w:eastAsia="ru-RU"/>
        </w:rPr>
        <w:t>__</w:t>
      </w:r>
      <w:r w:rsidRPr="008606BC">
        <w:rPr>
          <w:rFonts w:ascii="Times New Roman" w:hAnsi="Times New Roman" w:cs="Times New Roman"/>
          <w:sz w:val="26"/>
          <w:szCs w:val="26"/>
          <w:lang w:eastAsia="ru-RU"/>
        </w:rPr>
        <w:t>______20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__ </w:t>
      </w:r>
      <w:r w:rsidRPr="008606BC">
        <w:rPr>
          <w:rFonts w:ascii="Times New Roman" w:hAnsi="Times New Roman" w:cs="Times New Roman"/>
          <w:sz w:val="26"/>
          <w:szCs w:val="26"/>
          <w:lang w:eastAsia="ru-RU"/>
        </w:rPr>
        <w:t>г.</w:t>
      </w:r>
    </w:p>
    <w:sectPr w:rsidR="00D34A39" w:rsidRPr="00860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3D"/>
    <w:rsid w:val="002C5F3D"/>
    <w:rsid w:val="006B0333"/>
    <w:rsid w:val="008606BC"/>
    <w:rsid w:val="00CF0C08"/>
    <w:rsid w:val="00D34A39"/>
    <w:rsid w:val="00DC59EF"/>
    <w:rsid w:val="00EB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C4AB"/>
  <w15:chartTrackingRefBased/>
  <w15:docId w15:val="{C5977349-12A7-46A0-994B-2B0AE4273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Гапанович Инна Петровна</cp:lastModifiedBy>
  <cp:revision>3</cp:revision>
  <dcterms:created xsi:type="dcterms:W3CDTF">2026-01-27T11:45:00Z</dcterms:created>
  <dcterms:modified xsi:type="dcterms:W3CDTF">2026-01-27T11:47:00Z</dcterms:modified>
</cp:coreProperties>
</file>