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3260" w14:textId="18A99F39" w:rsidR="004C777A" w:rsidRDefault="004C777A" w:rsidP="004C777A">
      <w:pPr>
        <w:pStyle w:val="numheader"/>
        <w:spacing w:before="0" w:after="0"/>
        <w:rPr>
          <w:sz w:val="30"/>
          <w:szCs w:val="30"/>
        </w:rPr>
      </w:pPr>
      <w:r w:rsidRPr="004C777A">
        <w:rPr>
          <w:sz w:val="30"/>
          <w:szCs w:val="30"/>
        </w:rPr>
        <w:t>ГОСУДАРСТВЕННЫЕ ОРГАНЫ И ИНЫЕ ОРГАНИЗАЦИИ, УЧАСТВУЮЩИЕ В БОРЬБЕ С КОРРУПЦИЕЙ</w:t>
      </w:r>
    </w:p>
    <w:p w14:paraId="6737DD47" w14:textId="77777777" w:rsidR="004C777A" w:rsidRDefault="004C777A" w:rsidP="004C777A">
      <w:pPr>
        <w:pStyle w:val="numheader"/>
        <w:spacing w:before="0" w:after="0"/>
        <w:rPr>
          <w:sz w:val="30"/>
          <w:szCs w:val="30"/>
        </w:rPr>
      </w:pPr>
    </w:p>
    <w:p w14:paraId="21934A13" w14:textId="7E05F80E" w:rsidR="001D2315" w:rsidRDefault="003A52BE" w:rsidP="00CB2AC0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4C777A">
        <w:rPr>
          <w:b w:val="0"/>
          <w:bCs w:val="0"/>
          <w:sz w:val="30"/>
          <w:szCs w:val="30"/>
        </w:rPr>
        <w:t>Согласно статье 9 Закона</w:t>
      </w:r>
      <w:r w:rsidR="004C777A">
        <w:rPr>
          <w:b w:val="0"/>
          <w:bCs w:val="0"/>
          <w:sz w:val="30"/>
          <w:szCs w:val="30"/>
        </w:rPr>
        <w:t xml:space="preserve"> Республики Беларусь от</w:t>
      </w:r>
      <w:r w:rsidRPr="004C777A">
        <w:rPr>
          <w:b w:val="0"/>
          <w:bCs w:val="0"/>
          <w:sz w:val="30"/>
          <w:szCs w:val="30"/>
        </w:rPr>
        <w:t xml:space="preserve"> </w:t>
      </w:r>
      <w:r w:rsidR="004C777A" w:rsidRPr="004C777A">
        <w:rPr>
          <w:b w:val="0"/>
          <w:bCs w:val="0"/>
          <w:sz w:val="30"/>
          <w:szCs w:val="30"/>
        </w:rPr>
        <w:t>15 июля 2015 г. № 305-З</w:t>
      </w:r>
      <w:r w:rsidR="004C777A">
        <w:rPr>
          <w:b w:val="0"/>
          <w:bCs w:val="0"/>
          <w:sz w:val="30"/>
          <w:szCs w:val="30"/>
        </w:rPr>
        <w:t xml:space="preserve"> «</w:t>
      </w:r>
      <w:r w:rsidR="004C777A" w:rsidRPr="004C777A">
        <w:rPr>
          <w:b w:val="0"/>
          <w:bCs w:val="0"/>
          <w:sz w:val="30"/>
          <w:szCs w:val="30"/>
        </w:rPr>
        <w:t>О борьбе с коррупцией</w:t>
      </w:r>
      <w:r w:rsidR="004C777A">
        <w:rPr>
          <w:b w:val="0"/>
          <w:bCs w:val="0"/>
          <w:sz w:val="30"/>
          <w:szCs w:val="30"/>
        </w:rPr>
        <w:t>» (далее – Закон)</w:t>
      </w:r>
      <w:r w:rsidRPr="004C777A">
        <w:rPr>
          <w:b w:val="0"/>
          <w:bCs w:val="0"/>
          <w:sz w:val="30"/>
          <w:szCs w:val="30"/>
        </w:rPr>
        <w:t xml:space="preserve"> государственные органы и иные организации участвуют в борьбе с коррупцией в пределах своей компетенции в соответствии с актами законодательства.</w:t>
      </w:r>
    </w:p>
    <w:p w14:paraId="460A2440" w14:textId="17366E9D" w:rsidR="001D2315" w:rsidRDefault="001D2315" w:rsidP="00CB2AC0">
      <w:pPr>
        <w:pStyle w:val="numheader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1D2315">
        <w:rPr>
          <w:b w:val="0"/>
          <w:bCs w:val="0"/>
          <w:sz w:val="30"/>
          <w:szCs w:val="30"/>
        </w:rPr>
        <w:t>Стат</w:t>
      </w:r>
      <w:r w:rsidR="00CB2AC0">
        <w:rPr>
          <w:b w:val="0"/>
          <w:bCs w:val="0"/>
          <w:sz w:val="30"/>
          <w:szCs w:val="30"/>
        </w:rPr>
        <w:t>ьей</w:t>
      </w:r>
      <w:r w:rsidRPr="001D2315">
        <w:rPr>
          <w:b w:val="0"/>
          <w:bCs w:val="0"/>
          <w:sz w:val="30"/>
          <w:szCs w:val="30"/>
        </w:rPr>
        <w:t xml:space="preserve"> 6</w:t>
      </w:r>
      <w:r w:rsidR="00CB2AC0">
        <w:rPr>
          <w:b w:val="0"/>
          <w:bCs w:val="0"/>
          <w:sz w:val="30"/>
          <w:szCs w:val="30"/>
        </w:rPr>
        <w:t xml:space="preserve"> Закона определено, что</w:t>
      </w:r>
      <w:r w:rsidRPr="001D2315">
        <w:rPr>
          <w:b w:val="0"/>
          <w:bCs w:val="0"/>
          <w:sz w:val="30"/>
          <w:szCs w:val="30"/>
        </w:rPr>
        <w:t xml:space="preserve"> </w:t>
      </w:r>
      <w:r w:rsidR="00CB2AC0">
        <w:rPr>
          <w:b w:val="0"/>
          <w:bCs w:val="0"/>
          <w:sz w:val="30"/>
          <w:szCs w:val="30"/>
        </w:rPr>
        <w:t>б</w:t>
      </w:r>
      <w:r w:rsidRPr="001D2315">
        <w:rPr>
          <w:b w:val="0"/>
          <w:bCs w:val="0"/>
          <w:sz w:val="30"/>
          <w:szCs w:val="30"/>
        </w:rPr>
        <w:t>орьбу с коррупцией осуществляют органы прокуратуры, внутренних дел и государственной безопасности.</w:t>
      </w:r>
      <w:r w:rsidR="00CB2AC0">
        <w:rPr>
          <w:b w:val="0"/>
          <w:bCs w:val="0"/>
          <w:sz w:val="30"/>
          <w:szCs w:val="30"/>
        </w:rPr>
        <w:t xml:space="preserve"> </w:t>
      </w:r>
      <w:r w:rsidRPr="001D2315">
        <w:rPr>
          <w:b w:val="0"/>
          <w:bCs w:val="0"/>
          <w:sz w:val="30"/>
          <w:szCs w:val="30"/>
        </w:rPr>
        <w:t>Государственные органы, осуществляющие борьбу с коррупцией, решают стоящие перед ними задачи самостоятельно и во взаимодействии между собой, с другими государственными органами и иными организациями, а также при содействии граждан Республики Беларусь.</w:t>
      </w:r>
    </w:p>
    <w:p w14:paraId="3A3A57D9" w14:textId="77777777" w:rsidR="00F97195" w:rsidRPr="00F97195" w:rsidRDefault="00F97195" w:rsidP="00F97195">
      <w:pPr>
        <w:pStyle w:val="newncpi"/>
        <w:rPr>
          <w:sz w:val="30"/>
          <w:szCs w:val="30"/>
        </w:rPr>
      </w:pPr>
      <w:r w:rsidRPr="00F97195">
        <w:rPr>
          <w:sz w:val="30"/>
          <w:szCs w:val="30"/>
        </w:rPr>
        <w:t>В органах прокуратуры, внутренних дел и государственной безопасности создаются специальные подразделения по борьбе с коррупцией.</w:t>
      </w:r>
    </w:p>
    <w:p w14:paraId="6B48FC71" w14:textId="77777777" w:rsidR="00F97195" w:rsidRPr="00F97195" w:rsidRDefault="00F97195" w:rsidP="00F97195">
      <w:pPr>
        <w:pStyle w:val="newncpi"/>
        <w:rPr>
          <w:sz w:val="30"/>
          <w:szCs w:val="30"/>
        </w:rPr>
      </w:pPr>
      <w:r w:rsidRPr="00F97195">
        <w:rPr>
          <w:sz w:val="30"/>
          <w:szCs w:val="30"/>
        </w:rPr>
        <w:t>Порядок создания в органах прокуратуры, внутренних дел и государственной безопасности специальных подразделений по борьбе с коррупцией определяется Президентом Республики Беларусь.</w:t>
      </w:r>
    </w:p>
    <w:p w14:paraId="6A09685E" w14:textId="77777777" w:rsidR="00F97195" w:rsidRPr="00F97195" w:rsidRDefault="00F97195" w:rsidP="00F97195">
      <w:pPr>
        <w:pStyle w:val="newncpi"/>
        <w:rPr>
          <w:sz w:val="30"/>
          <w:szCs w:val="30"/>
        </w:rPr>
      </w:pPr>
      <w:r w:rsidRPr="00F97195">
        <w:rPr>
          <w:sz w:val="30"/>
          <w:szCs w:val="30"/>
        </w:rPr>
        <w:t>Специальным подразделениям по борьбе с коррупцией при выполнении возложенных на них задач предоставляется право:</w:t>
      </w:r>
    </w:p>
    <w:p w14:paraId="05F5DEF4" w14:textId="77777777" w:rsidR="00F97195" w:rsidRPr="00F97195" w:rsidRDefault="00F97195" w:rsidP="00F97195">
      <w:pPr>
        <w:pStyle w:val="newncpi"/>
        <w:rPr>
          <w:sz w:val="30"/>
          <w:szCs w:val="30"/>
        </w:rPr>
      </w:pPr>
      <w:r w:rsidRPr="00F97195">
        <w:rPr>
          <w:sz w:val="30"/>
          <w:szCs w:val="30"/>
        </w:rPr>
        <w:t>получать безвозмездно из государственных органов и иных организаций в установленном актами законодательства порядке информацию, необходимую для выполнения функций по борьбе с коррупцией, в том числе из автоматизированных информационных, справочных систем и банков данных;</w:t>
      </w:r>
    </w:p>
    <w:p w14:paraId="4476F355" w14:textId="77777777" w:rsidR="00F97195" w:rsidRPr="00F97195" w:rsidRDefault="00F97195" w:rsidP="00F97195">
      <w:pPr>
        <w:pStyle w:val="newncpi"/>
        <w:rPr>
          <w:sz w:val="30"/>
          <w:szCs w:val="30"/>
        </w:rPr>
      </w:pPr>
      <w:r w:rsidRPr="00F97195">
        <w:rPr>
          <w:sz w:val="30"/>
          <w:szCs w:val="30"/>
        </w:rPr>
        <w:t>беспрепятственно прибывать в пункты пропуска через Государственную границу Республики Беларусь и места, где осуществляется пограничный контроль, по служебным удостоверениям и пропускам,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Беларусь;</w:t>
      </w:r>
    </w:p>
    <w:p w14:paraId="2261E2AA" w14:textId="77777777" w:rsidR="00F97195" w:rsidRPr="00F97195" w:rsidRDefault="00F97195" w:rsidP="00F97195">
      <w:pPr>
        <w:pStyle w:val="newncpi"/>
        <w:rPr>
          <w:sz w:val="30"/>
          <w:szCs w:val="30"/>
        </w:rPr>
      </w:pPr>
      <w:r w:rsidRPr="00F97195">
        <w:rPr>
          <w:sz w:val="30"/>
          <w:szCs w:val="30"/>
        </w:rPr>
        <w:t>с санкции прокурора приостанавливать полностью или частично на срок до десяти суток финансовые операции физических и юридических лиц, ограничивать их в праве распоряжения имуществом на такой же срок, если имеются достаточные основания полагать, что денежные средства и (или) иное имущество получены от лиц, причастных к совершению коррупционных правонарушений или к легализации доходов, полученных преступным путем;</w:t>
      </w:r>
    </w:p>
    <w:p w14:paraId="204164FB" w14:textId="77777777" w:rsidR="00F97195" w:rsidRPr="00F97195" w:rsidRDefault="00F97195" w:rsidP="00F97195">
      <w:pPr>
        <w:pStyle w:val="newncpi"/>
        <w:rPr>
          <w:sz w:val="30"/>
          <w:szCs w:val="30"/>
        </w:rPr>
      </w:pPr>
      <w:r w:rsidRPr="00F97195">
        <w:rPr>
          <w:sz w:val="30"/>
          <w:szCs w:val="30"/>
        </w:rPr>
        <w:t xml:space="preserve">вносить в государственные органы и иные государственные организации представления о прекращении действия, аннулировании </w:t>
      </w:r>
      <w:r w:rsidRPr="00F97195">
        <w:rPr>
          <w:sz w:val="30"/>
          <w:szCs w:val="30"/>
        </w:rPr>
        <w:lastRenderedPageBreak/>
        <w:t>специальных разрешений (лицензий) на осуществление отдельных видов деятельности.</w:t>
      </w:r>
    </w:p>
    <w:p w14:paraId="64F6ACE3" w14:textId="0043B3A6" w:rsidR="00F97195" w:rsidRDefault="00F97195" w:rsidP="00F97195">
      <w:pPr>
        <w:pStyle w:val="newncpi"/>
        <w:rPr>
          <w:sz w:val="30"/>
          <w:szCs w:val="30"/>
        </w:rPr>
      </w:pPr>
      <w:r w:rsidRPr="00F97195">
        <w:rPr>
          <w:sz w:val="30"/>
          <w:szCs w:val="30"/>
        </w:rPr>
        <w:t>Другие права, а также обязанности специальных подразделений по борьбе с коррупцией определяются Законом и иными законодательными</w:t>
      </w:r>
      <w:r w:rsidR="00321ED8">
        <w:rPr>
          <w:sz w:val="30"/>
          <w:szCs w:val="30"/>
        </w:rPr>
        <w:t xml:space="preserve"> актами.</w:t>
      </w:r>
    </w:p>
    <w:p w14:paraId="01369FA4" w14:textId="21BCD9A7" w:rsidR="003A52BE" w:rsidRPr="00CB2AC0" w:rsidRDefault="003A52BE" w:rsidP="00CB2AC0">
      <w:pPr>
        <w:pStyle w:val="newncpi"/>
        <w:rPr>
          <w:sz w:val="30"/>
          <w:szCs w:val="30"/>
        </w:rPr>
      </w:pPr>
      <w:r w:rsidRPr="00CB2AC0">
        <w:rPr>
          <w:sz w:val="30"/>
          <w:szCs w:val="30"/>
        </w:rPr>
        <w:t>К государственным органам и иным организациям, участвующим в борьбе с коррупцией, относятся Следственный комитет, органы Комитета государственного контроля, Государственный таможенный комитет и таможни, Государственный пограничный комитет и иные органы пограничной службы, Министерство по налогам и сборам и его инспекции, Министерство финансов и его территориальные органы, Национальный банк, другие банки и небанковские кредитно-финансовые организации. Другие государственные органы и иные организации также участвуют в борьбе с коррупцией в пределах своей компетенции в соответствии с актами законодательства.</w:t>
      </w:r>
    </w:p>
    <w:p w14:paraId="2797057C" w14:textId="77777777" w:rsidR="003A52BE" w:rsidRPr="00CB2AC0" w:rsidRDefault="003A52BE" w:rsidP="00CB2AC0">
      <w:pPr>
        <w:pStyle w:val="newncpi"/>
        <w:rPr>
          <w:sz w:val="30"/>
          <w:szCs w:val="30"/>
        </w:rPr>
      </w:pPr>
      <w:r w:rsidRPr="00CB2AC0">
        <w:rPr>
          <w:sz w:val="30"/>
          <w:szCs w:val="30"/>
        </w:rPr>
        <w:t>Общественные объединения участвуют в борьбе с коррупцией в соответствии с Законом о борьбе с коррупцией и иными актами законодательства.</w:t>
      </w:r>
    </w:p>
    <w:p w14:paraId="67BA34A5" w14:textId="77777777" w:rsidR="003A52BE" w:rsidRPr="004C777A" w:rsidRDefault="003A52BE" w:rsidP="00CB2AC0">
      <w:pPr>
        <w:pStyle w:val="newncpi"/>
        <w:rPr>
          <w:sz w:val="30"/>
          <w:szCs w:val="30"/>
        </w:rPr>
      </w:pPr>
      <w:r w:rsidRPr="004C777A">
        <w:rPr>
          <w:sz w:val="30"/>
          <w:szCs w:val="30"/>
        </w:rPr>
        <w:t xml:space="preserve">Конкретный перечень реализуемых мер определяется государственными органами и иными организациями самостоятельно исходя из специфики их деятельности и реализуемых функций, оценки коррупционных рисков. При этом данные меры </w:t>
      </w:r>
      <w:r w:rsidRPr="00F97195">
        <w:rPr>
          <w:sz w:val="30"/>
          <w:szCs w:val="30"/>
        </w:rPr>
        <w:t>не должны противоречить законодательству</w:t>
      </w:r>
      <w:r w:rsidRPr="004C777A">
        <w:rPr>
          <w:sz w:val="30"/>
          <w:szCs w:val="30"/>
        </w:rPr>
        <w:t xml:space="preserve"> и налагать на работников организации и иных лиц ограничения, не предусмотренные законодательными актами.</w:t>
      </w:r>
    </w:p>
    <w:p w14:paraId="7E287219" w14:textId="30FE2B44" w:rsidR="00F97195" w:rsidRDefault="00F97195" w:rsidP="00F9719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 соответствии со с</w:t>
      </w:r>
      <w:r w:rsidRPr="00F97195">
        <w:rPr>
          <w:sz w:val="30"/>
          <w:szCs w:val="30"/>
        </w:rPr>
        <w:t>тать</w:t>
      </w:r>
      <w:r>
        <w:rPr>
          <w:sz w:val="30"/>
          <w:szCs w:val="30"/>
        </w:rPr>
        <w:t>ей</w:t>
      </w:r>
      <w:r w:rsidRPr="00F97195">
        <w:rPr>
          <w:sz w:val="30"/>
          <w:szCs w:val="30"/>
        </w:rPr>
        <w:t xml:space="preserve"> 13</w:t>
      </w:r>
      <w:r>
        <w:rPr>
          <w:sz w:val="30"/>
          <w:szCs w:val="30"/>
        </w:rPr>
        <w:t xml:space="preserve"> Закона</w:t>
      </w:r>
      <w:r w:rsidRPr="00F97195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F97195">
        <w:rPr>
          <w:sz w:val="30"/>
          <w:szCs w:val="30"/>
        </w:rPr>
        <w:t>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коррупцией, осуществляется координационными совещаниями по борьбе с преступностью и коррупцией, действующими в порядке, определяемом Президентом Республики Беларусь.</w:t>
      </w:r>
    </w:p>
    <w:p w14:paraId="6D829809" w14:textId="4A80CF93" w:rsidR="003A52BE" w:rsidRPr="00386D1C" w:rsidRDefault="00F97195" w:rsidP="00CB2AC0">
      <w:pPr>
        <w:pStyle w:val="newncpi"/>
        <w:rPr>
          <w:sz w:val="30"/>
          <w:szCs w:val="30"/>
        </w:rPr>
      </w:pPr>
      <w:r w:rsidRPr="00F97195">
        <w:rPr>
          <w:sz w:val="30"/>
          <w:szCs w:val="30"/>
        </w:rPr>
        <w:t>Стать</w:t>
      </w:r>
      <w:r>
        <w:rPr>
          <w:sz w:val="30"/>
          <w:szCs w:val="30"/>
        </w:rPr>
        <w:t>ей</w:t>
      </w:r>
      <w:r w:rsidRPr="00F97195">
        <w:rPr>
          <w:sz w:val="30"/>
          <w:szCs w:val="30"/>
        </w:rPr>
        <w:t xml:space="preserve"> 43</w:t>
      </w:r>
      <w:r>
        <w:rPr>
          <w:sz w:val="30"/>
          <w:szCs w:val="30"/>
        </w:rPr>
        <w:t xml:space="preserve"> Закона установлены о</w:t>
      </w:r>
      <w:r w:rsidRPr="00F97195">
        <w:rPr>
          <w:sz w:val="30"/>
          <w:szCs w:val="30"/>
        </w:rPr>
        <w:t>бязанности и ответственность руководителей государственных органов, иных организаций за непринятие мер по борьбе с коррупцией</w:t>
      </w:r>
      <w:r>
        <w:rPr>
          <w:sz w:val="30"/>
          <w:szCs w:val="30"/>
        </w:rPr>
        <w:t xml:space="preserve">. </w:t>
      </w:r>
      <w:r w:rsidRPr="00386D1C">
        <w:rPr>
          <w:sz w:val="30"/>
          <w:szCs w:val="30"/>
        </w:rPr>
        <w:t>Р</w:t>
      </w:r>
      <w:r w:rsidR="003A52BE" w:rsidRPr="00386D1C">
        <w:rPr>
          <w:sz w:val="30"/>
          <w:szCs w:val="30"/>
        </w:rPr>
        <w:t>уководители государственных органов и иных организаций в пределах своей компетенции обязаны:</w:t>
      </w:r>
    </w:p>
    <w:p w14:paraId="460F7D9E" w14:textId="77777777" w:rsidR="003A52BE" w:rsidRPr="004C777A" w:rsidRDefault="003A52BE" w:rsidP="00CB2AC0">
      <w:pPr>
        <w:pStyle w:val="newncpi"/>
        <w:rPr>
          <w:sz w:val="30"/>
          <w:szCs w:val="30"/>
        </w:rPr>
      </w:pPr>
      <w:r w:rsidRPr="004C777A">
        <w:rPr>
          <w:sz w:val="30"/>
          <w:szCs w:val="30"/>
        </w:rPr>
        <w:t>принимать установленные законодательством меры, направленные на борьбу с коррупцией;</w:t>
      </w:r>
    </w:p>
    <w:p w14:paraId="5B52E30C" w14:textId="77777777" w:rsidR="003A52BE" w:rsidRPr="004C777A" w:rsidRDefault="003A52BE" w:rsidP="00CB2AC0">
      <w:pPr>
        <w:pStyle w:val="newncpi"/>
        <w:rPr>
          <w:sz w:val="30"/>
          <w:szCs w:val="30"/>
        </w:rPr>
      </w:pPr>
      <w:r w:rsidRPr="004C777A">
        <w:rPr>
          <w:sz w:val="30"/>
          <w:szCs w:val="30"/>
        </w:rPr>
        <w:t>привлекать лиц, совершивших правонарушения, создающие условия для коррупции, или коррупционные правонарушения, а также нарушивших письменное обязательство по соблюдению ограничений, предусмотренных Законом о борьбе с коррупцией, к дисциплинарной ответственности вплоть до освобождения от занимаемой должности (увольнения) в порядке, установленном законодательными актами;</w:t>
      </w:r>
    </w:p>
    <w:p w14:paraId="15DD3C99" w14:textId="77777777" w:rsidR="003A52BE" w:rsidRPr="004C777A" w:rsidRDefault="003A52BE" w:rsidP="00CB2AC0">
      <w:pPr>
        <w:pStyle w:val="newncpi"/>
        <w:rPr>
          <w:sz w:val="30"/>
          <w:szCs w:val="30"/>
        </w:rPr>
      </w:pPr>
      <w:r w:rsidRPr="004C777A">
        <w:rPr>
          <w:sz w:val="30"/>
          <w:szCs w:val="30"/>
        </w:rPr>
        <w:lastRenderedPageBreak/>
        <w:t>информировать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14:paraId="413CF936" w14:textId="77777777" w:rsidR="00E802B1" w:rsidRPr="004C777A" w:rsidRDefault="001E007E" w:rsidP="00CB2AC0">
      <w:pPr>
        <w:spacing w:after="0" w:line="240" w:lineRule="auto"/>
        <w:rPr>
          <w:sz w:val="30"/>
          <w:szCs w:val="30"/>
        </w:rPr>
      </w:pPr>
    </w:p>
    <w:sectPr w:rsidR="00E802B1" w:rsidRPr="004C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BE"/>
    <w:rsid w:val="001D2315"/>
    <w:rsid w:val="001E007E"/>
    <w:rsid w:val="00321ED8"/>
    <w:rsid w:val="00386D1C"/>
    <w:rsid w:val="003A52BE"/>
    <w:rsid w:val="00406426"/>
    <w:rsid w:val="004C777A"/>
    <w:rsid w:val="008A772D"/>
    <w:rsid w:val="00CB2AC0"/>
    <w:rsid w:val="00F11CFE"/>
    <w:rsid w:val="00F9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E322"/>
  <w15:chartTrackingRefBased/>
  <w15:docId w15:val="{9A332606-2FB6-4919-9CDD-F513BF1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header">
    <w:name w:val="numheader"/>
    <w:basedOn w:val="a"/>
    <w:rsid w:val="003A52B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A52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2</cp:revision>
  <cp:lastPrinted>2021-12-06T07:56:00Z</cp:lastPrinted>
  <dcterms:created xsi:type="dcterms:W3CDTF">2021-12-13T05:52:00Z</dcterms:created>
  <dcterms:modified xsi:type="dcterms:W3CDTF">2021-12-13T05:52:00Z</dcterms:modified>
</cp:coreProperties>
</file>