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5" w:rsidRPr="007457C0" w:rsidRDefault="0040783D" w:rsidP="00E35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03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_relis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3C5" w:rsidRPr="00E353C5">
        <w:rPr>
          <w:rFonts w:ascii="Times New Roman" w:hAnsi="Times New Roman" w:cs="Times New Roman"/>
          <w:sz w:val="28"/>
          <w:szCs w:val="28"/>
        </w:rPr>
        <w:t xml:space="preserve"> </w:t>
      </w:r>
      <w:r w:rsidR="00E353C5">
        <w:rPr>
          <w:rFonts w:ascii="Times New Roman" w:hAnsi="Times New Roman" w:cs="Times New Roman"/>
          <w:sz w:val="28"/>
          <w:szCs w:val="28"/>
        </w:rPr>
        <w:t>Н</w:t>
      </w:r>
      <w:r w:rsidR="00E353C5" w:rsidRPr="007457C0">
        <w:rPr>
          <w:rFonts w:ascii="Times New Roman" w:hAnsi="Times New Roman" w:cs="Times New Roman"/>
          <w:sz w:val="28"/>
          <w:szCs w:val="28"/>
        </w:rPr>
        <w:t xml:space="preserve">овый сезон </w:t>
      </w:r>
      <w:r w:rsidR="00E353C5"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конкурсной программы «</w:t>
      </w:r>
      <w:proofErr w:type="spellStart"/>
      <w:r w:rsidR="00E353C5"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="00E353C5"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-марафон» </w:t>
      </w:r>
      <w:proofErr w:type="spellStart"/>
      <w:r w:rsidR="00E353C5"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Белагропромбанка</w:t>
      </w:r>
      <w:proofErr w:type="spellEnd"/>
      <w:r w:rsidR="00E353C5" w:rsidRPr="007457C0">
        <w:rPr>
          <w:rFonts w:ascii="Times New Roman" w:hAnsi="Times New Roman" w:cs="Times New Roman"/>
          <w:sz w:val="28"/>
          <w:szCs w:val="28"/>
        </w:rPr>
        <w:t>!</w:t>
      </w:r>
    </w:p>
    <w:p w:rsidR="00E353C5" w:rsidRPr="007457C0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1 марта 2024 года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стартовал третий сезон Республиканской конкурсной программы «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-марафон»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Белагропромбанка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 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программе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стартапы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образовательный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этап, а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финале, который состоится в ноябре 2024 года, смогут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своей проект бизнес-сообществу и 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побороться за денежные призы.</w:t>
      </w:r>
    </w:p>
    <w:p w:rsidR="00E353C5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конкурсная программа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Белагропромбанка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-марафон» – целый комплекс мероприятий, направленных на развитие и поддержку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-движения и малого инновационного предпринимательства в стране. </w:t>
      </w:r>
    </w:p>
    <w:p w:rsidR="00E353C5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 формат мероприятий построены так, что каждый участник марафона сможет не только развить и улучшить, но и трансформировать свой инновационный кейс в успешный бизнес-проект с перспективой дальнейшей кооперации с иными партнерами – успешными компаниями. </w:t>
      </w:r>
    </w:p>
    <w:p w:rsidR="00E353C5" w:rsidRPr="007457C0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участником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-марафона, каждый сможет прокачать свои силы в построении эффективного, доходного бизнеса, пройти обучение у ведущих бизнес-экспертов Беларуси, найти поддержку инвесторов и получить крупный денежный приз. </w:t>
      </w:r>
    </w:p>
    <w:p w:rsidR="00E353C5" w:rsidRPr="007457C0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-марафоне могут принять участие действующие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стартапы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Беларуси – разработчики инновационных технологий, начинающие компании, уже имеющие бизнес-стратегию и MVP (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Minimum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Viable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мально жизнеспособный продукт) в </w:t>
      </w:r>
      <w:r w:rsidRPr="003F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номинациях: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AgroTech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 в сельском хозяйстве.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Creative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цифровые технологии в медиа, дизайне, культуре и др.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lastRenderedPageBreak/>
        <w:t>Fintech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финансовые технологии, сервисы и электронная коммерция.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TechNet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передовые производственные технологии.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MedTech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передовые и цифровые технологии в медицине.</w:t>
      </w:r>
    </w:p>
    <w:p w:rsidR="00E353C5" w:rsidRPr="007457C0" w:rsidRDefault="00E353C5" w:rsidP="00E35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Лучший женский </w:t>
      </w:r>
      <w:proofErr w:type="spellStart"/>
      <w:r w:rsidRPr="007457C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специальная номинация 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-марафона, в которой (независимо от основной номинации) будут участвовать бизнес-проекты, руководителем которых является женщина. </w:t>
      </w:r>
    </w:p>
    <w:p w:rsidR="00E353C5" w:rsidRPr="007457C0" w:rsidRDefault="00E353C5" w:rsidP="00E3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Призовой фонд Конкурсной программы «</w:t>
      </w:r>
      <w:proofErr w:type="spellStart"/>
      <w:r w:rsidRPr="0074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-марафон» – 5 грантов по 500 базовых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величин для победителя в каждой номинации. </w:t>
      </w:r>
    </w:p>
    <w:p w:rsidR="00E353C5" w:rsidRPr="007457C0" w:rsidRDefault="00E353C5" w:rsidP="00E3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</w:t>
      </w:r>
      <w:r w:rsidRPr="003F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нять участие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Стартап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-марафоне необходимо:</w:t>
      </w:r>
    </w:p>
    <w:p w:rsidR="00E353C5" w:rsidRPr="007457C0" w:rsidRDefault="00E353C5" w:rsidP="00E35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7457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заявку</w:t>
        </w:r>
      </w:hyperlink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Конкурсной программе.</w:t>
      </w:r>
    </w:p>
    <w:p w:rsidR="00E353C5" w:rsidRPr="007457C0" w:rsidRDefault="00E353C5" w:rsidP="00E35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на эл. адрес: </w:t>
      </w:r>
      <w:hyperlink r:id="rId7" w:tgtFrame="_blank" w:history="1">
        <w:r w:rsidRPr="007457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startup@belapb.by</w:t>
        </w:r>
      </w:hyperlink>
    </w:p>
    <w:p w:rsidR="00E353C5" w:rsidRPr="007457C0" w:rsidRDefault="00E353C5" w:rsidP="00E35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</w:t>
      </w: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организаторов.</w:t>
      </w:r>
    </w:p>
    <w:p w:rsidR="00E353C5" w:rsidRPr="00CE6E59" w:rsidRDefault="00E353C5" w:rsidP="00E35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подробности проведения Конкурсной программы «</w:t>
      </w:r>
      <w:proofErr w:type="spellStart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-марафон» на </w:t>
      </w:r>
      <w:hyperlink r:id="rId8" w:history="1">
        <w:r w:rsidRPr="006A1BC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странице конкурса</w:t>
        </w:r>
      </w:hyperlink>
      <w:r w:rsidRPr="0074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B3D" w:rsidRDefault="00630B3D" w:rsidP="007457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3088"/>
    <w:multiLevelType w:val="multilevel"/>
    <w:tmpl w:val="14D8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04925"/>
    <w:multiLevelType w:val="multilevel"/>
    <w:tmpl w:val="9BD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C0"/>
    <w:rsid w:val="000E73C3"/>
    <w:rsid w:val="003E40FE"/>
    <w:rsid w:val="003F6CEE"/>
    <w:rsid w:val="0040783D"/>
    <w:rsid w:val="00630B3D"/>
    <w:rsid w:val="006A1BCC"/>
    <w:rsid w:val="007457C0"/>
    <w:rsid w:val="00CE6E59"/>
    <w:rsid w:val="00E353C5"/>
    <w:rsid w:val="00E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CD22-12F0-4E21-B6D4-357D48E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C0"/>
    <w:rPr>
      <w:b/>
      <w:bCs/>
    </w:rPr>
  </w:style>
  <w:style w:type="character" w:styleId="a5">
    <w:name w:val="Hyperlink"/>
    <w:basedOn w:val="a0"/>
    <w:uiPriority w:val="99"/>
    <w:unhideWhenUsed/>
    <w:rsid w:val="0074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up-marafon.b24site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to:startup@belap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apb.by/rus/malomu-i-srednemu-biznesu/respublikanskaya-konkursnaya-programma-oao-belagroprombank-startap-marafo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Неселовская А.А.</dc:creator>
  <cp:keywords/>
  <dc:description/>
  <cp:lastModifiedBy>Неселовская А.А.</cp:lastModifiedBy>
  <cp:revision>7</cp:revision>
  <dcterms:created xsi:type="dcterms:W3CDTF">2024-03-11T06:42:00Z</dcterms:created>
  <dcterms:modified xsi:type="dcterms:W3CDTF">2024-03-11T15:13:00Z</dcterms:modified>
</cp:coreProperties>
</file>