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A4" w:rsidRDefault="000753A4"/>
    <w:p w:rsidR="000753A4" w:rsidRDefault="000753A4"/>
    <w:tbl>
      <w:tblPr>
        <w:tblStyle w:val="a3"/>
        <w:tblW w:w="0" w:type="auto"/>
        <w:tblLook w:val="04A0"/>
      </w:tblPr>
      <w:tblGrid>
        <w:gridCol w:w="545"/>
        <w:gridCol w:w="6218"/>
        <w:gridCol w:w="1024"/>
        <w:gridCol w:w="859"/>
        <w:gridCol w:w="925"/>
      </w:tblGrid>
      <w:tr w:rsidR="000753A4" w:rsidRPr="000753A4" w:rsidTr="001C4BE9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0753A4" w:rsidRPr="000753A4" w:rsidRDefault="000753A4" w:rsidP="0073147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53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Извещение о проведении  открытого аукциона по продаже имущества</w:t>
            </w:r>
          </w:p>
        </w:tc>
      </w:tr>
      <w:tr w:rsidR="000753A4" w:rsidRPr="000753A4" w:rsidTr="001C4BE9">
        <w:trPr>
          <w:trHeight w:val="1215"/>
        </w:trPr>
        <w:tc>
          <w:tcPr>
            <w:tcW w:w="510" w:type="dxa"/>
            <w:vAlign w:val="center"/>
            <w:hideMark/>
          </w:tcPr>
          <w:p w:rsidR="000753A4" w:rsidRPr="00915451" w:rsidRDefault="000753A4" w:rsidP="009154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6327" w:type="dxa"/>
            <w:vAlign w:val="center"/>
            <w:hideMark/>
          </w:tcPr>
          <w:p w:rsidR="000753A4" w:rsidRPr="00915451" w:rsidRDefault="000753A4" w:rsidP="009154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Описание</w:t>
            </w:r>
          </w:p>
        </w:tc>
        <w:tc>
          <w:tcPr>
            <w:tcW w:w="925" w:type="dxa"/>
            <w:vAlign w:val="center"/>
            <w:hideMark/>
          </w:tcPr>
          <w:p w:rsidR="000753A4" w:rsidRPr="00915451" w:rsidRDefault="000753A4" w:rsidP="009154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Начальная цена с НДС, </w:t>
            </w:r>
            <w:proofErr w:type="spellStart"/>
            <w:r w:rsidRPr="0091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</w:t>
            </w:r>
            <w:proofErr w:type="gramStart"/>
            <w:r w:rsidRPr="0091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.р</w:t>
            </w:r>
            <w:proofErr w:type="gramEnd"/>
            <w:r w:rsidRPr="0091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84" w:type="dxa"/>
            <w:vAlign w:val="center"/>
            <w:hideMark/>
          </w:tcPr>
          <w:p w:rsidR="000753A4" w:rsidRPr="00915451" w:rsidRDefault="000753A4" w:rsidP="009154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Задаток, бел</w:t>
            </w:r>
            <w:proofErr w:type="gramStart"/>
            <w:r w:rsidRPr="0091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proofErr w:type="gramEnd"/>
            <w:r w:rsidRPr="0091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1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gramEnd"/>
            <w:r w:rsidRPr="0091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925" w:type="dxa"/>
            <w:vAlign w:val="center"/>
            <w:hideMark/>
          </w:tcPr>
          <w:p w:rsidR="000753A4" w:rsidRPr="00915451" w:rsidRDefault="000753A4" w:rsidP="009154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Шаг аукциона (5%),бел</w:t>
            </w:r>
            <w:proofErr w:type="gramStart"/>
            <w:r w:rsidRPr="0091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proofErr w:type="gramEnd"/>
            <w:r w:rsidRPr="0091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1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gramEnd"/>
            <w:r w:rsidRPr="00915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уб</w:t>
            </w:r>
            <w:proofErr w:type="spellEnd"/>
          </w:p>
        </w:tc>
      </w:tr>
      <w:tr w:rsidR="001C4BE9" w:rsidRPr="000753A4" w:rsidTr="001C4BE9">
        <w:trPr>
          <w:trHeight w:val="1020"/>
        </w:trPr>
        <w:tc>
          <w:tcPr>
            <w:tcW w:w="510" w:type="dxa"/>
            <w:vMerge w:val="restart"/>
            <w:noWrap/>
            <w:vAlign w:val="center"/>
            <w:hideMark/>
          </w:tcPr>
          <w:p w:rsidR="001C4BE9" w:rsidRPr="000753A4" w:rsidRDefault="001C4BE9" w:rsidP="009154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7" w:type="dxa"/>
            <w:hideMark/>
          </w:tcPr>
          <w:p w:rsidR="001C4BE9" w:rsidRPr="000753A4" w:rsidRDefault="001C4BE9" w:rsidP="00BD0A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Здание - Цех по производству блоков  инв. № 640/C-15078. Назначение – 2 25 05 - Здание специализированное для производства строительных </w:t>
            </w:r>
            <w:proofErr w:type="spell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материалов</w:t>
            </w:r>
            <w:proofErr w:type="gram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дрес</w:t>
            </w:r>
            <w:proofErr w:type="spell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: Минская </w:t>
            </w:r>
            <w:proofErr w:type="spell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обл.,Слуцкий</w:t>
            </w:r>
            <w:proofErr w:type="spell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  <w:proofErr w:type="spell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луцк,ул.М</w:t>
            </w:r>
            <w:proofErr w:type="spell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. Богдановича, 230Б/1. </w:t>
            </w:r>
            <w:proofErr w:type="spell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gram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.: 1727,9 кв.м. Год постройки - 1991. Составные части: 1.Здание склада,2.Здание туалета,3.Здание УДИМ,4.Забор </w:t>
            </w:r>
            <w:proofErr w:type="gram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ж/б</w:t>
            </w:r>
            <w:proofErr w:type="gram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 -157,4 м.п.5.Навес.</w:t>
            </w:r>
          </w:p>
        </w:tc>
        <w:tc>
          <w:tcPr>
            <w:tcW w:w="925" w:type="dxa"/>
            <w:vMerge w:val="restart"/>
            <w:vAlign w:val="center"/>
            <w:hideMark/>
          </w:tcPr>
          <w:p w:rsidR="001C4BE9" w:rsidRPr="001C4BE9" w:rsidRDefault="001C4B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4B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886 464,00</w:t>
            </w:r>
          </w:p>
        </w:tc>
        <w:tc>
          <w:tcPr>
            <w:tcW w:w="884" w:type="dxa"/>
            <w:vMerge w:val="restart"/>
            <w:vAlign w:val="center"/>
            <w:hideMark/>
          </w:tcPr>
          <w:p w:rsidR="001C4BE9" w:rsidRPr="001C4BE9" w:rsidRDefault="001C4B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4B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44 323,20</w:t>
            </w:r>
          </w:p>
        </w:tc>
        <w:tc>
          <w:tcPr>
            <w:tcW w:w="925" w:type="dxa"/>
            <w:vMerge w:val="restart"/>
            <w:vAlign w:val="center"/>
            <w:hideMark/>
          </w:tcPr>
          <w:p w:rsidR="001C4BE9" w:rsidRPr="001C4BE9" w:rsidRDefault="001C4B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4B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44 323,20</w:t>
            </w:r>
          </w:p>
        </w:tc>
      </w:tr>
      <w:tr w:rsidR="000753A4" w:rsidRPr="000753A4" w:rsidTr="001C4BE9">
        <w:trPr>
          <w:trHeight w:val="765"/>
        </w:trPr>
        <w:tc>
          <w:tcPr>
            <w:tcW w:w="510" w:type="dxa"/>
            <w:vMerge/>
            <w:hideMark/>
          </w:tcPr>
          <w:p w:rsidR="000753A4" w:rsidRPr="000753A4" w:rsidRDefault="000753A4" w:rsidP="00BD0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7" w:type="dxa"/>
            <w:hideMark/>
          </w:tcPr>
          <w:p w:rsidR="000753A4" w:rsidRPr="000753A4" w:rsidRDefault="000753A4" w:rsidP="00BD0A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Здание - АБК с мастерской  инв. № 640/C-27985. Назначение –  Здание специализированное иного </w:t>
            </w:r>
            <w:proofErr w:type="spell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назначения</w:t>
            </w:r>
            <w:proofErr w:type="gram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дрес</w:t>
            </w:r>
            <w:proofErr w:type="spell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: Минская </w:t>
            </w:r>
            <w:proofErr w:type="spell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обл.,Слуцкий</w:t>
            </w:r>
            <w:proofErr w:type="spell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  <w:proofErr w:type="spell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луцк,ул.М</w:t>
            </w:r>
            <w:proofErr w:type="spell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. Богдановича, 230Б. </w:t>
            </w:r>
            <w:proofErr w:type="spell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gram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.: 762,0 кв.м. Год постройки - 1994. </w:t>
            </w:r>
          </w:p>
        </w:tc>
        <w:tc>
          <w:tcPr>
            <w:tcW w:w="925" w:type="dxa"/>
            <w:vMerge/>
            <w:hideMark/>
          </w:tcPr>
          <w:p w:rsidR="000753A4" w:rsidRPr="000753A4" w:rsidRDefault="000753A4" w:rsidP="00BD0A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4" w:type="dxa"/>
            <w:vMerge/>
            <w:hideMark/>
          </w:tcPr>
          <w:p w:rsidR="000753A4" w:rsidRPr="000753A4" w:rsidRDefault="000753A4" w:rsidP="00BD0A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5" w:type="dxa"/>
            <w:vMerge/>
            <w:hideMark/>
          </w:tcPr>
          <w:p w:rsidR="000753A4" w:rsidRPr="000753A4" w:rsidRDefault="000753A4" w:rsidP="00BD0A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53A4" w:rsidRPr="000753A4" w:rsidTr="001C4BE9">
        <w:trPr>
          <w:trHeight w:val="765"/>
        </w:trPr>
        <w:tc>
          <w:tcPr>
            <w:tcW w:w="510" w:type="dxa"/>
            <w:vMerge/>
            <w:hideMark/>
          </w:tcPr>
          <w:p w:rsidR="000753A4" w:rsidRPr="000753A4" w:rsidRDefault="000753A4" w:rsidP="00BD0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7" w:type="dxa"/>
            <w:hideMark/>
          </w:tcPr>
          <w:p w:rsidR="000753A4" w:rsidRPr="000753A4" w:rsidRDefault="000753A4" w:rsidP="00BD0A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Здание - </w:t>
            </w:r>
            <w:proofErr w:type="spell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Артскважина</w:t>
            </w:r>
            <w:proofErr w:type="spell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  инв. № 640/C-27993. Назначение –  Здание специализированное иного </w:t>
            </w:r>
            <w:proofErr w:type="spell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назначения</w:t>
            </w:r>
            <w:proofErr w:type="gram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дрес</w:t>
            </w:r>
            <w:proofErr w:type="spell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: Минская </w:t>
            </w:r>
            <w:proofErr w:type="spell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обл.,Слуцкий</w:t>
            </w:r>
            <w:proofErr w:type="spell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  <w:proofErr w:type="spell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луцк,ул.М</w:t>
            </w:r>
            <w:proofErr w:type="spell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. Богдановича, 230Б/3. </w:t>
            </w:r>
            <w:proofErr w:type="spell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gram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.: 21,7 кв.м. Год постройки - 1995. </w:t>
            </w:r>
          </w:p>
        </w:tc>
        <w:tc>
          <w:tcPr>
            <w:tcW w:w="925" w:type="dxa"/>
            <w:vMerge/>
            <w:hideMark/>
          </w:tcPr>
          <w:p w:rsidR="000753A4" w:rsidRPr="000753A4" w:rsidRDefault="000753A4" w:rsidP="00BD0A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4" w:type="dxa"/>
            <w:vMerge/>
            <w:hideMark/>
          </w:tcPr>
          <w:p w:rsidR="000753A4" w:rsidRPr="000753A4" w:rsidRDefault="000753A4" w:rsidP="00BD0A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5" w:type="dxa"/>
            <w:vMerge/>
            <w:hideMark/>
          </w:tcPr>
          <w:p w:rsidR="000753A4" w:rsidRPr="000753A4" w:rsidRDefault="000753A4" w:rsidP="00BD0A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53A4" w:rsidRPr="000753A4" w:rsidTr="001C4BE9">
        <w:trPr>
          <w:trHeight w:val="765"/>
        </w:trPr>
        <w:tc>
          <w:tcPr>
            <w:tcW w:w="510" w:type="dxa"/>
            <w:vMerge/>
            <w:hideMark/>
          </w:tcPr>
          <w:p w:rsidR="000753A4" w:rsidRPr="000753A4" w:rsidRDefault="000753A4" w:rsidP="00BD0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7" w:type="dxa"/>
            <w:hideMark/>
          </w:tcPr>
          <w:p w:rsidR="000753A4" w:rsidRPr="000753A4" w:rsidRDefault="000753A4" w:rsidP="00BD0A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- </w:t>
            </w:r>
            <w:proofErr w:type="spell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Водонапорня</w:t>
            </w:r>
            <w:proofErr w:type="spell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 башня инв. № 640/C-113484. Назначение - 3 09 00 - Сооружение специализированное водохозяйственного </w:t>
            </w:r>
            <w:proofErr w:type="spell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назначения</w:t>
            </w:r>
            <w:proofErr w:type="gram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дрес</w:t>
            </w:r>
            <w:proofErr w:type="spell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: Минская </w:t>
            </w:r>
            <w:proofErr w:type="spell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обл.,Слуцкий</w:t>
            </w:r>
            <w:proofErr w:type="spell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  <w:proofErr w:type="spell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луцк,ул.М</w:t>
            </w:r>
            <w:proofErr w:type="spell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. Богдановича, 230Б/2. </w:t>
            </w:r>
            <w:proofErr w:type="spell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gram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.: 6,6 кв.м. Год постройки - 1996. </w:t>
            </w:r>
          </w:p>
        </w:tc>
        <w:tc>
          <w:tcPr>
            <w:tcW w:w="925" w:type="dxa"/>
            <w:vMerge/>
            <w:hideMark/>
          </w:tcPr>
          <w:p w:rsidR="000753A4" w:rsidRPr="000753A4" w:rsidRDefault="000753A4" w:rsidP="00BD0A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4" w:type="dxa"/>
            <w:vMerge/>
            <w:hideMark/>
          </w:tcPr>
          <w:p w:rsidR="000753A4" w:rsidRPr="000753A4" w:rsidRDefault="000753A4" w:rsidP="00BD0A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5" w:type="dxa"/>
            <w:vMerge/>
            <w:hideMark/>
          </w:tcPr>
          <w:p w:rsidR="000753A4" w:rsidRPr="000753A4" w:rsidRDefault="000753A4" w:rsidP="00BD0A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53A4" w:rsidRPr="000753A4" w:rsidTr="001C4BE9">
        <w:trPr>
          <w:trHeight w:val="765"/>
        </w:trPr>
        <w:tc>
          <w:tcPr>
            <w:tcW w:w="510" w:type="dxa"/>
            <w:vMerge/>
            <w:hideMark/>
          </w:tcPr>
          <w:p w:rsidR="000753A4" w:rsidRPr="000753A4" w:rsidRDefault="000753A4" w:rsidP="00BD0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7" w:type="dxa"/>
            <w:hideMark/>
          </w:tcPr>
          <w:p w:rsidR="000753A4" w:rsidRPr="000753A4" w:rsidRDefault="000753A4" w:rsidP="00BD0A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- Внутриплощадочные сети водопровода  инв. № 640/C-113745. Назначение - 3 09 00 - Сооружение специализированное водохозяйственного </w:t>
            </w:r>
            <w:proofErr w:type="spell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назначения</w:t>
            </w:r>
            <w:proofErr w:type="gram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дрес</w:t>
            </w:r>
            <w:proofErr w:type="spell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: Минская </w:t>
            </w:r>
            <w:proofErr w:type="spell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обл.,Слуцкий</w:t>
            </w:r>
            <w:proofErr w:type="spell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  <w:proofErr w:type="spell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луцк,ул.М</w:t>
            </w:r>
            <w:proofErr w:type="spell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. Богдановича, 230Б. </w:t>
            </w:r>
            <w:proofErr w:type="spell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gram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.: 110,4 м.п. Год постройки - 1991. </w:t>
            </w:r>
          </w:p>
        </w:tc>
        <w:tc>
          <w:tcPr>
            <w:tcW w:w="925" w:type="dxa"/>
            <w:vMerge/>
            <w:hideMark/>
          </w:tcPr>
          <w:p w:rsidR="000753A4" w:rsidRPr="000753A4" w:rsidRDefault="000753A4" w:rsidP="00BD0A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4" w:type="dxa"/>
            <w:vMerge/>
            <w:hideMark/>
          </w:tcPr>
          <w:p w:rsidR="000753A4" w:rsidRPr="000753A4" w:rsidRDefault="000753A4" w:rsidP="00BD0A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5" w:type="dxa"/>
            <w:vMerge/>
            <w:hideMark/>
          </w:tcPr>
          <w:p w:rsidR="000753A4" w:rsidRPr="000753A4" w:rsidRDefault="000753A4" w:rsidP="00BD0A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53A4" w:rsidRPr="000753A4" w:rsidTr="001C4BE9">
        <w:trPr>
          <w:trHeight w:val="765"/>
        </w:trPr>
        <w:tc>
          <w:tcPr>
            <w:tcW w:w="510" w:type="dxa"/>
            <w:vMerge/>
            <w:hideMark/>
          </w:tcPr>
          <w:p w:rsidR="000753A4" w:rsidRPr="000753A4" w:rsidRDefault="000753A4" w:rsidP="00BD0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7" w:type="dxa"/>
            <w:hideMark/>
          </w:tcPr>
          <w:p w:rsidR="000753A4" w:rsidRPr="000753A4" w:rsidRDefault="000753A4" w:rsidP="00BD0A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- Площадка асфальтобетонная инв. № 640/C-113744. Назначение - 3 99 </w:t>
            </w:r>
            <w:proofErr w:type="spell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proofErr w:type="spell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 - Сооружение </w:t>
            </w:r>
            <w:proofErr w:type="spell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нустановленного</w:t>
            </w:r>
            <w:proofErr w:type="spell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назначения</w:t>
            </w:r>
            <w:proofErr w:type="gram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дрес</w:t>
            </w:r>
            <w:proofErr w:type="spell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: Минская </w:t>
            </w:r>
            <w:proofErr w:type="spell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обл.,Слуцкий</w:t>
            </w:r>
            <w:proofErr w:type="spell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  <w:proofErr w:type="spell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луцк,ул.М</w:t>
            </w:r>
            <w:proofErr w:type="spell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. Богдановича, 230Б. </w:t>
            </w:r>
            <w:proofErr w:type="spell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gram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.: 5862,0 кв.м. Год постройки - 1991. </w:t>
            </w:r>
          </w:p>
        </w:tc>
        <w:tc>
          <w:tcPr>
            <w:tcW w:w="925" w:type="dxa"/>
            <w:vMerge/>
            <w:hideMark/>
          </w:tcPr>
          <w:p w:rsidR="000753A4" w:rsidRPr="000753A4" w:rsidRDefault="000753A4" w:rsidP="00BD0A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4" w:type="dxa"/>
            <w:vMerge/>
            <w:hideMark/>
          </w:tcPr>
          <w:p w:rsidR="000753A4" w:rsidRPr="000753A4" w:rsidRDefault="000753A4" w:rsidP="00BD0A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5" w:type="dxa"/>
            <w:vMerge/>
            <w:hideMark/>
          </w:tcPr>
          <w:p w:rsidR="000753A4" w:rsidRPr="000753A4" w:rsidRDefault="000753A4" w:rsidP="00BD0A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53A4" w:rsidRPr="000753A4" w:rsidTr="001C4BE9">
        <w:trPr>
          <w:trHeight w:val="870"/>
        </w:trPr>
        <w:tc>
          <w:tcPr>
            <w:tcW w:w="510" w:type="dxa"/>
            <w:vMerge/>
            <w:hideMark/>
          </w:tcPr>
          <w:p w:rsidR="000753A4" w:rsidRPr="000753A4" w:rsidRDefault="000753A4" w:rsidP="00BD0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1" w:type="dxa"/>
            <w:gridSpan w:val="4"/>
            <w:hideMark/>
          </w:tcPr>
          <w:p w:rsidR="000753A4" w:rsidRPr="000753A4" w:rsidRDefault="000753A4" w:rsidP="00BD0A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Вышеуказанные здания и сооружения расположены  на земельном участке площадью 2,3869 га с кадастровым номером 624650100001009734 расположенном по </w:t>
            </w:r>
            <w:proofErr w:type="spell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адресу:Минская</w:t>
            </w:r>
            <w:proofErr w:type="spell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обл.,Слуцкий</w:t>
            </w:r>
            <w:proofErr w:type="spell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  <w:proofErr w:type="spell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луцк,ул.М</w:t>
            </w:r>
            <w:proofErr w:type="spellEnd"/>
            <w:r w:rsidRPr="000753A4">
              <w:rPr>
                <w:rFonts w:ascii="Times New Roman" w:hAnsi="Times New Roman" w:cs="Times New Roman"/>
                <w:sz w:val="18"/>
                <w:szCs w:val="18"/>
              </w:rPr>
              <w:t>. Богдановича, 230Б .Целевое назначение земельного участка: для строительства и обслуживания зданий и сооружений производственного цеха. Право аренды.</w:t>
            </w:r>
          </w:p>
        </w:tc>
      </w:tr>
    </w:tbl>
    <w:p w:rsidR="000753A4" w:rsidRDefault="000753A4"/>
    <w:p w:rsidR="000753A4" w:rsidRDefault="000753A4"/>
    <w:p w:rsidR="000753A4" w:rsidRDefault="0073147B">
      <w:r>
        <w:t xml:space="preserve">УСЛОВИЯ  </w:t>
      </w:r>
      <w:proofErr w:type="gramStart"/>
      <w:r>
        <w:t>СМ</w:t>
      </w:r>
      <w:proofErr w:type="gramEnd"/>
      <w:r>
        <w:t>. НИЖЕ</w:t>
      </w:r>
    </w:p>
    <w:p w:rsidR="000753A4" w:rsidRDefault="000753A4"/>
    <w:p w:rsidR="000753A4" w:rsidRDefault="000753A4"/>
    <w:p w:rsidR="000753A4" w:rsidRDefault="000753A4"/>
    <w:p w:rsidR="000753A4" w:rsidRDefault="000753A4"/>
    <w:p w:rsidR="000753A4" w:rsidRPr="000753A4" w:rsidRDefault="000753A4">
      <w:pPr>
        <w:rPr>
          <w:rFonts w:ascii="Times New Roman" w:hAnsi="Times New Roman" w:cs="Times New Roman"/>
          <w:sz w:val="18"/>
          <w:szCs w:val="18"/>
        </w:rPr>
      </w:pPr>
    </w:p>
    <w:p w:rsidR="000753A4" w:rsidRDefault="000753A4"/>
    <w:p w:rsidR="000753A4" w:rsidRDefault="000753A4"/>
    <w:p w:rsidR="000753A4" w:rsidRDefault="000753A4"/>
    <w:p w:rsidR="000753A4" w:rsidRDefault="000753A4"/>
    <w:tbl>
      <w:tblPr>
        <w:tblpPr w:leftFromText="180" w:rightFromText="180" w:vertAnchor="page" w:horzAnchor="margin" w:tblpY="3073"/>
        <w:tblW w:w="9942" w:type="dxa"/>
        <w:tblLook w:val="04A0"/>
      </w:tblPr>
      <w:tblGrid>
        <w:gridCol w:w="9942"/>
      </w:tblGrid>
      <w:tr w:rsidR="0073147B" w:rsidRPr="000F742E" w:rsidTr="00BD0A5A">
        <w:trPr>
          <w:trHeight w:val="295"/>
        </w:trPr>
        <w:tc>
          <w:tcPr>
            <w:tcW w:w="9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47B" w:rsidRPr="000F742E" w:rsidRDefault="0073147B" w:rsidP="00BD0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4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УСЛОВИЯ</w:t>
            </w:r>
          </w:p>
        </w:tc>
      </w:tr>
      <w:tr w:rsidR="0073147B" w:rsidRPr="00C87007" w:rsidTr="00BD0A5A">
        <w:trPr>
          <w:trHeight w:val="295"/>
        </w:trPr>
        <w:tc>
          <w:tcPr>
            <w:tcW w:w="9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147B" w:rsidRPr="00C87007" w:rsidRDefault="0073147B" w:rsidP="00BD0A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Аукцион состоится </w:t>
            </w:r>
            <w:r w:rsidR="005A56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06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.0</w:t>
            </w:r>
            <w:r w:rsidR="005A56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</w:t>
            </w:r>
            <w:r w:rsidR="005131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.2024</w:t>
            </w:r>
            <w:r w:rsidRPr="00C8700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г.  в 13.00 по адресу:  </w:t>
            </w:r>
            <w:r w:rsidRPr="007A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A39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Минская </w:t>
            </w:r>
            <w:proofErr w:type="spellStart"/>
            <w:r w:rsidRPr="007A39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обл.,Слуцкий</w:t>
            </w:r>
            <w:proofErr w:type="spellEnd"/>
            <w:r w:rsidRPr="007A39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7A39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7A39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7A39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луцк,ул.М</w:t>
            </w:r>
            <w:proofErr w:type="spellEnd"/>
            <w:r w:rsidRPr="007A39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 Богдановича, 230Б</w:t>
            </w:r>
            <w:r w:rsidRPr="004F5B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 каб.1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73147B" w:rsidRPr="000F742E" w:rsidTr="00BD0A5A">
        <w:trPr>
          <w:trHeight w:val="449"/>
        </w:trPr>
        <w:tc>
          <w:tcPr>
            <w:tcW w:w="99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3147B" w:rsidRPr="000F742E" w:rsidRDefault="0073147B" w:rsidP="00BD0A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870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Заявления на участие в аукционе и прилаг</w:t>
            </w:r>
            <w:r w:rsidR="005A56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аемые документы принимаются с </w:t>
            </w:r>
            <w:r w:rsidR="005A5673" w:rsidRPr="005A56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.0</w:t>
            </w:r>
            <w:r w:rsidR="005A5673" w:rsidRPr="005A56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5131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.2024</w:t>
            </w:r>
            <w:r w:rsidRPr="00C870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г.  по </w:t>
            </w:r>
            <w:r w:rsidR="005A5673" w:rsidRPr="00BF4B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.0</w:t>
            </w:r>
            <w:r w:rsidR="005A5673" w:rsidRPr="00BF4B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="005131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.2024</w:t>
            </w:r>
            <w:r w:rsidRPr="00C8700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г. </w:t>
            </w:r>
            <w:r w:rsidRPr="00C870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рабочие дни с 8.30  до 16.00  по адресу: </w:t>
            </w:r>
            <w:r w:rsidRPr="007A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Минская </w:t>
            </w:r>
            <w:proofErr w:type="spellStart"/>
            <w:r w:rsidRPr="007A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обл.,Слуцкий</w:t>
            </w:r>
            <w:proofErr w:type="spellEnd"/>
            <w:r w:rsidRPr="007A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7A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7A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7A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луцк,ул.М</w:t>
            </w:r>
            <w:proofErr w:type="spellEnd"/>
            <w:r w:rsidRPr="007A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Богдановича, 230Б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каб.1.</w:t>
            </w:r>
          </w:p>
        </w:tc>
      </w:tr>
      <w:tr w:rsidR="0073147B" w:rsidRPr="000F742E" w:rsidTr="00BD0A5A">
        <w:trPr>
          <w:trHeight w:val="281"/>
        </w:trPr>
        <w:tc>
          <w:tcPr>
            <w:tcW w:w="9942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3147B" w:rsidRPr="000F742E" w:rsidRDefault="0073147B" w:rsidP="00BD0A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4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Организатор торгов вправе отказаться от проведения аукциона в любое время, но не </w:t>
            </w:r>
            <w:proofErr w:type="gramStart"/>
            <w:r w:rsidRPr="000F74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позднее</w:t>
            </w:r>
            <w:proofErr w:type="gramEnd"/>
            <w:r w:rsidRPr="000F74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чем за три дня до наступления даты его проведения.</w:t>
            </w:r>
          </w:p>
        </w:tc>
      </w:tr>
      <w:tr w:rsidR="0073147B" w:rsidRPr="000F742E" w:rsidTr="00BD0A5A">
        <w:trPr>
          <w:trHeight w:val="281"/>
        </w:trPr>
        <w:tc>
          <w:tcPr>
            <w:tcW w:w="9942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3147B" w:rsidRPr="000F742E" w:rsidRDefault="0073147B" w:rsidP="00BD0A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Продавец:  ОАО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Гуртпромстрой</w:t>
            </w:r>
            <w:proofErr w:type="spellEnd"/>
            <w:r w:rsidRPr="00C870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73147B" w:rsidRPr="000F742E" w:rsidTr="00BD0A5A">
        <w:trPr>
          <w:trHeight w:val="281"/>
        </w:trPr>
        <w:tc>
          <w:tcPr>
            <w:tcW w:w="9942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3147B" w:rsidRPr="000F742E" w:rsidRDefault="0073147B" w:rsidP="00BD0A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4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Организатор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аукциона: Ликвидатор  ОАО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Гуртпромстрой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Месторасположение имущества</w:t>
            </w:r>
            <w:r w:rsidRPr="00E71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 w:rsidRPr="007A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Минская </w:t>
            </w:r>
            <w:proofErr w:type="spellStart"/>
            <w:r w:rsidRPr="007A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обл.,Слуцкий</w:t>
            </w:r>
            <w:proofErr w:type="spellEnd"/>
            <w:r w:rsidRPr="007A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7A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7A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7A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луцк,ул.М</w:t>
            </w:r>
            <w:proofErr w:type="spellEnd"/>
            <w:r w:rsidRPr="007A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Богдановича, 230Б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73147B" w:rsidRPr="00667261" w:rsidTr="00BD0A5A">
        <w:trPr>
          <w:trHeight w:val="492"/>
        </w:trPr>
        <w:tc>
          <w:tcPr>
            <w:tcW w:w="9942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3147B" w:rsidRPr="00667261" w:rsidRDefault="0073147B" w:rsidP="00BD0A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72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Победитель аукциона (Претендент на покупку) возмещает Организатору аукциона стоимость затрат на организацию и проведение открытого аукциона   в течение 5 (пяти) банковских дней с  даты проведения аукциона.</w:t>
            </w:r>
          </w:p>
        </w:tc>
      </w:tr>
      <w:tr w:rsidR="0073147B" w:rsidRPr="00667261" w:rsidTr="00BD0A5A">
        <w:trPr>
          <w:trHeight w:val="1194"/>
        </w:trPr>
        <w:tc>
          <w:tcPr>
            <w:tcW w:w="9942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3147B" w:rsidRPr="00667261" w:rsidRDefault="0073147B" w:rsidP="00BD0A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Задаток перечисляется  на </w:t>
            </w:r>
            <w:proofErr w:type="spellStart"/>
            <w:r w:rsidRPr="00454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р\с</w:t>
            </w:r>
            <w:proofErr w:type="spellEnd"/>
            <w:r w:rsidRPr="004546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546D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4546D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BY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23ВАРВ30123467000100000000</w:t>
            </w:r>
            <w:r w:rsidRPr="004546D4">
              <w:rPr>
                <w:rFonts w:ascii="Times New Roman" w:hAnsi="Times New Roman"/>
                <w:bCs/>
                <w:sz w:val="18"/>
                <w:szCs w:val="18"/>
              </w:rPr>
              <w:t>, код</w:t>
            </w:r>
            <w:r w:rsidRPr="004546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B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BBY</w:t>
            </w:r>
            <w:r w:rsidRPr="003414B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X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4546D4">
              <w:rPr>
                <w:rFonts w:ascii="Times New Roman" w:hAnsi="Times New Roman"/>
                <w:bCs/>
                <w:sz w:val="18"/>
                <w:szCs w:val="18"/>
              </w:rPr>
              <w:t xml:space="preserve"> в</w:t>
            </w:r>
            <w:r w:rsidRPr="004546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ОАО "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Белагропромбанк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  <w:r w:rsidRPr="004546D4">
              <w:rPr>
                <w:rFonts w:ascii="Times New Roman" w:hAnsi="Times New Roman"/>
                <w:bCs/>
                <w:sz w:val="18"/>
                <w:szCs w:val="18"/>
              </w:rPr>
              <w:t>",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4546D4">
              <w:rPr>
                <w:rFonts w:ascii="Times New Roman" w:hAnsi="Times New Roman"/>
                <w:bCs/>
                <w:sz w:val="18"/>
                <w:szCs w:val="18"/>
              </w:rPr>
              <w:t>г</w:t>
            </w:r>
            <w:proofErr w:type="gramStart"/>
            <w:r w:rsidRPr="004546D4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>луцк</w:t>
            </w:r>
            <w:r w:rsidRPr="00454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УНП</w:t>
            </w:r>
            <w:r w:rsidRPr="004546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546D4">
              <w:rPr>
                <w:rFonts w:ascii="Times New Roman" w:hAnsi="Times New Roman"/>
                <w:bCs/>
                <w:sz w:val="18"/>
                <w:szCs w:val="18"/>
              </w:rPr>
              <w:t>600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154463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Получатель - ОАО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Гуртпромстрой</w:t>
            </w:r>
            <w:proofErr w:type="spellEnd"/>
            <w:r w:rsidRPr="00454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».</w:t>
            </w:r>
            <w:r w:rsidRPr="006672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Назначение платежа: задаток для участия в  аукционе по лоту (указывается № лота,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672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дата аукциона). Задаток перечисляется в размере указанном в настоящем извещении  не позднее указанного в извещении срока окончания приема документов на участие в аукционе. Участникам, не признанным победителями, задаток возвращается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безналичной форме в течение 5</w:t>
            </w:r>
            <w:r w:rsidRPr="006672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банковских дней с момента утверждения протокола об итогах торгов.</w:t>
            </w:r>
          </w:p>
        </w:tc>
      </w:tr>
      <w:tr w:rsidR="0073147B" w:rsidRPr="000F742E" w:rsidTr="00BD0A5A">
        <w:trPr>
          <w:trHeight w:val="703"/>
        </w:trPr>
        <w:tc>
          <w:tcPr>
            <w:tcW w:w="9942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3147B" w:rsidRPr="000F742E" w:rsidRDefault="0073147B" w:rsidP="00BD0A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4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Победителем признается участник аукциона, предложивший наиболее высокую цену приобретения лота по сравнению с предложениями других участников.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74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случае</w:t>
            </w:r>
            <w:proofErr w:type="gramStart"/>
            <w:r w:rsidRPr="000F74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  <w:r w:rsidRPr="000F74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если аукцион признан несостоявшимися  в силу того, что заявление на участие в нем подано только одним участником, предмет аукциона продается этому единственному участнику при его согласии по начальной цене, увеличенной на 5 (пять) процентов.  Результаты аукциона оглашаются публично в день проведения.</w:t>
            </w:r>
          </w:p>
        </w:tc>
      </w:tr>
      <w:tr w:rsidR="0073147B" w:rsidRPr="000F742E" w:rsidTr="00BD0A5A">
        <w:trPr>
          <w:trHeight w:val="843"/>
        </w:trPr>
        <w:tc>
          <w:tcPr>
            <w:tcW w:w="9942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3147B" w:rsidRPr="000F742E" w:rsidRDefault="0073147B" w:rsidP="00BD0A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4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Победитель аукциона либо в случае, если аукцион признан несостоявшимся в силу того, что заявление на участие в аукционе подано только одним </w:t>
            </w:r>
            <w:proofErr w:type="gramStart"/>
            <w:r w:rsidRPr="000F74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участником</w:t>
            </w:r>
            <w:proofErr w:type="gramEnd"/>
            <w:r w:rsidRPr="000F74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он согласен приобрести Объект по начальной цене, увеличенной на 5 (пять) процентов - Претендент на покупку, должен подписать с Продавцом договор купли-продажи Объекта (Объектов) в течение 10 (десяти) календарных дней с даты проведения аукциона.</w:t>
            </w:r>
          </w:p>
        </w:tc>
      </w:tr>
      <w:tr w:rsidR="0073147B" w:rsidRPr="000F742E" w:rsidTr="00BD0A5A">
        <w:trPr>
          <w:trHeight w:val="281"/>
        </w:trPr>
        <w:tc>
          <w:tcPr>
            <w:tcW w:w="9942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3147B" w:rsidRPr="000F742E" w:rsidRDefault="0073147B" w:rsidP="00BD0A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4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Оплата за объект производится в течение 30 (тридцати) календарных дней со дня проведения аукциона, если иное не предусмотрено договором купли-продажи.</w:t>
            </w:r>
          </w:p>
        </w:tc>
      </w:tr>
      <w:tr w:rsidR="0073147B" w:rsidRPr="000F742E" w:rsidTr="00BD0A5A">
        <w:trPr>
          <w:trHeight w:val="758"/>
        </w:trPr>
        <w:tc>
          <w:tcPr>
            <w:tcW w:w="9942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3147B" w:rsidRDefault="0073147B" w:rsidP="00BD0A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4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Претендента на покупку распространяются правила и условия, установленные законодательством Республики Беларусь для Победителя аукциона.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74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Организация и проведение аукциона осуществляется на основании   Положения о порядке продажи имущества ликвидируемого юридического лица с публичных торгов, утвержденного Постановлением Совета Министров Республики Беларусь 08.01.2013 № 16. 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3147B" w:rsidRPr="000F742E" w:rsidRDefault="0073147B" w:rsidP="00BD0A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4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Лицо, желающее участвовать в торгах, обязано подать организатору торгов в указанный в извещении срок заявление на участие в торгах, документ, подтверждающий внесение суммы задатка (задатков) на текущий (расчетный) счет, указанный в извещении, с отметкой банка. </w:t>
            </w:r>
            <w:proofErr w:type="gramStart"/>
            <w:r w:rsidRPr="000F74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Кроме того, представляются следующие документы:</w:t>
            </w:r>
            <w:r w:rsidRPr="000F74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юридическим лицом - резидентом Республики Беларусь - копии устава (учредительного договора - для коммерческой организации, действующей только на основании учредительного договора), имеющего штамп, свидетельствующий о проведении государственной регистрации, и свидетельства о государственной регистрации и их подлинники для заверения копий организатором аукциона, доверенность представителю юридического лица (если юридическое лицо представляет не руководитель) или документ, подтверждающий полномочия руководителя юридического лица</w:t>
            </w:r>
            <w:proofErr w:type="gramEnd"/>
            <w:r w:rsidRPr="000F74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 либо иные документы в соответствии с законодательством);</w:t>
            </w:r>
          </w:p>
        </w:tc>
      </w:tr>
      <w:tr w:rsidR="0073147B" w:rsidRPr="000F742E" w:rsidTr="00BD0A5A">
        <w:trPr>
          <w:trHeight w:val="758"/>
        </w:trPr>
        <w:tc>
          <w:tcPr>
            <w:tcW w:w="9942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3147B" w:rsidRPr="000F742E" w:rsidRDefault="0073147B" w:rsidP="00BD0A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F74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юридическим лицом, иной организацией - нерезидентом Республики Беларусь -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даты подачи заявления) или иное равнозначное доказательство юридического статуса в соответствии с законодательством страны учреждения с нотариально удостоверенным переводом на белорусский или русский язык, легализованная в установленном порядке доверенность представителю</w:t>
            </w:r>
            <w:proofErr w:type="gramEnd"/>
            <w:r w:rsidRPr="000F74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F74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юридического лица, иной организации или другие легализованные в установленном порядке документы с нотариально удостоверенным переводом на белорусский или русский язык;</w:t>
            </w:r>
            <w:r w:rsidRPr="000F74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индивидуальным предпринимателем - резидентом Республики Беларусь - копия свидетельства о государственной регистрации и подлинник для заверения копии организатором аукциона;</w:t>
            </w:r>
            <w:r w:rsidRPr="000F74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индивидуальным предпринимателем - нерезидентом Республики Беларусь - легализованный в установленном порядке документ, подтверждающий статус, с нотариально удостоверенным переводом на белорусский или русский язык;</w:t>
            </w:r>
            <w:proofErr w:type="gramEnd"/>
            <w:r w:rsidRPr="000F74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представителем гражданина Республики Беларусь, индивидуального предпринимателя - резидента Республики Беларусь - нотариально удостоверенная доверенность</w:t>
            </w:r>
            <w:proofErr w:type="gramStart"/>
            <w:r w:rsidRPr="000F74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</w:p>
        </w:tc>
      </w:tr>
      <w:tr w:rsidR="0073147B" w:rsidRPr="000F742E" w:rsidTr="00BD0A5A">
        <w:trPr>
          <w:trHeight w:val="70"/>
        </w:trPr>
        <w:tc>
          <w:tcPr>
            <w:tcW w:w="9942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3147B" w:rsidRPr="000F742E" w:rsidRDefault="0073147B" w:rsidP="00BD0A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3147B" w:rsidRPr="000F742E" w:rsidTr="00BD0A5A">
        <w:trPr>
          <w:trHeight w:val="1710"/>
        </w:trPr>
        <w:tc>
          <w:tcPr>
            <w:tcW w:w="9942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3147B" w:rsidRDefault="0073147B" w:rsidP="00BD0A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4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представителем иностранного физического лица, индивидуального предпринимателя - нерезидента Республики Беларусь - легализованная в установленном порядке доверенность с нотариально удостоверенным переводом на белорусский или русский язык.</w:t>
            </w:r>
            <w:r w:rsidRPr="000F74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При подаче документов на участие в торгах физическое лицо, индивидуальный предприниматель, представитель физического лица, индивидуального предпринимателя, юридического лица, иной организации предъявляют оригинал документа, удостоверяющего личность, и представляют его копию, которая заверяется организатором торгов.</w:t>
            </w:r>
          </w:p>
          <w:p w:rsidR="0073147B" w:rsidRPr="00BF4BDB" w:rsidRDefault="0073147B" w:rsidP="00BD0A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74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Ознакомиться с объектом аукциона  можно в дни приема документов на участие в аукционе   у организатора аукциона. Контактное лицо для осмотра объектов  т.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(029) 165 06 51</w:t>
            </w:r>
            <w:r w:rsidR="00BF4B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,(029) 262 85 08</w:t>
            </w:r>
          </w:p>
        </w:tc>
      </w:tr>
    </w:tbl>
    <w:p w:rsidR="000753A4" w:rsidRDefault="000753A4"/>
    <w:p w:rsidR="008C2422" w:rsidRDefault="008C2422" w:rsidP="008C2422"/>
    <w:p w:rsidR="008C2422" w:rsidRDefault="008C2422" w:rsidP="008C2422"/>
    <w:p w:rsidR="008C2422" w:rsidRDefault="008C2422" w:rsidP="008C2422"/>
    <w:p w:rsidR="008C2422" w:rsidRDefault="008C2422" w:rsidP="008C2422"/>
    <w:p w:rsidR="008C2422" w:rsidRDefault="008C2422" w:rsidP="008C2422"/>
    <w:p w:rsidR="008C2422" w:rsidRDefault="008C2422" w:rsidP="008C2422"/>
    <w:p w:rsidR="008C2422" w:rsidRDefault="008C2422" w:rsidP="008C2422"/>
    <w:p w:rsidR="008C2422" w:rsidRDefault="008C2422" w:rsidP="008C2422"/>
    <w:p w:rsidR="008C2422" w:rsidRDefault="008C2422" w:rsidP="008C2422"/>
    <w:p w:rsidR="008C2422" w:rsidRDefault="008C2422" w:rsidP="008C2422"/>
    <w:p w:rsidR="008C2422" w:rsidRDefault="008C2422" w:rsidP="008C2422"/>
    <w:p w:rsidR="008C2422" w:rsidRDefault="008C2422" w:rsidP="008C2422"/>
    <w:p w:rsidR="008C2422" w:rsidRDefault="008C2422" w:rsidP="008C2422"/>
    <w:p w:rsidR="008C2422" w:rsidRDefault="008C2422" w:rsidP="008C2422"/>
    <w:p w:rsidR="008C2422" w:rsidRDefault="008C2422" w:rsidP="008C2422"/>
    <w:p w:rsidR="008C2422" w:rsidRDefault="008C2422" w:rsidP="008C2422"/>
    <w:p w:rsidR="008C2422" w:rsidRDefault="008C2422" w:rsidP="008C2422"/>
    <w:p w:rsidR="008C2422" w:rsidRDefault="008C2422" w:rsidP="008C2422"/>
    <w:p w:rsidR="008C2422" w:rsidRPr="008C2422" w:rsidRDefault="008C2422" w:rsidP="008C2422"/>
    <w:sectPr w:rsidR="008C2422" w:rsidRPr="008C2422" w:rsidSect="00B5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characterSpacingControl w:val="doNotCompress"/>
  <w:compat/>
  <w:rsids>
    <w:rsidRoot w:val="008C2422"/>
    <w:rsid w:val="000753A4"/>
    <w:rsid w:val="00101284"/>
    <w:rsid w:val="001C4BE9"/>
    <w:rsid w:val="003F344D"/>
    <w:rsid w:val="00513191"/>
    <w:rsid w:val="00523E44"/>
    <w:rsid w:val="00545E0E"/>
    <w:rsid w:val="0057540B"/>
    <w:rsid w:val="005840D3"/>
    <w:rsid w:val="005A5673"/>
    <w:rsid w:val="005A7E7F"/>
    <w:rsid w:val="00667989"/>
    <w:rsid w:val="0073147B"/>
    <w:rsid w:val="00800DD5"/>
    <w:rsid w:val="008C2422"/>
    <w:rsid w:val="00915451"/>
    <w:rsid w:val="009C131D"/>
    <w:rsid w:val="009D2075"/>
    <w:rsid w:val="00B505EC"/>
    <w:rsid w:val="00BF4BDB"/>
    <w:rsid w:val="00C43EC3"/>
    <w:rsid w:val="00DC6993"/>
    <w:rsid w:val="00E26F97"/>
    <w:rsid w:val="00FB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3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2023-04-10T10:19:00Z</dcterms:created>
  <dcterms:modified xsi:type="dcterms:W3CDTF">2024-02-20T13:05:00Z</dcterms:modified>
</cp:coreProperties>
</file>