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7518" w14:textId="77777777" w:rsidR="008E4DC9" w:rsidRPr="008E4DC9" w:rsidRDefault="008E4DC9" w:rsidP="008E4DC9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6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.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7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</w:t>
      </w:r>
      <w:r w:rsidRPr="008E4DC9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2186D243" w14:textId="36BC7D59" w:rsidR="008E4DC9" w:rsidRDefault="008E4DC9" w:rsidP="008E4DC9">
      <w:pPr>
        <w:spacing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 по месту нахождения учреждения образования</w:t>
      </w:r>
    </w:p>
    <w:p w14:paraId="782187C9" w14:textId="77777777" w:rsidR="008E4DC9" w:rsidRPr="008E4DC9" w:rsidRDefault="008E4DC9" w:rsidP="008E4DC9">
      <w:pPr>
        <w:spacing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3D20FE" w14:textId="77777777" w:rsidR="008E4DC9" w:rsidRPr="008E4DC9" w:rsidRDefault="008E4DC9" w:rsidP="008E4DC9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60278324" w14:textId="4B5C2ACC" w:rsidR="008E4DC9" w:rsidRPr="008E4DC9" w:rsidRDefault="008E4DC9" w:rsidP="008E4DC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E4DC9">
        <w:rPr>
          <w:rFonts w:ascii="Arial" w:eastAsia="Times New Roman" w:hAnsi="Arial" w:cs="Arial"/>
          <w:sz w:val="26"/>
          <w:szCs w:val="26"/>
          <w:lang w:eastAsia="ru-RU"/>
        </w:rPr>
        <w:t xml:space="preserve">заявление </w:t>
      </w:r>
    </w:p>
    <w:p w14:paraId="66DEF83B" w14:textId="77777777" w:rsidR="008E4DC9" w:rsidRPr="008E4DC9" w:rsidRDefault="008E4DC9" w:rsidP="008E4DC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 xml:space="preserve">паспорт или иной документ, удостоверяющий личность законного представителя ребенка </w:t>
      </w:r>
    </w:p>
    <w:p w14:paraId="12E5EED1" w14:textId="77777777" w:rsidR="008E4DC9" w:rsidRPr="008E4DC9" w:rsidRDefault="008E4DC9" w:rsidP="008E4D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44D4429F" w14:textId="6C8E8F01" w:rsidR="008E4DC9" w:rsidRPr="008E4DC9" w:rsidRDefault="008E4DC9" w:rsidP="008E4D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 и воспитания, санаторную специальную группу учреждения образования</w:t>
      </w:r>
    </w:p>
    <w:p w14:paraId="2ADF7E0F" w14:textId="149F5C22" w:rsidR="008E4DC9" w:rsidRPr="008E4DC9" w:rsidRDefault="008E4DC9" w:rsidP="008E4DC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sz w:val="26"/>
          <w:szCs w:val="26"/>
          <w:lang w:eastAsia="ru-RU"/>
        </w:rPr>
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8E4DC9">
        <w:rPr>
          <w:rFonts w:ascii="Arial" w:eastAsia="Times New Roman" w:hAnsi="Arial" w:cs="Arial"/>
          <w:sz w:val="28"/>
          <w:szCs w:val="28"/>
          <w:lang w:eastAsia="ru-RU"/>
        </w:rPr>
        <w:t>образования</w:t>
      </w:r>
      <w:r w:rsidRPr="008E4DC9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566E46B6" w14:textId="143DF31E" w:rsid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  <w:r w:rsidRPr="008E4DC9">
        <w:rPr>
          <w:rFonts w:ascii="Arial" w:eastAsia="Times New Roman" w:hAnsi="Arial" w:cs="Arial"/>
          <w:sz w:val="28"/>
          <w:szCs w:val="28"/>
          <w:lang w:eastAsia="ru-RU"/>
        </w:rPr>
        <w:t>3 рабочих дня</w:t>
      </w:r>
    </w:p>
    <w:p w14:paraId="27A47C00" w14:textId="77777777" w:rsidR="008E4DC9" w:rsidRP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0C69D76" w14:textId="03B6335F" w:rsid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8E4DC9">
        <w:rPr>
          <w:rFonts w:ascii="Arial" w:eastAsia="Times New Roman" w:hAnsi="Arial" w:cs="Arial"/>
          <w:b/>
          <w:sz w:val="28"/>
          <w:szCs w:val="28"/>
          <w:lang w:eastAsia="ru-RU"/>
        </w:rPr>
        <w:t>15 дней</w:t>
      </w:r>
    </w:p>
    <w:p w14:paraId="7FDD75C9" w14:textId="77777777" w:rsidR="008E4DC9" w:rsidRPr="008E4DC9" w:rsidRDefault="008E4DC9" w:rsidP="008E4DC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E93B4A0" w14:textId="77777777" w:rsidR="008E4DC9" w:rsidRPr="008E4DC9" w:rsidRDefault="008E4DC9" w:rsidP="008E4DC9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8E4DC9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357F35E8" w14:textId="6DFC9BA6" w:rsidR="008E4DC9" w:rsidRDefault="008E4DC9" w:rsidP="008E4DC9">
      <w:pPr>
        <w:spacing w:after="0" w:line="240" w:lineRule="auto"/>
        <w:outlineLvl w:val="0"/>
        <w:rPr>
          <w:rFonts w:ascii="Arial" w:eastAsia="Calibri" w:hAnsi="Arial" w:cs="Arial"/>
          <w:b/>
          <w:i/>
          <w:sz w:val="30"/>
          <w:szCs w:val="32"/>
        </w:rPr>
      </w:pPr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8E4DC9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0EEC246C" w14:textId="77777777" w:rsidR="008E4DC9" w:rsidRPr="008E4DC9" w:rsidRDefault="008E4DC9" w:rsidP="008E4DC9">
      <w:pPr>
        <w:spacing w:after="0" w:line="240" w:lineRule="auto"/>
        <w:outlineLvl w:val="0"/>
        <w:rPr>
          <w:rFonts w:ascii="Arial" w:eastAsia="Calibri" w:hAnsi="Arial" w:cs="Arial"/>
          <w:b/>
          <w:i/>
          <w:sz w:val="30"/>
          <w:szCs w:val="32"/>
        </w:rPr>
      </w:pPr>
    </w:p>
    <w:p w14:paraId="6C43E483" w14:textId="77777777" w:rsidR="008E4DC9" w:rsidRPr="008E4DC9" w:rsidRDefault="008E4DC9" w:rsidP="008E4DC9">
      <w:pPr>
        <w:spacing w:after="0" w:line="20" w:lineRule="atLeast"/>
        <w:outlineLvl w:val="0"/>
        <w:rPr>
          <w:rFonts w:ascii="Arial" w:eastAsia="Calibri" w:hAnsi="Arial" w:cs="Arial"/>
          <w:b/>
          <w:i/>
          <w:sz w:val="30"/>
          <w:szCs w:val="32"/>
        </w:rPr>
      </w:pPr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8E4DC9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8E4DC9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03A270A0" w14:textId="2C73EB6B" w:rsidR="008E4DC9" w:rsidRDefault="008E4DC9" w:rsidP="008E4DC9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p w14:paraId="5920A9F5" w14:textId="77777777" w:rsidR="00817F75" w:rsidRDefault="00817F75" w:rsidP="00817F75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90FA9" w14:textId="65BB2FAB" w:rsidR="00817F75" w:rsidRPr="00817F75" w:rsidRDefault="00817F75" w:rsidP="00817F75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17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</w:t>
      </w:r>
      <w:r w:rsidRPr="00817F7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6.7</w:t>
      </w:r>
    </w:p>
    <w:p w14:paraId="175A942C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8F3244B" w14:textId="77777777" w:rsidR="00817F75" w:rsidRPr="00817F75" w:rsidRDefault="00817F75" w:rsidP="00817F7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17F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Сорогский</w:t>
      </w:r>
      <w:proofErr w:type="spellEnd"/>
      <w:r w:rsidRPr="00817F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исполнительный комитет</w:t>
      </w:r>
    </w:p>
    <w:p w14:paraId="72C40F95" w14:textId="77777777" w:rsidR="00817F75" w:rsidRPr="00817F75" w:rsidRDefault="00817F75" w:rsidP="00817F75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</w:t>
      </w:r>
    </w:p>
    <w:p w14:paraId="6696CC20" w14:textId="77777777" w:rsidR="00817F75" w:rsidRPr="00817F75" w:rsidRDefault="00817F75" w:rsidP="00817F75">
      <w:pPr>
        <w:shd w:val="clear" w:color="auto" w:fill="FFFFFF"/>
        <w:spacing w:after="0" w:line="240" w:lineRule="atLeast"/>
        <w:ind w:left="6237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(название уполномоченного органа)</w:t>
      </w:r>
    </w:p>
    <w:p w14:paraId="4221D159" w14:textId="77777777" w:rsidR="00817F75" w:rsidRPr="00817F75" w:rsidRDefault="00817F75" w:rsidP="00817F7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817F75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817F75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выдаче направления</w:t>
      </w:r>
    </w:p>
    <w:p w14:paraId="2669287D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2B42FF21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____________________________________________________________</w:t>
      </w:r>
    </w:p>
    <w:p w14:paraId="444265E9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_____________________________________________________</w:t>
      </w:r>
    </w:p>
    <w:p w14:paraId="424C7C14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________________________________________</w:t>
      </w:r>
    </w:p>
    <w:p w14:paraId="0B40DC57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Данные документа, удостоверяющего личность:</w:t>
      </w:r>
    </w:p>
    <w:p w14:paraId="5251BD9C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24E3F8DE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о месте жительства, пребывания, временного проживания:</w:t>
      </w:r>
    </w:p>
    <w:p w14:paraId="58CF2567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5.1. почтовый индекс* ___________________________________________________</w:t>
      </w:r>
    </w:p>
    <w:p w14:paraId="1DDAC892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5.2. область, район, населенный пункт, район города, улица (проспект, площадь, переулок,</w:t>
      </w:r>
    </w:p>
    <w:p w14:paraId="6D4D4EF2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gramStart"/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иное)*</w:t>
      </w:r>
      <w:proofErr w:type="gramEnd"/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_________________________________________________________________</w:t>
      </w:r>
    </w:p>
    <w:p w14:paraId="49DA85CF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5.3. номер дома, корпуса, квартиры* _______________________________________</w:t>
      </w:r>
    </w:p>
    <w:p w14:paraId="5F4C459E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Контактные данные:</w:t>
      </w:r>
    </w:p>
    <w:p w14:paraId="0C179C10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 телефона ________________________________________________________</w:t>
      </w:r>
    </w:p>
    <w:p w14:paraId="00CAC73E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 электронной почты* _______________________________________________</w:t>
      </w:r>
    </w:p>
    <w:p w14:paraId="7E4A3630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выдать направление</w:t>
      </w:r>
    </w:p>
    <w:p w14:paraId="000DD723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ребенка ______________________________________________________</w:t>
      </w:r>
    </w:p>
    <w:p w14:paraId="2E0316EF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ребенка _______________________________________________</w:t>
      </w:r>
    </w:p>
    <w:p w14:paraId="479391A9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имеется) __________________________________</w:t>
      </w:r>
    </w:p>
    <w:p w14:paraId="0347E8C6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рождения _____________________________________________</w:t>
      </w:r>
    </w:p>
    <w:p w14:paraId="78B9A860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057D70C7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385C3D1D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45A14B90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выдавший документ _______________________________________________</w:t>
      </w:r>
    </w:p>
    <w:p w14:paraId="57DCBED5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 номер записи акта о рождении _________________</w:t>
      </w:r>
    </w:p>
    <w:p w14:paraId="4A91E452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14:paraId="59F0E9B1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_______________________________________________________________________</w:t>
      </w:r>
    </w:p>
    <w:p w14:paraId="0A420538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_____________________________________________________________________</w:t>
      </w:r>
    </w:p>
    <w:p w14:paraId="21CEE79F" w14:textId="77777777" w:rsidR="00817F75" w:rsidRPr="00817F75" w:rsidRDefault="00817F75" w:rsidP="00817F75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lang w:eastAsia="ru-RU"/>
        </w:rPr>
        <w:t xml:space="preserve"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</w:t>
      </w:r>
      <w:proofErr w:type="gramStart"/>
      <w:r w:rsidRPr="00817F75"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19989408" w14:textId="77777777" w:rsidR="00817F75" w:rsidRPr="00817F75" w:rsidRDefault="00817F75" w:rsidP="00817F75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670EBB6" w14:textId="77777777" w:rsid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14:paraId="2B83F156" w14:textId="77777777" w:rsid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14:paraId="26B5280C" w14:textId="77777777" w:rsid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14:paraId="12685EE6" w14:textId="77777777" w:rsid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14:paraId="0D73C582" w14:textId="0ECE10D4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_____________________________________________________________________</w:t>
      </w:r>
    </w:p>
    <w:p w14:paraId="2D6CD475" w14:textId="77777777" w:rsidR="00817F75" w:rsidRPr="00817F75" w:rsidRDefault="00817F75" w:rsidP="00817F75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lang w:eastAsia="ru-RU"/>
        </w:rPr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</w:t>
      </w:r>
      <w:proofErr w:type="gramStart"/>
      <w:r w:rsidRPr="00817F75"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431F6A3D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Приложение*</w:t>
      </w: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__________________________________________________________________________</w:t>
      </w:r>
    </w:p>
    <w:p w14:paraId="273B88EB" w14:textId="77777777" w:rsidR="00817F75" w:rsidRPr="00817F75" w:rsidRDefault="00817F75" w:rsidP="00817F75">
      <w:pPr>
        <w:shd w:val="clear" w:color="auto" w:fill="FFFFFF"/>
        <w:spacing w:after="0" w:line="240" w:lineRule="atLeast"/>
        <w:ind w:left="1701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предоставляемые вместе с заявлением документы)</w:t>
      </w:r>
    </w:p>
    <w:p w14:paraId="32006249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______________________________________________________________________________________________</w:t>
      </w:r>
    </w:p>
    <w:p w14:paraId="53C745DD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ED003BB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D2BEB9C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8FA8EE0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817F75" w:rsidRPr="00817F75" w14:paraId="5557E140" w14:textId="77777777" w:rsidTr="003900EB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7DAA1" w14:textId="77777777" w:rsidR="00817F75" w:rsidRPr="00817F75" w:rsidRDefault="00817F75" w:rsidP="00817F7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817F75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B0F41" w14:textId="77777777" w:rsidR="00817F75" w:rsidRPr="00817F75" w:rsidRDefault="00817F75" w:rsidP="00817F7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817F75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5165E" w14:textId="77777777" w:rsidR="00817F75" w:rsidRPr="00817F75" w:rsidRDefault="00817F75" w:rsidP="00817F75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817F75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817F75" w:rsidRPr="00817F75" w14:paraId="3D2F6085" w14:textId="77777777" w:rsidTr="003900EB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92A92" w14:textId="77777777" w:rsidR="00817F75" w:rsidRPr="00817F75" w:rsidRDefault="00817F75" w:rsidP="00817F7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817F75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2E01C" w14:textId="77777777" w:rsidR="00817F75" w:rsidRPr="00817F75" w:rsidRDefault="00817F75" w:rsidP="00817F7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817F75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C4713" w14:textId="77777777" w:rsidR="00817F75" w:rsidRPr="00817F75" w:rsidRDefault="00817F75" w:rsidP="00817F75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817F75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5D96A622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7703BB1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7AEF13C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D694F0E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C0AB822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246C77E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00601022" w14:textId="77777777" w:rsidR="00817F75" w:rsidRPr="00817F75" w:rsidRDefault="00817F75" w:rsidP="00817F7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00579649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3B2D2F42" w14:textId="77777777" w:rsidR="00817F75" w:rsidRPr="00817F75" w:rsidRDefault="00817F75" w:rsidP="00817F7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4F7ADCCB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7752632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4472CD3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98F5A44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6B86C4B5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C354413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2814B2C" w14:textId="77777777" w:rsidR="00817F75" w:rsidRPr="00817F75" w:rsidRDefault="00817F75" w:rsidP="00817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p w14:paraId="052D884B" w14:textId="77777777" w:rsidR="00817F75" w:rsidRPr="00817F75" w:rsidRDefault="00817F75" w:rsidP="00817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3ED2464A" w14:textId="77777777" w:rsidR="00817F75" w:rsidRPr="00817F75" w:rsidRDefault="00817F75" w:rsidP="00817F75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817F75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23DF62B2" w14:textId="77777777" w:rsidR="00817F75" w:rsidRPr="00817F75" w:rsidRDefault="00817F75" w:rsidP="00817F75">
      <w:pPr>
        <w:spacing w:after="200" w:line="276" w:lineRule="auto"/>
        <w:rPr>
          <w:rFonts w:ascii="Calibri" w:eastAsia="Calibri" w:hAnsi="Calibri" w:cs="Times New Roman"/>
        </w:rPr>
      </w:pPr>
    </w:p>
    <w:p w14:paraId="761B357E" w14:textId="77777777" w:rsidR="00817F75" w:rsidRPr="008E4DC9" w:rsidRDefault="00817F75" w:rsidP="008E4DC9">
      <w:pPr>
        <w:spacing w:after="200" w:line="276" w:lineRule="auto"/>
        <w:rPr>
          <w:rFonts w:ascii="Calibri" w:eastAsia="Calibri" w:hAnsi="Calibri" w:cs="Times New Roman"/>
          <w:lang w:eastAsia="x-none"/>
        </w:rPr>
      </w:pPr>
    </w:p>
    <w:sectPr w:rsidR="00817F75" w:rsidRPr="008E4DC9" w:rsidSect="008E4DC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C9"/>
    <w:rsid w:val="00817F75"/>
    <w:rsid w:val="008E4DC9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4EC2"/>
  <w15:chartTrackingRefBased/>
  <w15:docId w15:val="{5B7A9C1E-6D48-4439-B8D5-FA1BBF93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2</cp:revision>
  <dcterms:created xsi:type="dcterms:W3CDTF">2026-02-11T12:15:00Z</dcterms:created>
  <dcterms:modified xsi:type="dcterms:W3CDTF">2026-05-13T12:46:00Z</dcterms:modified>
</cp:coreProperties>
</file>