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1B" w:rsidRPr="004D1CDC" w:rsidRDefault="00914E1B" w:rsidP="004D1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1CDC">
        <w:rPr>
          <w:rFonts w:ascii="Times New Roman" w:hAnsi="Times New Roman" w:cs="Times New Roman"/>
          <w:sz w:val="28"/>
          <w:szCs w:val="28"/>
        </w:rPr>
        <w:t>О важности антиретровирусной терапии ВИЧ-инфекции</w:t>
      </w:r>
    </w:p>
    <w:p w:rsidR="00914E1B" w:rsidRPr="004D1CDC" w:rsidRDefault="00914E1B" w:rsidP="004D1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4E1B" w:rsidRPr="004D1CDC" w:rsidRDefault="00914E1B" w:rsidP="004D1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CDC">
        <w:rPr>
          <w:rFonts w:ascii="Times New Roman" w:hAnsi="Times New Roman" w:cs="Times New Roman"/>
          <w:sz w:val="28"/>
          <w:szCs w:val="28"/>
        </w:rPr>
        <w:t xml:space="preserve">В нашей стране реализуется подпрограмма 5 «Профилактика ВИЧ-инфекции» Государственной программы «Здоровье народа и демографическая безопасность» на 2021–2025 </w:t>
      </w:r>
      <w:proofErr w:type="gramStart"/>
      <w:r w:rsidRPr="004D1CDC">
        <w:rPr>
          <w:rFonts w:ascii="Times New Roman" w:hAnsi="Times New Roman" w:cs="Times New Roman"/>
          <w:sz w:val="28"/>
          <w:szCs w:val="28"/>
        </w:rPr>
        <w:t>годы,  в</w:t>
      </w:r>
      <w:proofErr w:type="gramEnd"/>
      <w:r w:rsidRPr="004D1CDC">
        <w:rPr>
          <w:rFonts w:ascii="Times New Roman" w:hAnsi="Times New Roman" w:cs="Times New Roman"/>
          <w:sz w:val="28"/>
          <w:szCs w:val="28"/>
        </w:rPr>
        <w:t xml:space="preserve"> которой определены задачи и пути достижения Глобальной цели сектора здравоохранения «95-95-95», включая достижение высокого уровня охвата лечением всех людей, живущих с ВИЧ, наряду с  неопределяемой концентрацией вируса иммунодефицита человека (далее – ВИЧ) в крови у пациентов, получающих АРТ.</w:t>
      </w:r>
    </w:p>
    <w:p w:rsidR="00914E1B" w:rsidRPr="004D1CDC" w:rsidRDefault="00914E1B" w:rsidP="00C169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CDC">
        <w:rPr>
          <w:rFonts w:ascii="Times New Roman" w:hAnsi="Times New Roman" w:cs="Times New Roman"/>
          <w:sz w:val="28"/>
          <w:szCs w:val="28"/>
        </w:rPr>
        <w:t>С 2018 года в Республике Беларусь предусмотрен универсальный доступ пациентов к АРТ, то есть государство гарантирует предоставление лечения ВИЧ-инфекции всем людям, живущим с ВИЧ, независимо от стадии болезни и уровня иммунитета. На 01.04.2024 в Минской области 96,1% людей, живущих с ВИЧ, получают АРТ.</w:t>
      </w:r>
    </w:p>
    <w:p w:rsidR="00914E1B" w:rsidRPr="004D1CDC" w:rsidRDefault="00914E1B" w:rsidP="00C169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CDC">
        <w:rPr>
          <w:rFonts w:ascii="Times New Roman" w:hAnsi="Times New Roman" w:cs="Times New Roman"/>
          <w:sz w:val="28"/>
          <w:szCs w:val="28"/>
        </w:rPr>
        <w:t>В настоящее время ВИЧ-инфекция – не приговор, а хроническое заболевание, требующее ежедневного приема антиретровирусных лекарств.</w:t>
      </w:r>
    </w:p>
    <w:p w:rsidR="00914E1B" w:rsidRPr="004D1CDC" w:rsidRDefault="00914E1B" w:rsidP="004D1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CDC">
        <w:rPr>
          <w:rFonts w:ascii="Times New Roman" w:hAnsi="Times New Roman" w:cs="Times New Roman"/>
          <w:sz w:val="28"/>
          <w:szCs w:val="28"/>
        </w:rPr>
        <w:t>Несмотря на то, что полностью удалить ВИЧ из организма нельзя, благодаря современным методам лечения и диагностики возможно остановить прогрессирование заболевания и не допустить развитие 4 терминальной стадии ВИЧ-инфекции.</w:t>
      </w:r>
    </w:p>
    <w:p w:rsidR="00914E1B" w:rsidRPr="004D1CDC" w:rsidRDefault="00914E1B" w:rsidP="00C169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CDC">
        <w:rPr>
          <w:rFonts w:ascii="Times New Roman" w:hAnsi="Times New Roman" w:cs="Times New Roman"/>
          <w:sz w:val="28"/>
          <w:szCs w:val="28"/>
        </w:rPr>
        <w:t>При соблюдении предписаний врача у ВИЧ-положительных людей ожидаемая продолжительность жизни практически не отличается от таковой у людей без ВИЧ, в их семьях рождаются здоровые дети.</w:t>
      </w:r>
    </w:p>
    <w:p w:rsidR="00914E1B" w:rsidRPr="004D1CDC" w:rsidRDefault="00914E1B" w:rsidP="00C169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CDC">
        <w:rPr>
          <w:rFonts w:ascii="Times New Roman" w:hAnsi="Times New Roman" w:cs="Times New Roman"/>
          <w:sz w:val="28"/>
          <w:szCs w:val="28"/>
        </w:rPr>
        <w:t>4 терминальная стадия ВИЧ-инфекции не разовьется, если ВИЧ-положительный человек:</w:t>
      </w:r>
    </w:p>
    <w:p w:rsidR="00914E1B" w:rsidRPr="004D1CDC" w:rsidRDefault="00C16942" w:rsidP="00C169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4E1B" w:rsidRPr="004D1CDC">
        <w:rPr>
          <w:rFonts w:ascii="Times New Roman" w:hAnsi="Times New Roman" w:cs="Times New Roman"/>
          <w:sz w:val="28"/>
          <w:szCs w:val="28"/>
        </w:rPr>
        <w:t>как можно раньше узнает свой ВИЧ-статус;</w:t>
      </w:r>
    </w:p>
    <w:p w:rsidR="00914E1B" w:rsidRPr="004D1CDC" w:rsidRDefault="00C16942" w:rsidP="00C169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4E1B" w:rsidRPr="004D1CDC">
        <w:rPr>
          <w:rFonts w:ascii="Times New Roman" w:hAnsi="Times New Roman" w:cs="Times New Roman"/>
          <w:sz w:val="28"/>
          <w:szCs w:val="28"/>
        </w:rPr>
        <w:t>регулярно будет посещать врача-инфекциониста;</w:t>
      </w:r>
    </w:p>
    <w:p w:rsidR="00914E1B" w:rsidRPr="004D1CDC" w:rsidRDefault="00C16942" w:rsidP="00C169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4E1B" w:rsidRPr="004D1CDC">
        <w:rPr>
          <w:rFonts w:ascii="Times New Roman" w:hAnsi="Times New Roman" w:cs="Times New Roman"/>
          <w:sz w:val="28"/>
          <w:szCs w:val="28"/>
        </w:rPr>
        <w:t>будет проходить необходимые обследования (определение количества клеток иммунной системы (СD4-лимфоцитов) и вирусных частиц (вирусная нагрузка) в крови;</w:t>
      </w:r>
    </w:p>
    <w:p w:rsidR="00914E1B" w:rsidRPr="004D1CDC" w:rsidRDefault="00C16942" w:rsidP="00C169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4E1B" w:rsidRPr="004D1CDC">
        <w:rPr>
          <w:rFonts w:ascii="Times New Roman" w:hAnsi="Times New Roman" w:cs="Times New Roman"/>
          <w:sz w:val="28"/>
          <w:szCs w:val="28"/>
        </w:rPr>
        <w:t>получать АРТ;</w:t>
      </w:r>
    </w:p>
    <w:p w:rsidR="00914E1B" w:rsidRPr="004D1CDC" w:rsidRDefault="00C16942" w:rsidP="00C169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4E1B" w:rsidRPr="004D1CDC">
        <w:rPr>
          <w:rFonts w:ascii="Times New Roman" w:hAnsi="Times New Roman" w:cs="Times New Roman"/>
          <w:sz w:val="28"/>
          <w:szCs w:val="28"/>
        </w:rPr>
        <w:t>ответственно относиться к приему лекарственных препаратов (не пропускать их прием, соблюдать назначенную схему лечения), что позволит в ходе лечения достигнуть неопределяемой вирусной нагрузки и человек не будет передавать ВИЧ другим людям.</w:t>
      </w:r>
    </w:p>
    <w:p w:rsidR="00914E1B" w:rsidRPr="004D1CDC" w:rsidRDefault="00914E1B" w:rsidP="00C169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CDC">
        <w:rPr>
          <w:rFonts w:ascii="Times New Roman" w:hAnsi="Times New Roman" w:cs="Times New Roman"/>
          <w:sz w:val="28"/>
          <w:szCs w:val="28"/>
        </w:rPr>
        <w:t xml:space="preserve">Эти мероприятия (проводимые в нашей стране на бесплатной основе) составляют основу диспансерного наблюдения за пациентами с диагнозом «ВИЧ-инфекция» и направлены на профилактику и своевременное лечение оппортунистических инфекций, предупреждение прогрессирования </w:t>
      </w:r>
      <w:r w:rsidRPr="004D1CDC">
        <w:rPr>
          <w:rFonts w:ascii="Times New Roman" w:hAnsi="Times New Roman" w:cs="Times New Roman"/>
          <w:sz w:val="28"/>
          <w:szCs w:val="28"/>
        </w:rPr>
        <w:lastRenderedPageBreak/>
        <w:t>заболевания и смертности, сохранение качества и продолжительности жизни, трудоспособности, сдерживание распространения ВИЧ среди населения.</w:t>
      </w:r>
    </w:p>
    <w:p w:rsidR="00914E1B" w:rsidRPr="004D1CDC" w:rsidRDefault="00914E1B" w:rsidP="004D1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4E1B" w:rsidRPr="004D1CDC" w:rsidRDefault="00914E1B" w:rsidP="00C169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CDC">
        <w:rPr>
          <w:rFonts w:ascii="Times New Roman" w:hAnsi="Times New Roman" w:cs="Times New Roman"/>
          <w:sz w:val="28"/>
          <w:szCs w:val="28"/>
        </w:rPr>
        <w:t>Отдел профилактики ВИЧ-инфекции</w:t>
      </w:r>
      <w:r w:rsidR="00C16942">
        <w:rPr>
          <w:rFonts w:ascii="Times New Roman" w:hAnsi="Times New Roman" w:cs="Times New Roman"/>
          <w:sz w:val="28"/>
          <w:szCs w:val="28"/>
        </w:rPr>
        <w:t>:</w:t>
      </w:r>
    </w:p>
    <w:p w:rsidR="00914E1B" w:rsidRPr="004D1CDC" w:rsidRDefault="00914E1B" w:rsidP="004D1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CDC">
        <w:rPr>
          <w:rFonts w:ascii="Times New Roman" w:hAnsi="Times New Roman" w:cs="Times New Roman"/>
          <w:sz w:val="28"/>
          <w:szCs w:val="28"/>
        </w:rPr>
        <w:t xml:space="preserve"> и парентеральных вирусных гепатитов Минского </w:t>
      </w:r>
      <w:proofErr w:type="spellStart"/>
      <w:r w:rsidRPr="004D1CDC">
        <w:rPr>
          <w:rFonts w:ascii="Times New Roman" w:hAnsi="Times New Roman" w:cs="Times New Roman"/>
          <w:sz w:val="28"/>
          <w:szCs w:val="28"/>
        </w:rPr>
        <w:t>облЦГЭОЗ</w:t>
      </w:r>
      <w:proofErr w:type="spellEnd"/>
      <w:r w:rsidRPr="004D1CDC">
        <w:rPr>
          <w:rFonts w:ascii="Times New Roman" w:hAnsi="Times New Roman" w:cs="Times New Roman"/>
          <w:sz w:val="28"/>
          <w:szCs w:val="28"/>
        </w:rPr>
        <w:t>,</w:t>
      </w:r>
    </w:p>
    <w:p w:rsidR="00914E1B" w:rsidRPr="004D1CDC" w:rsidRDefault="00914E1B" w:rsidP="004D1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CDC">
        <w:rPr>
          <w:rFonts w:ascii="Times New Roman" w:hAnsi="Times New Roman" w:cs="Times New Roman"/>
          <w:sz w:val="28"/>
          <w:szCs w:val="28"/>
        </w:rPr>
        <w:t>тел. 271-63-26, 379-65-77</w:t>
      </w:r>
    </w:p>
    <w:p w:rsidR="00914E1B" w:rsidRPr="004D1CDC" w:rsidRDefault="00914E1B" w:rsidP="004D1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CDC"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</w:p>
    <w:p w:rsidR="00914E1B" w:rsidRPr="004D1CDC" w:rsidRDefault="00914E1B" w:rsidP="004D1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CDC">
        <w:rPr>
          <w:rFonts w:ascii="Times New Roman" w:hAnsi="Times New Roman" w:cs="Times New Roman"/>
          <w:sz w:val="28"/>
          <w:szCs w:val="28"/>
        </w:rPr>
        <w:t>МИНСКИЙ ОБЛАСТНОЙ ЦЕНТР</w:t>
      </w:r>
    </w:p>
    <w:p w:rsidR="00914E1B" w:rsidRPr="004D1CDC" w:rsidRDefault="00914E1B" w:rsidP="004D1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CDC">
        <w:rPr>
          <w:rFonts w:ascii="Times New Roman" w:hAnsi="Times New Roman" w:cs="Times New Roman"/>
          <w:sz w:val="28"/>
          <w:szCs w:val="28"/>
        </w:rPr>
        <w:t>ГИГИЕНЫ, ЭПИДЕМИОЛОГИИ И ОБЩЕСТВЕННОГО ЗДОРОВЬЯ</w:t>
      </w:r>
    </w:p>
    <w:p w:rsidR="00914E1B" w:rsidRPr="004D1CDC" w:rsidRDefault="00914E1B" w:rsidP="004D1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CDC">
        <w:rPr>
          <w:rFonts w:ascii="Times New Roman" w:hAnsi="Times New Roman" w:cs="Times New Roman"/>
          <w:sz w:val="28"/>
          <w:szCs w:val="28"/>
        </w:rPr>
        <w:t xml:space="preserve">220013 г. Минск, ул. </w:t>
      </w:r>
      <w:proofErr w:type="spellStart"/>
      <w:r w:rsidRPr="004D1CDC">
        <w:rPr>
          <w:rFonts w:ascii="Times New Roman" w:hAnsi="Times New Roman" w:cs="Times New Roman"/>
          <w:sz w:val="28"/>
          <w:szCs w:val="28"/>
        </w:rPr>
        <w:t>П.Бровки</w:t>
      </w:r>
      <w:proofErr w:type="spellEnd"/>
      <w:r w:rsidRPr="004D1CDC">
        <w:rPr>
          <w:rFonts w:ascii="Times New Roman" w:hAnsi="Times New Roman" w:cs="Times New Roman"/>
          <w:sz w:val="28"/>
          <w:szCs w:val="28"/>
        </w:rPr>
        <w:t>, 9</w:t>
      </w:r>
    </w:p>
    <w:p w:rsidR="00914E1B" w:rsidRPr="004D1CDC" w:rsidRDefault="00914E1B" w:rsidP="004D1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CDC">
        <w:rPr>
          <w:rFonts w:ascii="Times New Roman" w:hAnsi="Times New Roman" w:cs="Times New Roman"/>
          <w:sz w:val="28"/>
          <w:szCs w:val="28"/>
        </w:rPr>
        <w:t>приёмная +375 (17) 374-46-85</w:t>
      </w:r>
    </w:p>
    <w:p w:rsidR="00914E1B" w:rsidRPr="004D1CDC" w:rsidRDefault="00914E1B" w:rsidP="004D1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CDC">
        <w:rPr>
          <w:rFonts w:ascii="Times New Roman" w:hAnsi="Times New Roman" w:cs="Times New Roman"/>
          <w:sz w:val="28"/>
          <w:szCs w:val="28"/>
        </w:rPr>
        <w:t>priem@mocgeoz.by</w:t>
      </w:r>
    </w:p>
    <w:p w:rsidR="000E798A" w:rsidRPr="004D1CDC" w:rsidRDefault="00914E1B" w:rsidP="00C16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CDC">
        <w:rPr>
          <w:rFonts w:ascii="Times New Roman" w:hAnsi="Times New Roman" w:cs="Times New Roman"/>
          <w:sz w:val="28"/>
          <w:szCs w:val="28"/>
        </w:rPr>
        <w:t xml:space="preserve"> </w:t>
      </w:r>
      <w:r w:rsidR="00C16942">
        <w:rPr>
          <w:rFonts w:ascii="Times New Roman" w:hAnsi="Times New Roman" w:cs="Times New Roman"/>
          <w:sz w:val="28"/>
          <w:szCs w:val="28"/>
        </w:rPr>
        <w:tab/>
        <w:t xml:space="preserve">На территории Слуцкого района </w:t>
      </w:r>
      <w:r w:rsidR="00E605B9">
        <w:rPr>
          <w:rFonts w:ascii="Times New Roman" w:hAnsi="Times New Roman" w:cs="Times New Roman"/>
          <w:sz w:val="28"/>
          <w:szCs w:val="28"/>
        </w:rPr>
        <w:t xml:space="preserve">проконсультироваться по данному вопросу можно в УЗ </w:t>
      </w:r>
      <w:proofErr w:type="gramStart"/>
      <w:r w:rsidR="00E605B9">
        <w:rPr>
          <w:rFonts w:ascii="Times New Roman" w:hAnsi="Times New Roman" w:cs="Times New Roman"/>
          <w:sz w:val="28"/>
          <w:szCs w:val="28"/>
        </w:rPr>
        <w:t>« Слуцкая</w:t>
      </w:r>
      <w:proofErr w:type="gramEnd"/>
      <w:r w:rsidR="00E605B9">
        <w:rPr>
          <w:rFonts w:ascii="Times New Roman" w:hAnsi="Times New Roman" w:cs="Times New Roman"/>
          <w:sz w:val="28"/>
          <w:szCs w:val="28"/>
        </w:rPr>
        <w:t xml:space="preserve"> ЦРБ» - тел. 801795 71774 и в ГУ « Слуцкий зональный центр гигиены и эпидемиологии» - тел. 80179557082.</w:t>
      </w:r>
    </w:p>
    <w:sectPr w:rsidR="000E798A" w:rsidRPr="004D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1B"/>
    <w:rsid w:val="000E798A"/>
    <w:rsid w:val="004D1CDC"/>
    <w:rsid w:val="00914E1B"/>
    <w:rsid w:val="009E78AC"/>
    <w:rsid w:val="00C16942"/>
    <w:rsid w:val="00C66A22"/>
    <w:rsid w:val="00DE0D1C"/>
    <w:rsid w:val="00E6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6336D-8BC7-4413-B024-8072DEBD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Пользователь Windows</cp:lastModifiedBy>
  <cp:revision>2</cp:revision>
  <cp:lastPrinted>2024-05-20T06:01:00Z</cp:lastPrinted>
  <dcterms:created xsi:type="dcterms:W3CDTF">2024-05-23T06:40:00Z</dcterms:created>
  <dcterms:modified xsi:type="dcterms:W3CDTF">2024-05-23T06:40:00Z</dcterms:modified>
</cp:coreProperties>
</file>