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9E40" w14:textId="77777777" w:rsidR="008D00B3" w:rsidRDefault="008D00B3" w:rsidP="008D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34A32617" wp14:editId="3D452BDE">
            <wp:simplePos x="4076700" y="847725"/>
            <wp:positionH relativeFrom="margin">
              <wp:align>left</wp:align>
            </wp:positionH>
            <wp:positionV relativeFrom="margin">
              <wp:align>top</wp:align>
            </wp:positionV>
            <wp:extent cx="3924300" cy="1524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rsinioz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0B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ПРОФИЛАКТИКА ГЕМОРРАГИЧЕСКОЙ ЛИХОРАДКИ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       </w:t>
      </w:r>
      <w:r w:rsidRPr="008D00B3">
        <w:rPr>
          <w:rFonts w:ascii="Times New Roman" w:eastAsia="Times New Roman" w:hAnsi="Times New Roman" w:cs="Times New Roman"/>
          <w:b/>
          <w:bCs/>
          <w:sz w:val="30"/>
          <w:szCs w:val="30"/>
        </w:rPr>
        <w:t>С ПОЧЕЧНЫМ СИНДРОМОМ</w:t>
      </w:r>
    </w:p>
    <w:p w14:paraId="4052AAF9" w14:textId="77777777" w:rsidR="006F7E40" w:rsidRDefault="008D00B3" w:rsidP="008D0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00B3">
        <w:rPr>
          <w:rFonts w:ascii="Times New Roman" w:eastAsia="Times New Roman" w:hAnsi="Times New Roman" w:cs="Times New Roman"/>
          <w:b/>
          <w:bCs/>
          <w:sz w:val="26"/>
          <w:szCs w:val="26"/>
        </w:rPr>
        <w:t>Геморрагическая лихорадка с почечным синдромом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00B3">
        <w:rPr>
          <w:rFonts w:ascii="Times New Roman" w:eastAsia="Times New Roman" w:hAnsi="Times New Roman" w:cs="Times New Roman"/>
          <w:b/>
          <w:sz w:val="26"/>
          <w:szCs w:val="26"/>
        </w:rPr>
        <w:t>(ГЛПС)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 — это острое природно-очаговое инфекционное заболевание, вызываемое </w:t>
      </w:r>
      <w:proofErr w:type="spellStart"/>
      <w:r w:rsidRPr="008D00B3">
        <w:rPr>
          <w:rFonts w:ascii="Times New Roman" w:eastAsia="Times New Roman" w:hAnsi="Times New Roman" w:cs="Times New Roman"/>
          <w:sz w:val="26"/>
          <w:szCs w:val="26"/>
        </w:rPr>
        <w:t>хантавирусами</w:t>
      </w:r>
      <w:proofErr w:type="spellEnd"/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из семейства </w:t>
      </w:r>
      <w:proofErr w:type="spellStart"/>
      <w:r w:rsidRPr="008D00B3">
        <w:rPr>
          <w:rFonts w:ascii="Times New Roman" w:eastAsia="Times New Roman" w:hAnsi="Times New Roman" w:cs="Times New Roman"/>
          <w:sz w:val="26"/>
          <w:szCs w:val="26"/>
        </w:rPr>
        <w:t>Bunyaviridae</w:t>
      </w:r>
      <w:proofErr w:type="spellEnd"/>
      <w:r w:rsidRPr="008D00B3">
        <w:rPr>
          <w:rFonts w:ascii="Times New Roman" w:eastAsia="Times New Roman" w:hAnsi="Times New Roman" w:cs="Times New Roman"/>
          <w:sz w:val="26"/>
          <w:szCs w:val="26"/>
        </w:rPr>
        <w:t>, которое протекает с поражением мелких сосудов организма, расстройством св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>ртыв</w:t>
      </w:r>
      <w:r w:rsidR="006F7E40">
        <w:rPr>
          <w:rFonts w:ascii="Times New Roman" w:eastAsia="Times New Roman" w:hAnsi="Times New Roman" w:cs="Times New Roman"/>
          <w:sz w:val="26"/>
          <w:szCs w:val="26"/>
        </w:rPr>
        <w:t>ающей системы крови, нарушением</w:t>
      </w:r>
    </w:p>
    <w:p w14:paraId="20901B03" w14:textId="3E75DDC3" w:rsidR="008D00B3" w:rsidRDefault="008D00B3" w:rsidP="008D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D00B3">
        <w:rPr>
          <w:rFonts w:ascii="Times New Roman" w:eastAsia="Times New Roman" w:hAnsi="Times New Roman" w:cs="Times New Roman"/>
          <w:sz w:val="26"/>
          <w:szCs w:val="26"/>
        </w:rPr>
        <w:t>кровообращение и работы почек.</w:t>
      </w:r>
    </w:p>
    <w:p w14:paraId="7E014A90" w14:textId="38AAD575" w:rsidR="00BA2929" w:rsidRDefault="008D00B3" w:rsidP="00BA2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>Заболевания людей ГЛПС регистрируются в течение всего года с подъемом заболеваемости в летне-осенний период. Человек может заразиться при проведении сельскохозяйственных работ, при работе</w:t>
      </w:r>
      <w:r w:rsidR="006F7E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8D00B3">
        <w:rPr>
          <w:rFonts w:ascii="Times New Roman" w:eastAsia="Times New Roman" w:hAnsi="Times New Roman" w:cs="Times New Roman"/>
          <w:sz w:val="26"/>
          <w:szCs w:val="26"/>
        </w:rPr>
        <w:t xml:space="preserve"> на дачных и приусадебных участках, на лесоразработках, а также при посещении леса для сбора ягод и грибов, отдыха на природе.</w:t>
      </w:r>
    </w:p>
    <w:p w14:paraId="0ADDFFAC" w14:textId="77777777" w:rsidR="00AF1EBD" w:rsidRPr="00BA2929" w:rsidRDefault="00AF1EBD" w:rsidP="00BA29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7"/>
        <w:gridCol w:w="5826"/>
        <w:gridCol w:w="5211"/>
      </w:tblGrid>
      <w:tr w:rsidR="00216AC7" w14:paraId="1D21400A" w14:textId="77777777" w:rsidTr="00BA2929">
        <w:tc>
          <w:tcPr>
            <w:tcW w:w="4347" w:type="dxa"/>
          </w:tcPr>
          <w:p w14:paraId="14A4A1C0" w14:textId="01A61074" w:rsidR="00AF1EBD" w:rsidRPr="00AD0574" w:rsidRDefault="00E94857" w:rsidP="00AF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574">
              <w:rPr>
                <w:rFonts w:ascii="Times New Roman" w:hAnsi="Times New Roman" w:cs="Times New Roman"/>
                <w:b/>
                <w:sz w:val="26"/>
                <w:szCs w:val="26"/>
              </w:rPr>
              <w:t>ПЕРЕДАЧА ИНФЕКЦИИ</w:t>
            </w:r>
          </w:p>
          <w:p w14:paraId="33AAA4BB" w14:textId="67A6655C" w:rsidR="00E92239" w:rsidRDefault="008D00B3" w:rsidP="00E92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0B3">
              <w:rPr>
                <w:rFonts w:ascii="Times New Roman" w:hAnsi="Times New Roman" w:cs="Times New Roman"/>
                <w:sz w:val="26"/>
                <w:szCs w:val="26"/>
              </w:rPr>
              <w:t>Основным</w:t>
            </w:r>
            <w:r w:rsidR="00AF1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0B3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естественным резервуаром ГЛПС являются </w:t>
            </w:r>
            <w:r w:rsidRPr="00BD309A">
              <w:rPr>
                <w:rFonts w:ascii="Times New Roman" w:hAnsi="Times New Roman" w:cs="Times New Roman"/>
                <w:b/>
                <w:sz w:val="26"/>
                <w:szCs w:val="26"/>
              </w:rPr>
              <w:t>мышевидные грызуны</w:t>
            </w:r>
            <w:r w:rsidR="00BD309A" w:rsidRPr="00BD309A">
              <w:rPr>
                <w:color w:val="575757"/>
                <w:spacing w:val="7"/>
                <w:sz w:val="30"/>
                <w:szCs w:val="30"/>
              </w:rPr>
              <w:t xml:space="preserve"> </w:t>
            </w:r>
            <w:r w:rsidR="00BD309A" w:rsidRPr="00BD309A">
              <w:rPr>
                <w:rFonts w:ascii="Times New Roman" w:hAnsi="Times New Roman" w:cs="Times New Roman"/>
                <w:sz w:val="26"/>
                <w:szCs w:val="26"/>
              </w:rPr>
              <w:t>(домовые крысы, мыши и д</w:t>
            </w:r>
            <w:r w:rsidR="00E92239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="00BD309A" w:rsidRPr="00BD309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BA2929" w:rsidRPr="00BD3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D316FA" w14:textId="347E6264" w:rsidR="008D00B3" w:rsidRPr="0033257D" w:rsidRDefault="008D00B3" w:rsidP="0033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>Основные пути передачи ГЛПС – воздушно-капельный и воздушно-пылевой.</w:t>
            </w:r>
            <w:r w:rsidR="00BA2929"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633BE8" w14:textId="6A0D5DCB" w:rsidR="00BD309A" w:rsidRPr="0033257D" w:rsidRDefault="00BD309A" w:rsidP="003325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Возбудитель, содержащийся          </w:t>
            </w:r>
            <w:r w:rsidR="0033257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 в выделениях грызунов, в виде аэрозоля или пылевого облака попадает через верхние дыхательные пути в лёгкие человека, откуда распространяется по организму.</w:t>
            </w:r>
          </w:p>
          <w:p w14:paraId="184B097C" w14:textId="29C37AFC" w:rsidR="00BD309A" w:rsidRPr="0033257D" w:rsidRDefault="00BD309A" w:rsidP="003325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вируса возможна также при непосредственном контакте </w:t>
            </w:r>
            <w:r w:rsidR="00D67D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>с грызунами или зараженными объектами внешней среды (солома, сено, бытовой мусор и д</w:t>
            </w:r>
            <w:r w:rsidR="00E92239" w:rsidRPr="0033257D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Pr="0033257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4C2551E1" w14:textId="086336B7" w:rsidR="008D00B3" w:rsidRPr="008D00B3" w:rsidRDefault="008D00B3" w:rsidP="008D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CA8606" w14:textId="18515D83" w:rsidR="00216AC7" w:rsidRPr="00BA2929" w:rsidRDefault="00216AC7" w:rsidP="00BA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6" w:type="dxa"/>
          </w:tcPr>
          <w:p w14:paraId="7513D378" w14:textId="157AD887" w:rsidR="00AF1EBD" w:rsidRDefault="008D00B3" w:rsidP="00E9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целях недопущения заражения ГЛПС рекомендуем соблюдать следующие меры личной профилактики:</w:t>
            </w:r>
          </w:p>
          <w:p w14:paraId="5CD5DF2E" w14:textId="7741B1F0" w:rsidR="00BD309A" w:rsidRPr="00AF1EBD" w:rsidRDefault="00BD309A" w:rsidP="00BD30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D309A">
              <w:rPr>
                <w:rFonts w:ascii="Times New Roman" w:hAnsi="Times New Roman" w:cs="Times New Roman"/>
                <w:sz w:val="26"/>
                <w:szCs w:val="26"/>
              </w:rPr>
              <w:t>соблюдайте правила личной гигиены</w:t>
            </w:r>
            <w:r w:rsidRPr="00BD309A">
              <w:rPr>
                <w:rFonts w:ascii="Times New Roman" w:hAnsi="Times New Roman" w:cs="Times New Roman"/>
                <w:bCs/>
                <w:sz w:val="26"/>
                <w:szCs w:val="26"/>
              </w:rPr>
              <w:t> при посещении леса и при организации пикников</w:t>
            </w:r>
            <w:r w:rsidR="008D00B3"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6731E74" w14:textId="63686E49" w:rsidR="00BD309A" w:rsidRDefault="00BD309A" w:rsidP="00AF1E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используйте спецодежду, а также средства защиты органов дыхания и кожи рук </w:t>
            </w:r>
            <w:r w:rsidR="00AF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 время проведения работ, </w:t>
            </w:r>
            <w:r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сопровождающихся выделением большого количества пыли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 (снос старых строений, погрузка сена, соломы, переборка овощей) </w:t>
            </w:r>
          </w:p>
          <w:p w14:paraId="7AC631EF" w14:textId="77777777" w:rsidR="00E92239" w:rsidRDefault="00AF1EBD" w:rsidP="00E922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не прикасайтесь к живым или мертвым грызунам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> без использования средств защиты кожи рук;</w:t>
            </w:r>
          </w:p>
          <w:p w14:paraId="6EB27F07" w14:textId="656E9CA5" w:rsidR="00BD309A" w:rsidRPr="00E92239" w:rsidRDefault="00E92239" w:rsidP="00E9223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E92239">
              <w:rPr>
                <w:rFonts w:ascii="Times New Roman" w:hAnsi="Times New Roman" w:cs="Times New Roman"/>
                <w:bCs/>
                <w:sz w:val="26"/>
                <w:szCs w:val="26"/>
              </w:rPr>
              <w:t>спользуйте для питья только кипяченую или бутилированную воду</w:t>
            </w:r>
            <w:r w:rsidR="008D00B3" w:rsidRPr="00E922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1C7E87E8" w14:textId="7804D64F" w:rsidR="00AF1EBD" w:rsidRPr="00BC1294" w:rsidRDefault="00AF1EBD" w:rsidP="00E922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1294">
              <w:rPr>
                <w:rFonts w:ascii="Times New Roman" w:hAnsi="Times New Roman" w:cs="Times New Roman"/>
                <w:i/>
              </w:rPr>
              <w:t>Для подготовки материала использовалась информация, размещенная на сайте ГУ РЦГЭОЗ</w:t>
            </w:r>
          </w:p>
          <w:p w14:paraId="538487B8" w14:textId="0B68495F" w:rsidR="00216AC7" w:rsidRDefault="00216AC7" w:rsidP="00AF1EB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14:paraId="5C760A9B" w14:textId="77777777" w:rsidR="00AF1EBD" w:rsidRPr="00AF1EBD" w:rsidRDefault="00AF1EBD" w:rsidP="00AF1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8262B" w14:textId="77777777" w:rsidR="00E92239" w:rsidRPr="00E92239" w:rsidRDefault="00E92239" w:rsidP="00E92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6F713" w14:textId="0C313807" w:rsidR="00AF1EBD" w:rsidRDefault="008D00B3" w:rsidP="00AF1EB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> употребляйте</w:t>
            </w:r>
            <w:r w:rsidR="00AF1EBD" w:rsidRPr="00AF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пищу                                      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>подпорченные грызунами или загрязненные выделениями грызунов воду и пищевые продукты</w:t>
            </w:r>
            <w:r w:rsidR="00E92239" w:rsidRPr="00E922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AF1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BC4A93" w14:textId="6AF0B9CC" w:rsidR="008D00B3" w:rsidRPr="00AF1EBD" w:rsidRDefault="00E92239" w:rsidP="00AF1EB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00B3" w:rsidRPr="00AF1EBD">
              <w:rPr>
                <w:rFonts w:ascii="Times New Roman" w:hAnsi="Times New Roman" w:cs="Times New Roman"/>
                <w:sz w:val="26"/>
                <w:szCs w:val="26"/>
              </w:rPr>
              <w:t>родукты питания храните в недоступных для грызунов местах в плотно закрывающейся таре</w:t>
            </w:r>
            <w:r w:rsidR="00AF1E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72B93C" w14:textId="01E1DC22" w:rsidR="008D00B3" w:rsidRPr="00AF1EBD" w:rsidRDefault="00AF1EBD" w:rsidP="00AF1EBD">
            <w:pPr>
              <w:pStyle w:val="a4"/>
              <w:ind w:left="10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B64D31" wp14:editId="4BC3857B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2584450</wp:posOffset>
                  </wp:positionV>
                  <wp:extent cx="3590925" cy="15494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52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577B48" w14:textId="5A1EA3AD" w:rsidR="00216AC7" w:rsidRPr="00AD0574" w:rsidRDefault="00216AC7" w:rsidP="00BD3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C76EE9" w14:textId="3D30908B" w:rsidR="0086248E" w:rsidRPr="00BC1294" w:rsidRDefault="0086248E" w:rsidP="00E92239">
      <w:pPr>
        <w:spacing w:line="240" w:lineRule="auto"/>
        <w:rPr>
          <w:rFonts w:ascii="Times New Roman" w:hAnsi="Times New Roman" w:cs="Times New Roman"/>
          <w:i/>
        </w:rPr>
      </w:pPr>
    </w:p>
    <w:sectPr w:rsidR="0086248E" w:rsidRPr="00BC1294" w:rsidSect="00BC1294">
      <w:pgSz w:w="16838" w:h="11906" w:orient="landscape"/>
      <w:pgMar w:top="993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3C0"/>
    <w:multiLevelType w:val="hybridMultilevel"/>
    <w:tmpl w:val="D398E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78E9"/>
    <w:multiLevelType w:val="hybridMultilevel"/>
    <w:tmpl w:val="CEBC9C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5563"/>
    <w:multiLevelType w:val="hybridMultilevel"/>
    <w:tmpl w:val="DF20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15D4"/>
    <w:multiLevelType w:val="hybridMultilevel"/>
    <w:tmpl w:val="68CCD5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05A6"/>
    <w:multiLevelType w:val="hybridMultilevel"/>
    <w:tmpl w:val="D33EB0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537327E"/>
    <w:multiLevelType w:val="hybridMultilevel"/>
    <w:tmpl w:val="7B420A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8662C"/>
    <w:multiLevelType w:val="hybridMultilevel"/>
    <w:tmpl w:val="CFEC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A1CCE"/>
    <w:multiLevelType w:val="hybridMultilevel"/>
    <w:tmpl w:val="62A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9C"/>
    <w:rsid w:val="00025B71"/>
    <w:rsid w:val="00216AC7"/>
    <w:rsid w:val="0033257D"/>
    <w:rsid w:val="003B5AD7"/>
    <w:rsid w:val="00417990"/>
    <w:rsid w:val="004A46B2"/>
    <w:rsid w:val="004D4324"/>
    <w:rsid w:val="004D4A26"/>
    <w:rsid w:val="004E53C2"/>
    <w:rsid w:val="006F7E40"/>
    <w:rsid w:val="0086248E"/>
    <w:rsid w:val="008D00B3"/>
    <w:rsid w:val="00A04BEC"/>
    <w:rsid w:val="00AD0574"/>
    <w:rsid w:val="00AF1EBD"/>
    <w:rsid w:val="00BA2929"/>
    <w:rsid w:val="00BB2959"/>
    <w:rsid w:val="00BC1294"/>
    <w:rsid w:val="00BD309A"/>
    <w:rsid w:val="00CA7D71"/>
    <w:rsid w:val="00D67D53"/>
    <w:rsid w:val="00E55A48"/>
    <w:rsid w:val="00E641E0"/>
    <w:rsid w:val="00E92239"/>
    <w:rsid w:val="00E94857"/>
    <w:rsid w:val="00F26198"/>
    <w:rsid w:val="00F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35A"/>
  <w15:docId w15:val="{A81417C8-47C5-4578-909B-F365E0B9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5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9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2024-09-20T06:28:00Z</cp:lastPrinted>
  <dcterms:created xsi:type="dcterms:W3CDTF">2024-09-26T10:05:00Z</dcterms:created>
  <dcterms:modified xsi:type="dcterms:W3CDTF">2024-09-26T10:05:00Z</dcterms:modified>
</cp:coreProperties>
</file>