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F04F38" w14:textId="18BBB14F" w:rsidR="00FF47DE" w:rsidRPr="00893449" w:rsidRDefault="00FF47DE" w:rsidP="005B4788">
      <w:pPr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ru-RU"/>
          <w14:ligatures w14:val="none"/>
        </w:rPr>
      </w:pPr>
    </w:p>
    <w:tbl>
      <w:tblPr>
        <w:tblW w:w="3828" w:type="dxa"/>
        <w:tblInd w:w="72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28"/>
      </w:tblGrid>
      <w:tr w:rsidR="00893449" w:rsidRPr="00893449" w14:paraId="3399A7C7" w14:textId="77777777" w:rsidTr="00893449">
        <w:trPr>
          <w:trHeight w:val="238"/>
        </w:trPr>
        <w:tc>
          <w:tcPr>
            <w:tcW w:w="3828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D65A33C" w14:textId="77777777" w:rsidR="00893449" w:rsidRPr="00893449" w:rsidRDefault="00893449" w:rsidP="00893449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9344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УТВЕРЖДЕНО</w:t>
            </w:r>
          </w:p>
          <w:p w14:paraId="5F33EF2A" w14:textId="77777777" w:rsidR="00893449" w:rsidRPr="00893449" w:rsidRDefault="00893449" w:rsidP="00893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9344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Постановление</w:t>
            </w:r>
            <w:r w:rsidRPr="0089344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br/>
              <w:t>Министерства жилищно-</w:t>
            </w:r>
            <w:r w:rsidRPr="0089344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br/>
              <w:t>коммунального хозяйства</w:t>
            </w:r>
            <w:r w:rsidRPr="0089344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br/>
              <w:t>Республики Беларусь</w:t>
            </w:r>
          </w:p>
          <w:p w14:paraId="666B0B34" w14:textId="77777777" w:rsidR="00893449" w:rsidRPr="00893449" w:rsidRDefault="00893449" w:rsidP="00893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9344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23.03.2022 № 5</w:t>
            </w:r>
          </w:p>
        </w:tc>
      </w:tr>
    </w:tbl>
    <w:p w14:paraId="28C647A0" w14:textId="77777777" w:rsidR="00893449" w:rsidRPr="00893449" w:rsidRDefault="00893449" w:rsidP="00893449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</w:pPr>
      <w:r w:rsidRPr="00893449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  <w:t>РЕГЛАМЕНТ</w:t>
      </w:r>
      <w:r w:rsidRPr="00893449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  <w:br/>
        <w:t>административной процедуры, осуществляемой в отношении субъектов хозяйствования, по подпункту 16.3.1 «Получение решения о признании многоквартирного, блокированного или одноквартирного жилого дома, его придомовой территории, квартиры в многоквартирном или блокированном жилом доме, общежития не соответствующими установленным для проживания санитарным и техническим требованиям»</w:t>
      </w:r>
    </w:p>
    <w:p w14:paraId="59B67FCB" w14:textId="77777777" w:rsidR="00893449" w:rsidRPr="00893449" w:rsidRDefault="00893449" w:rsidP="0089344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89344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1. Особенности осуществления административной процедуры:</w:t>
      </w:r>
    </w:p>
    <w:p w14:paraId="49517134" w14:textId="77777777" w:rsidR="00893449" w:rsidRPr="00893449" w:rsidRDefault="00893449" w:rsidP="0089344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89344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1.1. наименование уполномоченного органа (подведомственность административной процедуры) – районный, городской исполнительный комитет, местная администрация района в городе, государственное учреждение «Администрация Китайско-Белорусского индустриального парка «Великий камень» – по месту нахождения многоквартирного, блокированного или одноквартирного жилого дома, его придомовой территории, квартиры в многоквартирном или блокированном жилом доме, общежития;</w:t>
      </w:r>
    </w:p>
    <w:p w14:paraId="5470A54A" w14:textId="77777777" w:rsidR="00893449" w:rsidRPr="00893449" w:rsidRDefault="00893449" w:rsidP="0089344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89344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1.2. наименование государственного органа, иной организации, осуществляющих прием, подготовку к рассмотрению заявлений заинтересованных лиц и (или) выдачу административных решений, принятие административных решений об отказе в принятии заявлений заинтересованных лиц, – служба «одно окно» (в случае, если уполномоченным органом является районный, городской исполнительный комитет, местная администрация района в городе);</w:t>
      </w:r>
    </w:p>
    <w:p w14:paraId="0081FA14" w14:textId="77777777" w:rsidR="00893449" w:rsidRPr="00893449" w:rsidRDefault="00893449" w:rsidP="0089344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89344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1.3. нормативные правовые акты, международные договоры Республики Беларусь, международные правовые акты, содержащие обязательства Республики Беларусь, регулирующие порядок осуществления административной процедуры:</w:t>
      </w:r>
    </w:p>
    <w:p w14:paraId="15637DDA" w14:textId="77777777" w:rsidR="00893449" w:rsidRPr="00893449" w:rsidRDefault="00893449" w:rsidP="0089344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89344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Жилищный кодекс Республики Беларусь;</w:t>
      </w:r>
    </w:p>
    <w:p w14:paraId="24DFCA99" w14:textId="77777777" w:rsidR="00893449" w:rsidRPr="00893449" w:rsidRDefault="00893449" w:rsidP="0089344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89344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Закон Республики Беларусь «Об основах административных процедур»;</w:t>
      </w:r>
    </w:p>
    <w:p w14:paraId="386C099D" w14:textId="77777777" w:rsidR="00893449" w:rsidRPr="00893449" w:rsidRDefault="00893449" w:rsidP="0089344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89344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Указ Президента Республики Беларусь от 12 мая 2017 г. № 166 «О совершенствовании специального правового режима Китайско-Белорусского индустриального парка «Великий камень»;</w:t>
      </w:r>
    </w:p>
    <w:p w14:paraId="23B9ACCF" w14:textId="77777777" w:rsidR="00893449" w:rsidRPr="00893449" w:rsidRDefault="00893449" w:rsidP="0089344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89344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постановление Совета Министров Республики Беларусь от 28 марта 2013 г. № 221 «Об утверждении Положения о порядке обследования состояния многоквартирных, блокированных и одноквартирных жилых домов и их придомовых территорий, квартир в многоквартирных и блокированных жилых домах, общежитий в целях определения их несоответствия установленным для проживания санитарным и техническим требованиям и принятия решений об их восстановлении для использования по назначению, либо о переводе в нежилые, либо о сносе непригодных для проживания жилых домов, общежитий»;</w:t>
      </w:r>
    </w:p>
    <w:p w14:paraId="2527380C" w14:textId="77777777" w:rsidR="00893449" w:rsidRPr="00893449" w:rsidRDefault="00893449" w:rsidP="0089344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89344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постановление Совета Министров Республики Беларусь от 24 сентября 2021 г. № 548 «Об административных процедурах, осуществляемых в отношении субъектов хозяйствования»;</w:t>
      </w:r>
    </w:p>
    <w:p w14:paraId="6C9DFCB3" w14:textId="77777777" w:rsidR="00893449" w:rsidRPr="00893449" w:rsidRDefault="00893449" w:rsidP="0089344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89344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постановление Совета Министров Республики Беларусь от 4 мая 2026 г. № 221 «Об административных процедурах»;</w:t>
      </w:r>
    </w:p>
    <w:p w14:paraId="03F43ECA" w14:textId="77777777" w:rsidR="00893449" w:rsidRPr="00893449" w:rsidRDefault="00893449" w:rsidP="0089344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89344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постановление Министерства жилищно-коммунального хозяйства Республики Беларусь от 31 октября 2025 г. № 32 «Об условиях несоответствия жилых домов (квартир) установленным для проживания санитарным и техническим требованиям»;</w:t>
      </w:r>
    </w:p>
    <w:p w14:paraId="4C198441" w14:textId="77777777" w:rsidR="00893449" w:rsidRPr="00893449" w:rsidRDefault="00893449" w:rsidP="0089344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89344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1.4. иные имеющиеся особенности осуществления административной процедуры:</w:t>
      </w:r>
    </w:p>
    <w:p w14:paraId="09F38649" w14:textId="77777777" w:rsidR="00893449" w:rsidRPr="00893449" w:rsidRDefault="00893449" w:rsidP="0089344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89344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1.4.1. для рассмотрения вопросов признания многоквартирных, блокированных и одноквартирных жилых домов и их придомовых территорий, квартир в многоквартирных и блокированных жилых домах, общежитий не соответствующими установленным для проживания санитарным и техническим требованиям районным, городским исполнительным комитетом, местной администрацией района в городе, государственным учреждением «Администрация Китайско-Белорусского индустриального парка «Великий камень» в случае, когда многоквартирный, блокированный или одноквартирный жилой дом, квартира в многоквартирном или блокированном жилом доме, общежитие расположены на территории Китайско-Белорусского индустриального парка «Великий камень», в соответствии с частью первой пункта 6 Положения о порядке обследования состояния многоквартирных, блокированных и одноквартирных жилых домов и их придомовых территорий, квартир в многоквартирных и блокированных жилых домах, общежитий в целях определения их несоответствия установленным для проживания санитарным и техническим требованиям и принятия решений об их восстановлении для использования по назначению, либо о переводе в нежилые, либо о сносе непригодных для проживания жилых домов, общежитий, утвержденного </w:t>
      </w:r>
      <w:r w:rsidRPr="0089344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lastRenderedPageBreak/>
        <w:t>постановлением Совета Министров Республики Беларусь от 28 марта 2013 г. № 221, образуется постоянно действующая межведомственная комиссия (далее – межведомственная комиссия);</w:t>
      </w:r>
    </w:p>
    <w:p w14:paraId="5E735BBC" w14:textId="77777777" w:rsidR="00893449" w:rsidRPr="00893449" w:rsidRDefault="00893449" w:rsidP="0089344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89344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1.4.2. обжалование административных решений, принятых Минским городским исполнительным комитетом, государственным учреждением «Администрация Китайско-Белорусского индустриального парка «Великий камень», осуществляется в судебном порядке.</w:t>
      </w:r>
    </w:p>
    <w:p w14:paraId="0A932480" w14:textId="77777777" w:rsidR="00893449" w:rsidRPr="00893449" w:rsidRDefault="00893449" w:rsidP="0089344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89344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2. Документы и (или) сведения, необходимые для осуществления административной процедуры:</w:t>
      </w:r>
    </w:p>
    <w:p w14:paraId="49EBF6E0" w14:textId="77777777" w:rsidR="00893449" w:rsidRPr="00893449" w:rsidRDefault="00893449" w:rsidP="0089344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89344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2.1. представляемые заинтересованным лицом:</w:t>
      </w:r>
    </w:p>
    <w:p w14:paraId="7C6AC7F0" w14:textId="77777777" w:rsidR="00893449" w:rsidRPr="00893449" w:rsidRDefault="00893449" w:rsidP="0089344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89344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tbl>
      <w:tblPr>
        <w:tblW w:w="1077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4820"/>
        <w:gridCol w:w="2410"/>
        <w:gridCol w:w="3544"/>
      </w:tblGrid>
      <w:tr w:rsidR="00893449" w:rsidRPr="00893449" w14:paraId="126FD239" w14:textId="77777777" w:rsidTr="00893449">
        <w:trPr>
          <w:trHeight w:val="238"/>
        </w:trPr>
        <w:tc>
          <w:tcPr>
            <w:tcW w:w="4820" w:type="dxa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78536DA" w14:textId="77777777" w:rsidR="00893449" w:rsidRPr="00893449" w:rsidRDefault="00893449" w:rsidP="00893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9344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документа и (или) сведений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C961BFE" w14:textId="77777777" w:rsidR="00893449" w:rsidRPr="00893449" w:rsidRDefault="00893449" w:rsidP="00893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9344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Требования, предъявляемые к документу и (или) сведениям</w:t>
            </w:r>
          </w:p>
        </w:tc>
        <w:tc>
          <w:tcPr>
            <w:tcW w:w="3544" w:type="dxa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5BCAE19" w14:textId="77777777" w:rsidR="00893449" w:rsidRPr="00893449" w:rsidRDefault="00893449" w:rsidP="00893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9344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Форма и порядок представления документа и (или) сведений</w:t>
            </w:r>
          </w:p>
        </w:tc>
      </w:tr>
      <w:tr w:rsidR="00893449" w:rsidRPr="00893449" w14:paraId="5C7DA2D4" w14:textId="77777777" w:rsidTr="00893449">
        <w:trPr>
          <w:trHeight w:val="238"/>
        </w:trPr>
        <w:tc>
          <w:tcPr>
            <w:tcW w:w="48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6E07FB7" w14:textId="77777777" w:rsidR="00893449" w:rsidRPr="00893449" w:rsidRDefault="00893449" w:rsidP="00893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9344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заявление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D90735C" w14:textId="77777777" w:rsidR="00893449" w:rsidRPr="00893449" w:rsidRDefault="00893449" w:rsidP="00893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9344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документ должен соответствовать требованиям части первой пункта 5 статьи 14 Закона Республики Беларусь «Об основах административных процедур»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9A66F22" w14:textId="77777777" w:rsidR="00893449" w:rsidRPr="00893449" w:rsidRDefault="00893449" w:rsidP="00893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9344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в письменной форме:</w:t>
            </w:r>
          </w:p>
          <w:p w14:paraId="4102359B" w14:textId="77777777" w:rsidR="00893449" w:rsidRPr="00893449" w:rsidRDefault="00893449" w:rsidP="00893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9344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в ходе приема заинтересованного лица;</w:t>
            </w:r>
          </w:p>
          <w:p w14:paraId="0CCF5560" w14:textId="77777777" w:rsidR="00893449" w:rsidRPr="00893449" w:rsidRDefault="00893449" w:rsidP="00893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9344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посредством почтовой связи;</w:t>
            </w:r>
          </w:p>
          <w:p w14:paraId="090B0418" w14:textId="77777777" w:rsidR="00893449" w:rsidRPr="00893449" w:rsidRDefault="00893449" w:rsidP="00893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9344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нарочным (курьером);</w:t>
            </w:r>
          </w:p>
          <w:p w14:paraId="06A8B363" w14:textId="77777777" w:rsidR="00893449" w:rsidRPr="00893449" w:rsidRDefault="00893449" w:rsidP="00893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9344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в электронной форме – через интернет-сайт системы комплексного обслуживания по принципу «одна станция» (onestation.by)</w:t>
            </w:r>
          </w:p>
          <w:p w14:paraId="10F685F4" w14:textId="77777777" w:rsidR="00893449" w:rsidRPr="00893449" w:rsidRDefault="00893449" w:rsidP="00893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9344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</w:tr>
      <w:tr w:rsidR="00893449" w:rsidRPr="00893449" w14:paraId="699412B7" w14:textId="77777777" w:rsidTr="00893449">
        <w:trPr>
          <w:trHeight w:val="238"/>
        </w:trPr>
        <w:tc>
          <w:tcPr>
            <w:tcW w:w="48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ADC79E7" w14:textId="77777777" w:rsidR="00893449" w:rsidRPr="00893449" w:rsidRDefault="00893449" w:rsidP="00893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9344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договор, судебное постановление, иной документ, подтверждающий принадлежность одноквартирного жилого дома, квартиры в многоквартирном или блокированном в жилом доме на праве собственности или ином законном основании (в случае, если жилое помещение не зарегистрировано в едином государственном регистре недвижимого имущества, прав на него и сделок с ним)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73D796B" w14:textId="77777777" w:rsidR="00893449" w:rsidRPr="00893449" w:rsidRDefault="00893449" w:rsidP="00893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9344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C67EA4A" w14:textId="77777777" w:rsidR="00893449" w:rsidRPr="00893449" w:rsidRDefault="00893449" w:rsidP="00893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9344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</w:tr>
      <w:tr w:rsidR="00893449" w:rsidRPr="00893449" w14:paraId="794B8170" w14:textId="77777777" w:rsidTr="00893449">
        <w:trPr>
          <w:trHeight w:val="238"/>
        </w:trPr>
        <w:tc>
          <w:tcPr>
            <w:tcW w:w="48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09EDDCE" w14:textId="77777777" w:rsidR="00893449" w:rsidRPr="00893449" w:rsidRDefault="00893449" w:rsidP="00893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9344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технический паспорт либо ведомость технических характеристик на жилой дом или изолированное жилое помещение (в случае его оформления до 1 января 2023 г.)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9B0142F" w14:textId="77777777" w:rsidR="00893449" w:rsidRPr="00893449" w:rsidRDefault="00893449" w:rsidP="00893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9344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3031BBB" w14:textId="77777777" w:rsidR="00893449" w:rsidRPr="00893449" w:rsidRDefault="00893449" w:rsidP="00893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9344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</w:tr>
    </w:tbl>
    <w:p w14:paraId="60B1A1D8" w14:textId="77777777" w:rsidR="00893449" w:rsidRPr="00893449" w:rsidRDefault="00893449" w:rsidP="0089344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89344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199AB490" w14:textId="77777777" w:rsidR="00893449" w:rsidRPr="00893449" w:rsidRDefault="00893449" w:rsidP="0089344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89344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При подаче заявления в письменной форме уполномоченный орган вправе потребовать от заинтересованного лица документы, предусмотренные в абзацах втором–седьмом части первой пункта 2 статьи 15 Закона Республики Беларусь «Об основах административных процедур»;</w:t>
      </w:r>
    </w:p>
    <w:p w14:paraId="5F0DAAAA" w14:textId="77777777" w:rsidR="00893449" w:rsidRPr="00893449" w:rsidRDefault="00893449" w:rsidP="0089344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89344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2.2. запрашиваемые (получаемые) уполномоченным органом самостоятельно:</w:t>
      </w:r>
    </w:p>
    <w:p w14:paraId="2A5917FF" w14:textId="77777777" w:rsidR="00893449" w:rsidRPr="00893449" w:rsidRDefault="00893449" w:rsidP="0089344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89344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tbl>
      <w:tblPr>
        <w:tblW w:w="1105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5812"/>
        <w:gridCol w:w="5245"/>
      </w:tblGrid>
      <w:tr w:rsidR="00893449" w:rsidRPr="00893449" w14:paraId="256F3614" w14:textId="77777777" w:rsidTr="00893449">
        <w:trPr>
          <w:trHeight w:val="240"/>
        </w:trPr>
        <w:tc>
          <w:tcPr>
            <w:tcW w:w="5812" w:type="dxa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6FA5C1E" w14:textId="77777777" w:rsidR="00893449" w:rsidRPr="00893449" w:rsidRDefault="00893449" w:rsidP="00893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9344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документа и (или) сведений</w:t>
            </w:r>
          </w:p>
        </w:tc>
        <w:tc>
          <w:tcPr>
            <w:tcW w:w="5245" w:type="dxa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DACB381" w14:textId="77777777" w:rsidR="00893449" w:rsidRPr="00893449" w:rsidRDefault="00893449" w:rsidP="00893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9344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государственного органа, иной организации, у которых запрашиваются (получаются) документ и (или) сведения, либо государственного информационного ресурса (системы), из которого уполномоченному органу должны предоставляться необходимые сведения в автоматическом и (или) автоматизированном режиме посредством общегосударственной автоматизированной информационной системы</w:t>
            </w:r>
          </w:p>
        </w:tc>
      </w:tr>
      <w:tr w:rsidR="00893449" w:rsidRPr="00893449" w14:paraId="37277921" w14:textId="77777777" w:rsidTr="00893449">
        <w:trPr>
          <w:trHeight w:val="240"/>
        </w:trPr>
        <w:tc>
          <w:tcPr>
            <w:tcW w:w="58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67A6B6B" w14:textId="77777777" w:rsidR="00893449" w:rsidRPr="00893449" w:rsidRDefault="00893449" w:rsidP="00893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9344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информация о существующих в момент выдачи информации правах, ограничениях (обременениях) прав на объект недвижимого имущества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177ACA9" w14:textId="77777777" w:rsidR="00893449" w:rsidRPr="00893449" w:rsidRDefault="00893449" w:rsidP="00893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9344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единый государственный регистр недвижимого имущества, прав на него и сделок с ним</w:t>
            </w:r>
          </w:p>
        </w:tc>
      </w:tr>
      <w:tr w:rsidR="00893449" w:rsidRPr="00893449" w14:paraId="6D3D4798" w14:textId="77777777" w:rsidTr="00893449">
        <w:trPr>
          <w:trHeight w:val="240"/>
        </w:trPr>
        <w:tc>
          <w:tcPr>
            <w:tcW w:w="58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05EC780" w14:textId="77777777" w:rsidR="00893449" w:rsidRPr="00893449" w:rsidRDefault="00893449" w:rsidP="00893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9344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акт обследования состояния многоквартирного, блокированного или одноквартирного жилого дома и его придомовой территории, квартиры в многоквартирном или блокированном жилом доме, общежития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F182B2D" w14:textId="77777777" w:rsidR="00893449" w:rsidRPr="00893449" w:rsidRDefault="00893449" w:rsidP="00893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9344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организация, осуществляющая эксплуатацию жилищного фонда и (или) предоставляющая жилищно-коммунальные услуги</w:t>
            </w:r>
          </w:p>
        </w:tc>
      </w:tr>
      <w:tr w:rsidR="00893449" w:rsidRPr="00893449" w14:paraId="0F27B6D3" w14:textId="77777777" w:rsidTr="00893449">
        <w:trPr>
          <w:trHeight w:val="240"/>
        </w:trPr>
        <w:tc>
          <w:tcPr>
            <w:tcW w:w="58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2F0902C" w14:textId="77777777" w:rsidR="00893449" w:rsidRPr="00893449" w:rsidRDefault="00893449" w:rsidP="00893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9344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заключения проектной или научно-исследовательской организации, органов и учреждений, осуществляющих государственный санитарный надзор, иные документы, необходимые для принятия решения уполномоченным органом (при необходимости)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1D7CEDC" w14:textId="77777777" w:rsidR="00893449" w:rsidRPr="00893449" w:rsidRDefault="00893449" w:rsidP="00893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9344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проектная или научно-исследовательская организация, иная организация, орган и учреждение, осуществляющие государственный санитарный надзор</w:t>
            </w:r>
          </w:p>
        </w:tc>
      </w:tr>
      <w:tr w:rsidR="00893449" w:rsidRPr="00893449" w14:paraId="1DA7D32B" w14:textId="77777777" w:rsidTr="00893449">
        <w:trPr>
          <w:trHeight w:val="240"/>
        </w:trPr>
        <w:tc>
          <w:tcPr>
            <w:tcW w:w="58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19D7B85" w14:textId="77777777" w:rsidR="00893449" w:rsidRPr="00893449" w:rsidRDefault="00893449" w:rsidP="00893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9344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акт о признании многоквартирного, блокированного или одноквартирного жилого дома и его придомовой территории, квартиры в многоквартирном или блокированном жилом доме, общежития не соответствующими установленным для проживания санитарным и техническим требованиям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1986001" w14:textId="77777777" w:rsidR="00893449" w:rsidRPr="00893449" w:rsidRDefault="00893449" w:rsidP="00893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9344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межведомственная комиссия</w:t>
            </w:r>
          </w:p>
        </w:tc>
      </w:tr>
      <w:tr w:rsidR="00893449" w:rsidRPr="00893449" w14:paraId="2DD33797" w14:textId="77777777" w:rsidTr="00893449">
        <w:trPr>
          <w:trHeight w:val="240"/>
        </w:trPr>
        <w:tc>
          <w:tcPr>
            <w:tcW w:w="58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A5CDE91" w14:textId="77777777" w:rsidR="00893449" w:rsidRPr="00893449" w:rsidRDefault="00893449" w:rsidP="00893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9344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информация в отношении объекта недвижимого имущества (в случае оформления технического паспорта после 1 января 2023 г.)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7D33CDF" w14:textId="77777777" w:rsidR="00893449" w:rsidRPr="00893449" w:rsidRDefault="00893449" w:rsidP="00893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9344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реестр характеристик недвижимого имущества</w:t>
            </w:r>
          </w:p>
        </w:tc>
      </w:tr>
    </w:tbl>
    <w:p w14:paraId="1B086A02" w14:textId="77777777" w:rsidR="00893449" w:rsidRPr="00893449" w:rsidRDefault="00893449" w:rsidP="0089344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89344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lastRenderedPageBreak/>
        <w:t> </w:t>
      </w:r>
    </w:p>
    <w:p w14:paraId="2CD79383" w14:textId="77777777" w:rsidR="00893449" w:rsidRPr="00893449" w:rsidRDefault="00893449" w:rsidP="0089344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89344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3. Сведения о справке или ином документе, выдаваемом (принимаемом, согласовываемом, утверждаемом) уполномоченным органом по результатам осуществления административной процедуры:</w:t>
      </w:r>
    </w:p>
    <w:p w14:paraId="6542D8B0" w14:textId="77777777" w:rsidR="00893449" w:rsidRPr="00893449" w:rsidRDefault="00893449" w:rsidP="0089344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89344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tbl>
      <w:tblPr>
        <w:tblW w:w="1091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6946"/>
        <w:gridCol w:w="1984"/>
        <w:gridCol w:w="1985"/>
      </w:tblGrid>
      <w:tr w:rsidR="00893449" w:rsidRPr="00893449" w14:paraId="2C1C0E89" w14:textId="77777777" w:rsidTr="00893449">
        <w:trPr>
          <w:trHeight w:val="240"/>
        </w:trPr>
        <w:tc>
          <w:tcPr>
            <w:tcW w:w="6946" w:type="dxa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07FB872" w14:textId="77777777" w:rsidR="00893449" w:rsidRPr="00893449" w:rsidRDefault="00893449" w:rsidP="00893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9344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документа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ED3C574" w14:textId="77777777" w:rsidR="00893449" w:rsidRPr="00893449" w:rsidRDefault="00893449" w:rsidP="00893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9344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Срок действия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D4ADD64" w14:textId="77777777" w:rsidR="00893449" w:rsidRPr="00893449" w:rsidRDefault="00893449" w:rsidP="00893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9344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Форма представления</w:t>
            </w:r>
          </w:p>
        </w:tc>
      </w:tr>
      <w:tr w:rsidR="00893449" w:rsidRPr="00893449" w14:paraId="373949E3" w14:textId="77777777" w:rsidTr="00893449">
        <w:trPr>
          <w:trHeight w:val="240"/>
        </w:trPr>
        <w:tc>
          <w:tcPr>
            <w:tcW w:w="6946" w:type="dxa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B666301" w14:textId="77777777" w:rsidR="00893449" w:rsidRPr="00893449" w:rsidRDefault="00893449" w:rsidP="00893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9344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решение о признании многоквартирного, блокированного или одноквартирного жилого дома и его придомовой территории, квартиры в многоквартирном или блокированном жилом доме, общежития не соответствующими установленным для проживания санитарным и техническим требованиям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1F0F0E9" w14:textId="77777777" w:rsidR="00893449" w:rsidRPr="00893449" w:rsidRDefault="00893449" w:rsidP="00893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9344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бессрочно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356E26E" w14:textId="77777777" w:rsidR="00893449" w:rsidRPr="00893449" w:rsidRDefault="00893449" w:rsidP="00893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9344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письменная</w:t>
            </w:r>
          </w:p>
        </w:tc>
      </w:tr>
    </w:tbl>
    <w:p w14:paraId="2BD45E96" w14:textId="77777777" w:rsidR="00893449" w:rsidRPr="00893449" w:rsidRDefault="00893449" w:rsidP="0089344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89344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0D3D6129" w14:textId="77777777" w:rsidR="00893449" w:rsidRPr="00893449" w:rsidRDefault="00893449" w:rsidP="0089344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89344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Иные действия, совершаемые уполномоченным органом по исполнению административного решения, – государственное учреждение «Администрация Китайско-Белорусского индустриального парка «Великий камень» размещает уведомление о принятом административном решении в реестре административных и иных решений, принимаемых государственным учреждением «Администрация Китайско-Белорусского индустриального парка «Великий камень» при осуществлении процедур.</w:t>
      </w:r>
    </w:p>
    <w:p w14:paraId="06C50C02" w14:textId="77777777" w:rsidR="00893449" w:rsidRPr="00893449" w:rsidRDefault="00893449" w:rsidP="0089344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89344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4. Порядок подачи (отзыва) административной жалобы:</w:t>
      </w:r>
    </w:p>
    <w:p w14:paraId="506A5F59" w14:textId="77777777" w:rsidR="00893449" w:rsidRPr="00893449" w:rsidRDefault="00893449" w:rsidP="0089344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89344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tbl>
      <w:tblPr>
        <w:tblW w:w="1105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7797"/>
        <w:gridCol w:w="3260"/>
      </w:tblGrid>
      <w:tr w:rsidR="00893449" w:rsidRPr="00893449" w14:paraId="79AAD121" w14:textId="77777777" w:rsidTr="00893449">
        <w:trPr>
          <w:trHeight w:val="240"/>
        </w:trPr>
        <w:tc>
          <w:tcPr>
            <w:tcW w:w="7797" w:type="dxa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BD8C322" w14:textId="77777777" w:rsidR="00893449" w:rsidRPr="00893449" w:rsidRDefault="00893449" w:rsidP="00893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9344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государственного органа (иной организации), рассматривающего административную жалобу</w:t>
            </w: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5C2B51C" w14:textId="77777777" w:rsidR="00893449" w:rsidRPr="00893449" w:rsidRDefault="00893449" w:rsidP="00893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9344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Форма подачи (отзыва) административной жалобы (электронная и (или) письменная форма)</w:t>
            </w:r>
          </w:p>
        </w:tc>
      </w:tr>
      <w:tr w:rsidR="00893449" w:rsidRPr="00893449" w14:paraId="798EAFAE" w14:textId="77777777" w:rsidTr="00893449">
        <w:trPr>
          <w:trHeight w:val="240"/>
        </w:trPr>
        <w:tc>
          <w:tcPr>
            <w:tcW w:w="7797" w:type="dxa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925D6A7" w14:textId="77777777" w:rsidR="00893449" w:rsidRPr="00893449" w:rsidRDefault="00893449" w:rsidP="00893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9344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областной исполнительный комитет – по административному решению, принятому районным исполнительным комитетом, городским (городов областного подчинения) исполнительным комитетом;</w:t>
            </w:r>
            <w:r w:rsidRPr="0089344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  <w:t>районный исполнительный комитет – по административному решению, принятому городским (городов районного подчинения) исполнительным комитетом;</w:t>
            </w:r>
            <w:r w:rsidRPr="0089344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  <w:t>городской исполнительный комитет – по административному решению, принятому соответствующей местной администрацией района в городе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BA87B4B" w14:textId="77777777" w:rsidR="00893449" w:rsidRPr="00893449" w:rsidRDefault="00893449" w:rsidP="008934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9344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письменная</w:t>
            </w:r>
          </w:p>
        </w:tc>
      </w:tr>
    </w:tbl>
    <w:p w14:paraId="72736AF3" w14:textId="53FD566D" w:rsidR="00893449" w:rsidRDefault="00893449" w:rsidP="005B4788">
      <w:r w:rsidRPr="0089344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</w:p>
    <w:sectPr w:rsidR="00893449" w:rsidSect="005B4788">
      <w:pgSz w:w="11906" w:h="16838"/>
      <w:pgMar w:top="284" w:right="312" w:bottom="284" w:left="39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4788"/>
    <w:rsid w:val="00124E52"/>
    <w:rsid w:val="001D36C0"/>
    <w:rsid w:val="005B4788"/>
    <w:rsid w:val="0077159C"/>
    <w:rsid w:val="00782A22"/>
    <w:rsid w:val="00893449"/>
    <w:rsid w:val="00930F2A"/>
    <w:rsid w:val="00A1518A"/>
    <w:rsid w:val="00DA4D7B"/>
    <w:rsid w:val="00E24B88"/>
    <w:rsid w:val="00FF4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4F7C2D"/>
  <w15:chartTrackingRefBased/>
  <w15:docId w15:val="{0F3F12A8-CB47-4392-9356-68A28CCFF7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B47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B47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B478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B47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B478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B47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B47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B47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B47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B478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B478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B478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B478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B478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B478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B478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B478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B478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B47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B47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B47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B47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B47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B478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B478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B478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B478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B478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B4788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5B4788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5B478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1437</Words>
  <Characters>8197</Characters>
  <Application>Microsoft Office Word</Application>
  <DocSecurity>0</DocSecurity>
  <Lines>68</Lines>
  <Paragraphs>19</Paragraphs>
  <ScaleCrop>false</ScaleCrop>
  <Company/>
  <LinksUpToDate>false</LinksUpToDate>
  <CharactersWithSpaces>9615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Клещукевич Марина Борисовна</dc:creator>
  <cp:keywords/>
  <dc:description/>
  <cp:lastModifiedBy>Клещукевич Марина Борисовна</cp:lastModifiedBy>
  <cp:revision>2</cp:revision>
  <cp:lastPrinted>2026-07-29T11:17:00Z</cp:lastPrinted>
  <dcterms:created xsi:type="dcterms:W3CDTF">2026-07-29T11:18:00Z</dcterms:created>
  <dcterms:modified xsi:type="dcterms:W3CDTF">2026-07-29T11:18:00Z</dcterms:modified>
</cp:coreProperties>
</file>