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835" w:type="dxa"/>
        <w:tblInd w:w="82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</w:tblGrid>
      <w:tr w:rsidR="00F14F31" w:rsidRPr="00F14F31" w14:paraId="49F3E5DE" w14:textId="77777777" w:rsidTr="00F14F31">
        <w:trPr>
          <w:trHeight w:val="238"/>
        </w:trPr>
        <w:tc>
          <w:tcPr>
            <w:tcW w:w="283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05123" w14:textId="77777777" w:rsidR="00F14F31" w:rsidRPr="00F14F31" w:rsidRDefault="00F14F31" w:rsidP="00F14F3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01B56710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жилищно-</w:t>
            </w: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коммунального хозяйства</w:t>
            </w: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</w:p>
          <w:p w14:paraId="273F7EE5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23.03.2022 № 5</w:t>
            </w:r>
          </w:p>
        </w:tc>
      </w:tr>
    </w:tbl>
    <w:p w14:paraId="2CC65BDA" w14:textId="77777777" w:rsidR="00F14F31" w:rsidRPr="00F14F31" w:rsidRDefault="00F14F31" w:rsidP="00F14F3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F14F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16.6.1 «Получение решения о переводе жилого помещения в нежилое»</w:t>
      </w:r>
    </w:p>
    <w:p w14:paraId="50BE8ABE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38DD7EFB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районный, городской исполнительный комитет, местная администрация района в городе, государственное учреждение «Администрация Китайско-Белорусского индустриального парка «Великий камень» – по месту нахождения жилого помещения;</w:t>
      </w:r>
    </w:p>
    <w:p w14:paraId="245D2280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 исполнительный комитет, местная администрация района в городе);</w:t>
      </w:r>
    </w:p>
    <w:p w14:paraId="24014EA3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6132774A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Жилищный кодекс Республики Беларусь;</w:t>
      </w:r>
    </w:p>
    <w:p w14:paraId="681734F0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5D56B9F8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632956AD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43EF2727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48BDEA1F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процедуры:</w:t>
      </w:r>
    </w:p>
    <w:p w14:paraId="38CB70C4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1.4.1. дополнительные основания для отказа в осуществлении административной процедуры к указанным в Законе Республики Беларусь «Об основах административных процедур» определены в части второй пункта 5 статьи 21 Жилищного кодекса Республики Беларусь;</w:t>
      </w:r>
    </w:p>
    <w:p w14:paraId="6FB1F04F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1.4.2. 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185CF020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4074C4FB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5AB5A45A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962"/>
        <w:gridCol w:w="3118"/>
        <w:gridCol w:w="2977"/>
      </w:tblGrid>
      <w:tr w:rsidR="00F14F31" w:rsidRPr="00F14F31" w14:paraId="6C4978C1" w14:textId="77777777" w:rsidTr="00F14F31">
        <w:trPr>
          <w:trHeight w:val="240"/>
        </w:trPr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6F025E" w14:textId="77777777" w:rsidR="00F14F31" w:rsidRPr="00F14F31" w:rsidRDefault="00F14F31" w:rsidP="00F1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BA7252" w14:textId="77777777" w:rsidR="00F14F31" w:rsidRPr="00F14F31" w:rsidRDefault="00F14F31" w:rsidP="00F1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C060AC" w14:textId="77777777" w:rsidR="00F14F31" w:rsidRPr="00F14F31" w:rsidRDefault="00F14F31" w:rsidP="00F1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F14F31" w:rsidRPr="00F14F31" w14:paraId="145C461D" w14:textId="77777777" w:rsidTr="00F14F31">
        <w:trPr>
          <w:trHeight w:val="240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A6EE3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6CCE28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2DD09D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</w:p>
          <w:p w14:paraId="67A8E914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ходе приема заинтересованного лица;</w:t>
            </w:r>
          </w:p>
          <w:p w14:paraId="5602A07F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посредством почтовой связи;</w:t>
            </w:r>
          </w:p>
          <w:p w14:paraId="3DD4081F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нарочным (курьером);</w:t>
            </w:r>
          </w:p>
          <w:p w14:paraId="0A485AE4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 электронной форме – через интернет-сайт системы комплексного обслуживания по принципу «одна станция» (onestation.by)</w:t>
            </w:r>
          </w:p>
          <w:p w14:paraId="14D39733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F14F31" w:rsidRPr="00F14F31" w14:paraId="6AF5E09B" w14:textId="77777777" w:rsidTr="00F14F31">
        <w:trPr>
          <w:trHeight w:val="240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FA7E0F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технический паспорт (в случае его оформления до 1 января 2023 г.)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C2CFC7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9E654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14F31" w:rsidRPr="00F14F31" w14:paraId="143AE057" w14:textId="77777777" w:rsidTr="00F14F31">
        <w:trPr>
          <w:trHeight w:val="240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B68E12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письменное согласие всех собственников жилого помещения, находящегося в общей собственности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753ACD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5DCAD3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14F31" w:rsidRPr="00F14F31" w14:paraId="360B0059" w14:textId="77777777" w:rsidTr="00F14F31">
        <w:trPr>
          <w:trHeight w:val="240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D1B5C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письменное согласие третьих лиц (в случае, если право собственности на переводимое жилое помещение обременено правами третьих лиц)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CF6347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205FE1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14F31" w:rsidRPr="00F14F31" w14:paraId="738481E5" w14:textId="77777777" w:rsidTr="00F14F31">
        <w:trPr>
          <w:trHeight w:val="24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9265B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письменное согласие совершеннолетних граждан (в случае, если при переводе жилого помещения в нежилое в одноквартирном жилом доме или квартире сохраняются иные жилые помещения)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E14A99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F7ABBE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14F31" w:rsidRPr="00F14F31" w14:paraId="176BF22F" w14:textId="77777777" w:rsidTr="00F14F31">
        <w:trPr>
          <w:trHeight w:val="240"/>
        </w:trPr>
        <w:tc>
          <w:tcPr>
            <w:tcW w:w="4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8215B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A480F1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F37211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14F31" w:rsidRPr="00F14F31" w14:paraId="5456AE6D" w14:textId="77777777" w:rsidTr="00F14F31">
        <w:trPr>
          <w:trHeight w:val="24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36C03B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согласие органов опеки и попечительства (в случае, если при переводе жилого помещения в нежилое в одноквартирном жилом доме или квартире сохраняются иные жилые помещения и в нем проживают </w:t>
            </w: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или имеют право на проживание несовершеннолетние граждане, признанные находящимися в социально опасном положении либо признанные нуждающимися в государственной защите, или в жилом помещении проживают граждане, признанные недееспособными или ограниченные в дееспособности судом)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795208" w14:textId="77777777" w:rsidR="00F14F31" w:rsidRPr="00F14F31" w:rsidRDefault="00F14F31" w:rsidP="00F14F3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4CB207" w14:textId="77777777" w:rsidR="00F14F31" w:rsidRPr="00F14F31" w:rsidRDefault="00F14F31" w:rsidP="00F14F3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</w:tbl>
    <w:p w14:paraId="1C6E7D6B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5CE21F9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5FFA3ED2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1E48F7AD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111"/>
        <w:gridCol w:w="6946"/>
      </w:tblGrid>
      <w:tr w:rsidR="00F14F31" w:rsidRPr="00F14F31" w14:paraId="722621C2" w14:textId="77777777" w:rsidTr="00F14F31">
        <w:trPr>
          <w:trHeight w:val="2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526536" w14:textId="77777777" w:rsidR="00F14F31" w:rsidRPr="00F14F31" w:rsidRDefault="00F14F31" w:rsidP="00F1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01BFC1" w14:textId="77777777" w:rsidR="00F14F31" w:rsidRPr="00F14F31" w:rsidRDefault="00F14F31" w:rsidP="00F1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F14F31" w:rsidRPr="00F14F31" w14:paraId="556E54A4" w14:textId="77777777" w:rsidTr="00F14F31">
        <w:trPr>
          <w:trHeight w:val="24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9F6BA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о существующих в момент выдачи информации правах, ограничениях (обременениях) прав на объект недвижимого имущества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AB231A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F14F31" w:rsidRPr="00F14F31" w14:paraId="6F10E7FB" w14:textId="77777777" w:rsidTr="00F14F31">
        <w:trPr>
          <w:trHeight w:val="24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B1FA43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справка о занимаемом в данном населенном пункте жилом помещении, месте жительства и составе семьи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DA9848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организация, осуществляющая учет, расчет и начисление платы за жилищно-коммунальные услуги и платы за пользование жилым помещением, организация, осуществляющая эксплуатацию жилищного фонда и (или) предоставляющая жилищно-коммунальные услуги, другая организация, осуществляющая начисление платы за жилищно-коммунальные услуги и платы за пользование жилым помещением (в отношении жилых помещений, по которым учет, расчет и начисление платы за жилищно-коммунальные услуги и платы за пользование жилым помещением осуществляются данной организацией), организация, предоставившая жилое помещение, сельский, поселковый, городской (городов районного подчинения), районный Совет депутатов (исполнительный комитет)</w:t>
            </w:r>
          </w:p>
        </w:tc>
      </w:tr>
      <w:tr w:rsidR="00F14F31" w:rsidRPr="00F14F31" w14:paraId="04459FD8" w14:textId="77777777" w:rsidTr="00F14F31">
        <w:trPr>
          <w:trHeight w:val="2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0829D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в отношении объекта недвижимого имущества (в случае оформления технического паспорта после 1 января 2023 г.)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BFB9C0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реестр характеристик недвижимого имущества</w:t>
            </w:r>
          </w:p>
        </w:tc>
      </w:tr>
    </w:tbl>
    <w:p w14:paraId="7E11D192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CA1BF69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3438CBE1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938"/>
        <w:gridCol w:w="1559"/>
        <w:gridCol w:w="1559"/>
      </w:tblGrid>
      <w:tr w:rsidR="00F14F31" w:rsidRPr="00F14F31" w14:paraId="564A9B4C" w14:textId="77777777" w:rsidTr="00F14F31">
        <w:trPr>
          <w:trHeight w:val="240"/>
        </w:trPr>
        <w:tc>
          <w:tcPr>
            <w:tcW w:w="79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23B14" w14:textId="77777777" w:rsidR="00F14F31" w:rsidRPr="00F14F31" w:rsidRDefault="00F14F31" w:rsidP="00F1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1148E" w14:textId="77777777" w:rsidR="00F14F31" w:rsidRPr="00F14F31" w:rsidRDefault="00F14F31" w:rsidP="00F1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0E5E76" w14:textId="77777777" w:rsidR="00F14F31" w:rsidRPr="00F14F31" w:rsidRDefault="00F14F31" w:rsidP="00F1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F14F31" w:rsidRPr="00F14F31" w14:paraId="13FDDEE7" w14:textId="77777777" w:rsidTr="00F14F31">
        <w:trPr>
          <w:trHeight w:val="240"/>
        </w:trPr>
        <w:tc>
          <w:tcPr>
            <w:tcW w:w="7938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4A8ED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решение о переводе жилого помещения в нежилое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1384F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9E89F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0D5CEDCF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11BD6EC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6410E277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14:paraId="76CCDB0D" w14:textId="77777777" w:rsidR="00F14F31" w:rsidRPr="00F14F31" w:rsidRDefault="00F14F31" w:rsidP="00F14F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14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797"/>
        <w:gridCol w:w="3260"/>
      </w:tblGrid>
      <w:tr w:rsidR="00F14F31" w:rsidRPr="00F14F31" w14:paraId="4EAA295B" w14:textId="77777777" w:rsidTr="00F14F31">
        <w:trPr>
          <w:trHeight w:val="240"/>
        </w:trPr>
        <w:tc>
          <w:tcPr>
            <w:tcW w:w="7797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FC6A2D" w14:textId="77777777" w:rsidR="00F14F31" w:rsidRPr="00F14F31" w:rsidRDefault="00F14F31" w:rsidP="00F1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1FBEB" w14:textId="77777777" w:rsidR="00F14F31" w:rsidRPr="00F14F31" w:rsidRDefault="00F14F31" w:rsidP="00F1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F14F31" w:rsidRPr="00F14F31" w14:paraId="68411ECF" w14:textId="77777777" w:rsidTr="00F14F31">
        <w:trPr>
          <w:trHeight w:val="240"/>
        </w:trPr>
        <w:tc>
          <w:tcPr>
            <w:tcW w:w="7797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0170BB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комитетом;</w:t>
            </w: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городской исполнительный комитет – по административному решению, принятому соответствующей местной администрацией района в городе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EAC9E" w14:textId="77777777" w:rsidR="00F14F31" w:rsidRPr="00F14F31" w:rsidRDefault="00F14F31" w:rsidP="00F14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4F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72736AF3" w14:textId="603738EE" w:rsidR="00893449" w:rsidRPr="00F14F31" w:rsidRDefault="00F14F31" w:rsidP="00F14F31">
      <w:r w:rsidRPr="00F14F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sectPr w:rsidR="00893449" w:rsidRPr="00F14F31" w:rsidSect="005B4788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88"/>
    <w:rsid w:val="00124E52"/>
    <w:rsid w:val="001D36C0"/>
    <w:rsid w:val="005B4788"/>
    <w:rsid w:val="0077159C"/>
    <w:rsid w:val="00782A22"/>
    <w:rsid w:val="008226C7"/>
    <w:rsid w:val="00893449"/>
    <w:rsid w:val="00930F2A"/>
    <w:rsid w:val="00A1518A"/>
    <w:rsid w:val="00C01AF9"/>
    <w:rsid w:val="00DA4D7B"/>
    <w:rsid w:val="00E24B88"/>
    <w:rsid w:val="00EB4CCA"/>
    <w:rsid w:val="00F14F31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7C2D"/>
  <w15:chartTrackingRefBased/>
  <w15:docId w15:val="{0F3F12A8-CB47-4392-9356-68A28CCF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47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4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4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4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4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4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7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7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478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B47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B4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2026-07-29T11:23:00Z</cp:lastPrinted>
  <dcterms:created xsi:type="dcterms:W3CDTF">2026-07-29T11:23:00Z</dcterms:created>
  <dcterms:modified xsi:type="dcterms:W3CDTF">2026-07-29T11:23:00Z</dcterms:modified>
</cp:coreProperties>
</file>