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0"/>
      </w:tblGrid>
      <w:tr w:rsidR="00276147" w:rsidRPr="00276147" w14:paraId="00963BF6" w14:textId="77777777" w:rsidTr="00276147">
        <w:trPr>
          <w:trHeight w:val="238"/>
        </w:trPr>
        <w:tc>
          <w:tcPr>
            <w:tcW w:w="1049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2003D1" w14:textId="77777777" w:rsidR="00276147" w:rsidRPr="00276147" w:rsidRDefault="00276147" w:rsidP="00276147">
            <w:pPr>
              <w:widowControl/>
              <w:ind w:left="76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76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УТВЕРЖДЕНО</w:t>
            </w:r>
          </w:p>
          <w:p w14:paraId="043F2EC3" w14:textId="77777777" w:rsidR="00276147" w:rsidRPr="00276147" w:rsidRDefault="00276147" w:rsidP="00276147">
            <w:pPr>
              <w:widowControl/>
              <w:ind w:left="76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76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Постановление</w:t>
            </w:r>
            <w:r w:rsidRPr="00276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Министерства жилищно-</w:t>
            </w:r>
            <w:r w:rsidRPr="00276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коммунального хозяйства</w:t>
            </w:r>
            <w:r w:rsidRPr="00276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Республики Беларусь</w:t>
            </w:r>
          </w:p>
          <w:p w14:paraId="06F1AD69" w14:textId="77777777" w:rsidR="00276147" w:rsidRPr="00276147" w:rsidRDefault="00276147" w:rsidP="00276147">
            <w:pPr>
              <w:widowControl/>
              <w:ind w:left="76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76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23.03.2022 № 5</w:t>
            </w:r>
          </w:p>
        </w:tc>
      </w:tr>
    </w:tbl>
    <w:p w14:paraId="1E87034B" w14:textId="77777777" w:rsidR="00276147" w:rsidRPr="00276147" w:rsidRDefault="00276147" w:rsidP="00276147">
      <w:pPr>
        <w:widowControl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2761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РЕГЛАМЕНТ</w:t>
      </w:r>
      <w:r w:rsidRPr="002761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/>
        <w:t xml:space="preserve">административной процедуры, осуществляемой в отношении субъектов хозяйствования, по подпункту 16.6.3 «Получение решения об отмене решения о переводе жилого помещения </w:t>
      </w:r>
      <w:proofErr w:type="gramStart"/>
      <w:r w:rsidRPr="002761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 нежилое или нежилого помещения</w:t>
      </w:r>
      <w:proofErr w:type="gramEnd"/>
      <w:r w:rsidRPr="002761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в жилое»</w:t>
      </w:r>
    </w:p>
    <w:p w14:paraId="3C960D31" w14:textId="77777777" w:rsidR="00276147" w:rsidRPr="00276147" w:rsidRDefault="00276147" w:rsidP="00276147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7614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 Особенности осуществления административной процедуры:</w:t>
      </w:r>
    </w:p>
    <w:p w14:paraId="6384F7F0" w14:textId="77777777" w:rsidR="00276147" w:rsidRPr="00276147" w:rsidRDefault="00276147" w:rsidP="00276147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7614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1.1. наименование уполномоченного органа (подведомственность административной процедуры) – районный, городской исполнительный комитет, местная администрация района в городе, государственное учреждение «Администрация Китайско-Белорусского индустриального парка «Великий камень»;</w:t>
      </w:r>
    </w:p>
    <w:p w14:paraId="7F28A054" w14:textId="77777777" w:rsidR="00276147" w:rsidRPr="00276147" w:rsidRDefault="00276147" w:rsidP="00276147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7614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1.2.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 принятии заявлений заинтересованных лиц, – служба «одно окно» (в случае, если уполномоченным органом является районный, городской исполнительный комитет, местная администрация района в городе);</w:t>
      </w:r>
    </w:p>
    <w:p w14:paraId="549BB72B" w14:textId="77777777" w:rsidR="00276147" w:rsidRPr="00276147" w:rsidRDefault="00276147" w:rsidP="00276147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7614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1.3.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74CEC1D0" w14:textId="77777777" w:rsidR="00276147" w:rsidRPr="00276147" w:rsidRDefault="00276147" w:rsidP="00276147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7614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Жилищный кодекс Республики Беларусь;</w:t>
      </w:r>
    </w:p>
    <w:p w14:paraId="3AEE368F" w14:textId="77777777" w:rsidR="00276147" w:rsidRPr="00276147" w:rsidRDefault="00276147" w:rsidP="00276147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7614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Закон Республики Беларусь «Об основах административных процедур»;</w:t>
      </w:r>
    </w:p>
    <w:p w14:paraId="5FAFD84D" w14:textId="77777777" w:rsidR="00276147" w:rsidRPr="00276147" w:rsidRDefault="00276147" w:rsidP="00276147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7614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Указ Президента Республики Беларусь от 12 мая 2017 г. № 166 «О совершенствовании специального правового режима Китайско-Белорусского индустриального парка «Великий камень»;</w:t>
      </w:r>
    </w:p>
    <w:p w14:paraId="7809DF55" w14:textId="77777777" w:rsidR="00276147" w:rsidRPr="00276147" w:rsidRDefault="00276147" w:rsidP="00276147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7614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постановление Совета Министров Республики Беларусь от 17 октября 2018 г. № 740 «О перечне административных процедур, прием заявлений и выдача </w:t>
      </w:r>
      <w:proofErr w:type="gramStart"/>
      <w:r w:rsidRPr="0027614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решений</w:t>
      </w:r>
      <w:proofErr w:type="gramEnd"/>
      <w:r w:rsidRPr="0027614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по которым осуществляются через службу «одно окно»;</w:t>
      </w:r>
    </w:p>
    <w:p w14:paraId="2DC9A628" w14:textId="77777777" w:rsidR="00276147" w:rsidRPr="00276147" w:rsidRDefault="00276147" w:rsidP="00276147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7614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14:paraId="2BF82420" w14:textId="77777777" w:rsidR="00276147" w:rsidRPr="00276147" w:rsidRDefault="00276147" w:rsidP="00276147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7614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1.4. иные имеющиеся особенности осуществления административной процедуры – обжалование административных решений, принятых Минским городским исполнительным комитетом, государственным учреждением «Администрация Китайско-Белорусского индустриального парка «Великий камень», осуществляется в судебном порядке.</w:t>
      </w:r>
    </w:p>
    <w:p w14:paraId="698EA010" w14:textId="77777777" w:rsidR="00276147" w:rsidRPr="00276147" w:rsidRDefault="00276147" w:rsidP="00276147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7614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 Документы и (или) сведения, необходимые для осуществления административной процедуры:</w:t>
      </w:r>
    </w:p>
    <w:p w14:paraId="1F9F67BF" w14:textId="77777777" w:rsidR="00276147" w:rsidRPr="00276147" w:rsidRDefault="00276147" w:rsidP="00276147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7614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2.1. представляемые заинтересованным лицом:</w:t>
      </w:r>
    </w:p>
    <w:p w14:paraId="415BCD5F" w14:textId="77777777" w:rsidR="00276147" w:rsidRPr="00276147" w:rsidRDefault="00276147" w:rsidP="00276147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7614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689"/>
        <w:gridCol w:w="3827"/>
        <w:gridCol w:w="3969"/>
      </w:tblGrid>
      <w:tr w:rsidR="00276147" w:rsidRPr="00276147" w14:paraId="23CC6082" w14:textId="77777777" w:rsidTr="00276147">
        <w:trPr>
          <w:trHeight w:val="240"/>
        </w:trPr>
        <w:tc>
          <w:tcPr>
            <w:tcW w:w="2689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E29E2F" w14:textId="77777777" w:rsidR="00276147" w:rsidRPr="00276147" w:rsidRDefault="00276147" w:rsidP="0027614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76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Наименование документа и (или) сведений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DB67C4" w14:textId="77777777" w:rsidR="00276147" w:rsidRPr="00276147" w:rsidRDefault="00276147" w:rsidP="0027614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76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Требования, предъявляемые к документу и (или) сведениям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2872E4" w14:textId="77777777" w:rsidR="00276147" w:rsidRPr="00276147" w:rsidRDefault="00276147" w:rsidP="0027614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76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Форма и порядок представления документа и (или) сведений</w:t>
            </w:r>
          </w:p>
        </w:tc>
      </w:tr>
      <w:tr w:rsidR="00276147" w:rsidRPr="00276147" w14:paraId="20D9FE2E" w14:textId="77777777" w:rsidTr="00276147">
        <w:trPr>
          <w:trHeight w:val="240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9F203C" w14:textId="77777777" w:rsidR="00276147" w:rsidRPr="00276147" w:rsidRDefault="00276147" w:rsidP="0027614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76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заявление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A482CC" w14:textId="77777777" w:rsidR="00276147" w:rsidRPr="00276147" w:rsidRDefault="00276147" w:rsidP="0027614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76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документ должен соответствовать требованиям части первой пункта 5 статьи 14 Закона Республики Беларусь «Об основах административных процедур»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3AC69F" w14:textId="77777777" w:rsidR="00276147" w:rsidRPr="00276147" w:rsidRDefault="00276147" w:rsidP="0027614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76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 письменной форме:</w:t>
            </w:r>
          </w:p>
          <w:p w14:paraId="68E27490" w14:textId="77777777" w:rsidR="00276147" w:rsidRPr="00276147" w:rsidRDefault="00276147" w:rsidP="0027614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76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 ходе приема заинтересованного лица;</w:t>
            </w:r>
          </w:p>
          <w:p w14:paraId="529E97FF" w14:textId="77777777" w:rsidR="00276147" w:rsidRPr="00276147" w:rsidRDefault="00276147" w:rsidP="0027614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76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посредством почтовой связи;</w:t>
            </w:r>
          </w:p>
          <w:p w14:paraId="2939E9C1" w14:textId="77777777" w:rsidR="00276147" w:rsidRPr="00276147" w:rsidRDefault="00276147" w:rsidP="0027614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76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нарочным (курьером)</w:t>
            </w:r>
          </w:p>
          <w:p w14:paraId="2DC95BF8" w14:textId="77777777" w:rsidR="00276147" w:rsidRPr="00276147" w:rsidRDefault="00276147" w:rsidP="0027614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76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276147" w:rsidRPr="00276147" w14:paraId="4152E39B" w14:textId="77777777" w:rsidTr="00276147">
        <w:trPr>
          <w:trHeight w:val="240"/>
        </w:trPr>
        <w:tc>
          <w:tcPr>
            <w:tcW w:w="2689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F8F051" w14:textId="77777777" w:rsidR="00276147" w:rsidRPr="00276147" w:rsidRDefault="00276147" w:rsidP="0027614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76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технический паспорт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2849D1" w14:textId="77777777" w:rsidR="00276147" w:rsidRPr="00276147" w:rsidRDefault="00276147" w:rsidP="0027614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76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A48A1B" w14:textId="77777777" w:rsidR="00276147" w:rsidRPr="00276147" w:rsidRDefault="00276147" w:rsidP="0027614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14:paraId="23F29B2F" w14:textId="77777777" w:rsidR="00276147" w:rsidRPr="00276147" w:rsidRDefault="00276147" w:rsidP="00276147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7614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p w14:paraId="2D3826CD" w14:textId="77777777" w:rsidR="00276147" w:rsidRPr="00276147" w:rsidRDefault="00276147" w:rsidP="00276147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7614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 подаче заявления в письменной форме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процедур»;</w:t>
      </w:r>
    </w:p>
    <w:p w14:paraId="5E35604F" w14:textId="77777777" w:rsidR="00276147" w:rsidRPr="00276147" w:rsidRDefault="00276147" w:rsidP="00276147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7614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2.2. запрашиваемые (получаемые) уполномоченным органом самостоятельно:</w:t>
      </w:r>
    </w:p>
    <w:p w14:paraId="40BCAEBC" w14:textId="77777777" w:rsidR="00276147" w:rsidRPr="00276147" w:rsidRDefault="00276147" w:rsidP="00276147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7614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823"/>
        <w:gridCol w:w="6520"/>
      </w:tblGrid>
      <w:tr w:rsidR="00276147" w:rsidRPr="00276147" w14:paraId="35A82003" w14:textId="77777777" w:rsidTr="00276147">
        <w:trPr>
          <w:trHeight w:val="240"/>
        </w:trPr>
        <w:tc>
          <w:tcPr>
            <w:tcW w:w="3823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883BB0" w14:textId="77777777" w:rsidR="00276147" w:rsidRPr="00276147" w:rsidRDefault="00276147" w:rsidP="0027614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76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Наименование документа и (или) сведений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669D2B" w14:textId="77777777" w:rsidR="00276147" w:rsidRPr="00276147" w:rsidRDefault="00276147" w:rsidP="0027614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76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276147" w:rsidRPr="00276147" w14:paraId="087C3C45" w14:textId="77777777" w:rsidTr="00276147">
        <w:trPr>
          <w:trHeight w:val="240"/>
        </w:trPr>
        <w:tc>
          <w:tcPr>
            <w:tcW w:w="3823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E0DF13" w14:textId="77777777" w:rsidR="00276147" w:rsidRPr="00276147" w:rsidRDefault="00276147" w:rsidP="0027614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76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информация о существующих в момент выдачи информации правах и ограничениях (обременениях) прав на объект недвижимого имущества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DA8711" w14:textId="77777777" w:rsidR="00276147" w:rsidRPr="00276147" w:rsidRDefault="00276147" w:rsidP="0027614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76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единый государственный регистр недвижимого имущества, прав на него и сделок с ним</w:t>
            </w:r>
          </w:p>
        </w:tc>
      </w:tr>
    </w:tbl>
    <w:p w14:paraId="2120D32C" w14:textId="77777777" w:rsidR="00276147" w:rsidRPr="00276147" w:rsidRDefault="00276147" w:rsidP="00276147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7614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p w14:paraId="035209FE" w14:textId="77777777" w:rsidR="00276147" w:rsidRPr="00276147" w:rsidRDefault="00276147" w:rsidP="00276147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7614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14:paraId="7D5601ED" w14:textId="77777777" w:rsidR="00276147" w:rsidRPr="00276147" w:rsidRDefault="00276147" w:rsidP="00276147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7614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949"/>
        <w:gridCol w:w="2693"/>
        <w:gridCol w:w="1701"/>
      </w:tblGrid>
      <w:tr w:rsidR="00276147" w:rsidRPr="00276147" w14:paraId="6C5B214D" w14:textId="77777777" w:rsidTr="00276147">
        <w:trPr>
          <w:trHeight w:val="240"/>
        </w:trPr>
        <w:tc>
          <w:tcPr>
            <w:tcW w:w="5949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94EB31" w14:textId="77777777" w:rsidR="00276147" w:rsidRPr="00276147" w:rsidRDefault="00276147" w:rsidP="0027614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76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Наименование документа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0F9E93" w14:textId="77777777" w:rsidR="00276147" w:rsidRPr="00276147" w:rsidRDefault="00276147" w:rsidP="0027614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76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Срок действия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435D33" w14:textId="77777777" w:rsidR="00276147" w:rsidRPr="00276147" w:rsidRDefault="00276147" w:rsidP="0027614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76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Форма представления</w:t>
            </w:r>
          </w:p>
        </w:tc>
      </w:tr>
      <w:tr w:rsidR="00276147" w:rsidRPr="00276147" w14:paraId="70B4B8A4" w14:textId="77777777" w:rsidTr="00276147">
        <w:trPr>
          <w:trHeight w:val="240"/>
        </w:trPr>
        <w:tc>
          <w:tcPr>
            <w:tcW w:w="5949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197484" w14:textId="77777777" w:rsidR="00276147" w:rsidRPr="00276147" w:rsidRDefault="00276147" w:rsidP="0027614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76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решение об отмене решения о переводе жилого помещения в нежилое</w:t>
            </w:r>
            <w:r w:rsidRPr="00276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решение об отмене решения о переводе нежилого помещения в жилое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97DB60" w14:textId="77777777" w:rsidR="00276147" w:rsidRPr="00276147" w:rsidRDefault="00276147" w:rsidP="0027614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76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бессрочно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C7A93F" w14:textId="77777777" w:rsidR="00276147" w:rsidRPr="00276147" w:rsidRDefault="00276147" w:rsidP="0027614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76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письменная</w:t>
            </w:r>
          </w:p>
        </w:tc>
      </w:tr>
    </w:tbl>
    <w:p w14:paraId="601C5500" w14:textId="77777777" w:rsidR="00276147" w:rsidRPr="00276147" w:rsidRDefault="00276147" w:rsidP="00276147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7614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p w14:paraId="39F5D0B8" w14:textId="77777777" w:rsidR="00276147" w:rsidRPr="00276147" w:rsidRDefault="00276147" w:rsidP="00276147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7614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Иные действия, совершаемые уполномоченным органом по исполнению административного решения, – государственное учреждение «Администрация Китайско-Белорусского индустриального парка «Великий камень» размещает уведомление о принятом административном решении в реестре административных и иных решений, принимаемых государственным учреждением «Администрация Китайско-Белорусского индустриального парка «Великий камень» при осуществлении процедур.</w:t>
      </w:r>
    </w:p>
    <w:p w14:paraId="2654F604" w14:textId="77777777" w:rsidR="00276147" w:rsidRPr="00276147" w:rsidRDefault="00276147" w:rsidP="00276147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7614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4. Порядок подачи (отзыва) административной жалобы:</w:t>
      </w:r>
    </w:p>
    <w:p w14:paraId="246EC2C2" w14:textId="77777777" w:rsidR="00276147" w:rsidRPr="00276147" w:rsidRDefault="00276147" w:rsidP="00276147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7614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tbl>
      <w:tblPr>
        <w:tblW w:w="10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792"/>
        <w:gridCol w:w="2694"/>
      </w:tblGrid>
      <w:tr w:rsidR="00276147" w:rsidRPr="00276147" w14:paraId="24D622BB" w14:textId="77777777" w:rsidTr="00276147">
        <w:trPr>
          <w:trHeight w:val="240"/>
        </w:trPr>
        <w:tc>
          <w:tcPr>
            <w:tcW w:w="7792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325502" w14:textId="77777777" w:rsidR="00276147" w:rsidRPr="00276147" w:rsidRDefault="00276147" w:rsidP="0027614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76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F400F9" w14:textId="77777777" w:rsidR="00276147" w:rsidRPr="00276147" w:rsidRDefault="00276147" w:rsidP="0027614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76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276147" w:rsidRPr="00276147" w14:paraId="3A0087F7" w14:textId="77777777" w:rsidTr="00276147">
        <w:trPr>
          <w:trHeight w:val="240"/>
        </w:trPr>
        <w:tc>
          <w:tcPr>
            <w:tcW w:w="7792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FF2458" w14:textId="77777777" w:rsidR="00276147" w:rsidRPr="00276147" w:rsidRDefault="00276147" w:rsidP="0027614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76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областной исполнительный комитет – по административному решению, принятому районным исполнительным комитетом, городским (городов областного подчинения) исполнительным комитетом;</w:t>
            </w:r>
          </w:p>
          <w:p w14:paraId="68221796" w14:textId="77777777" w:rsidR="00276147" w:rsidRPr="00276147" w:rsidRDefault="00276147" w:rsidP="0027614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76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районный исполнительный комитет – по административному решению, принятому городским (городов районного подчинения) исполнительным комитетом;</w:t>
            </w:r>
          </w:p>
          <w:p w14:paraId="7EEFCA9A" w14:textId="77777777" w:rsidR="00276147" w:rsidRPr="00276147" w:rsidRDefault="00276147" w:rsidP="0027614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76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городской исполнительный комитет – по административному решению, принятому соответствующей местной администрацией района в городе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3C727A" w14:textId="77777777" w:rsidR="00276147" w:rsidRPr="00276147" w:rsidRDefault="00276147" w:rsidP="0027614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76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письменная</w:t>
            </w:r>
          </w:p>
        </w:tc>
      </w:tr>
    </w:tbl>
    <w:p w14:paraId="57C5C5EC" w14:textId="734B9CC6" w:rsidR="00394862" w:rsidRPr="00276147" w:rsidRDefault="00276147" w:rsidP="00276147">
      <w:pPr>
        <w:rPr>
          <w:lang w:val="ru-RU"/>
        </w:rPr>
      </w:pPr>
      <w:r w:rsidRPr="0027614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</w:p>
    <w:sectPr w:rsidR="00394862" w:rsidRPr="00276147" w:rsidSect="004F3B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95A60"/>
    <w:multiLevelType w:val="multilevel"/>
    <w:tmpl w:val="238E4080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144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09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421"/>
      </w:pPr>
      <w:rPr>
        <w:rFonts w:hint="default"/>
      </w:rPr>
    </w:lvl>
  </w:abstractNum>
  <w:abstractNum w:abstractNumId="1" w15:restartNumberingAfterBreak="0">
    <w:nsid w:val="15133BA2"/>
    <w:multiLevelType w:val="multilevel"/>
    <w:tmpl w:val="B6FE9F78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1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1144" w:hanging="6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1" w:hanging="6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78" w:hanging="6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96" w:hanging="6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13" w:hanging="6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30" w:hanging="601"/>
      </w:pPr>
      <w:rPr>
        <w:rFonts w:hint="default"/>
      </w:rPr>
    </w:lvl>
  </w:abstractNum>
  <w:abstractNum w:abstractNumId="2" w15:restartNumberingAfterBreak="0">
    <w:nsid w:val="1DE20C64"/>
    <w:multiLevelType w:val="multilevel"/>
    <w:tmpl w:val="3070B8D6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144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09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421"/>
      </w:pPr>
      <w:rPr>
        <w:rFonts w:hint="default"/>
      </w:rPr>
    </w:lvl>
  </w:abstractNum>
  <w:abstractNum w:abstractNumId="3" w15:restartNumberingAfterBreak="0">
    <w:nsid w:val="33B02CFE"/>
    <w:multiLevelType w:val="multilevel"/>
    <w:tmpl w:val="C0003E32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" w:hanging="60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bullet"/>
      <w:lvlText w:val="•"/>
      <w:lvlJc w:val="left"/>
      <w:pPr>
        <w:ind w:left="1144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1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78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96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13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30" w:hanging="600"/>
      </w:pPr>
      <w:rPr>
        <w:rFonts w:hint="default"/>
      </w:rPr>
    </w:lvl>
  </w:abstractNum>
  <w:abstractNum w:abstractNumId="4" w15:restartNumberingAfterBreak="0">
    <w:nsid w:val="3B8C3AA6"/>
    <w:multiLevelType w:val="multilevel"/>
    <w:tmpl w:val="07189428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144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09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421"/>
      </w:pPr>
      <w:rPr>
        <w:rFonts w:hint="default"/>
      </w:rPr>
    </w:lvl>
  </w:abstractNum>
  <w:num w:numId="1" w16cid:durableId="517625345">
    <w:abstractNumId w:val="0"/>
  </w:num>
  <w:num w:numId="2" w16cid:durableId="722292964">
    <w:abstractNumId w:val="4"/>
  </w:num>
  <w:num w:numId="3" w16cid:durableId="1624656384">
    <w:abstractNumId w:val="3"/>
  </w:num>
  <w:num w:numId="4" w16cid:durableId="92435410">
    <w:abstractNumId w:val="1"/>
  </w:num>
  <w:num w:numId="5" w16cid:durableId="77540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B77"/>
    <w:rsid w:val="001B0163"/>
    <w:rsid w:val="00276147"/>
    <w:rsid w:val="00394862"/>
    <w:rsid w:val="004F3B77"/>
    <w:rsid w:val="005102DE"/>
    <w:rsid w:val="00803DA2"/>
    <w:rsid w:val="00892503"/>
    <w:rsid w:val="00B5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32567"/>
  <w15:chartTrackingRefBased/>
  <w15:docId w15:val="{DA07E80F-B3E9-47C9-927B-5100F330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F3B77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4F3B77"/>
    <w:pPr>
      <w:ind w:left="157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F3B77"/>
    <w:rPr>
      <w:rFonts w:ascii="Times New Roman" w:eastAsia="Times New Roman" w:hAnsi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4F3B7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F3B77"/>
    <w:pPr>
      <w:ind w:left="157" w:firstLine="567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F3B77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4F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8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 Александра Сергеевна</dc:creator>
  <cp:keywords/>
  <dc:description/>
  <cp:lastModifiedBy>Клещукевич Марина Борисовна</cp:lastModifiedBy>
  <cp:revision>3</cp:revision>
  <cp:lastPrinted>2025-09-23T12:48:00Z</cp:lastPrinted>
  <dcterms:created xsi:type="dcterms:W3CDTF">2022-07-15T08:20:00Z</dcterms:created>
  <dcterms:modified xsi:type="dcterms:W3CDTF">2025-09-23T12:48:00Z</dcterms:modified>
</cp:coreProperties>
</file>