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bookmarkStart w:id="0" w:name="_GoBack"/>
            <w:bookmarkEnd w:id="0"/>
            <w:r>
              <w:t>Информация о типичных нарушениях,</w:t>
            </w:r>
            <w:r w:rsidR="00FA51EE">
              <w:br/>
            </w:r>
            <w:r>
              <w:t>повлекших гибель (травмирование)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1D76F0" w:rsidRDefault="001D76F0" w:rsidP="005F69D2">
      <w:pPr>
        <w:ind w:firstLine="709"/>
        <w:jc w:val="both"/>
      </w:pPr>
    </w:p>
    <w:p w:rsidR="00201B43" w:rsidRDefault="00201B43" w:rsidP="00201B43">
      <w:pPr>
        <w:ind w:firstLine="709"/>
        <w:jc w:val="both"/>
      </w:pPr>
      <w:r w:rsidRPr="00201B43">
        <w:t>24.03.2023</w:t>
      </w:r>
      <w:r>
        <w:t xml:space="preserve"> водитель автомобиля MAZ 5516А5-380, принадлежащего </w:t>
      </w:r>
      <w:r w:rsidRPr="00201B43">
        <w:t>филиал</w:t>
      </w:r>
      <w:r>
        <w:t>у</w:t>
      </w:r>
      <w:r w:rsidRPr="00201B43">
        <w:t xml:space="preserve"> «Автобусный парк № 5»</w:t>
      </w:r>
      <w:r w:rsidR="0026103F">
        <w:t xml:space="preserve"> </w:t>
      </w:r>
      <w:r>
        <w:t>ОАО «Миноблавтотранс»</w:t>
      </w:r>
      <w:r w:rsidR="00A67606">
        <w:t xml:space="preserve"> (г. Вилейка)</w:t>
      </w:r>
      <w:r w:rsidRPr="00201B43">
        <w:t xml:space="preserve">, </w:t>
      </w:r>
      <w:r>
        <w:t>при перевозке груза обнаружил неисправности</w:t>
      </w:r>
      <w:r w:rsidR="00A67606">
        <w:t xml:space="preserve"> </w:t>
      </w:r>
      <w:r>
        <w:t>в виде повреждения</w:t>
      </w:r>
      <w:r w:rsidR="00745AAB">
        <w:br/>
      </w:r>
      <w:r>
        <w:t>и деформации диска сдвоенного колеса задней правой оси автомобиля.</w:t>
      </w:r>
      <w:r w:rsidR="00745AAB">
        <w:br/>
      </w:r>
      <w:r>
        <w:t>О возникшей неисправности</w:t>
      </w:r>
      <w:r w:rsidR="00745AAB">
        <w:t xml:space="preserve"> </w:t>
      </w:r>
      <w:r>
        <w:t>он сообщил по телефону начальнику производственно-технического сектора и директору филиала. Несмотря</w:t>
      </w:r>
      <w:r w:rsidR="00745AAB">
        <w:br/>
      </w:r>
      <w:r>
        <w:t xml:space="preserve">на то, что </w:t>
      </w:r>
      <w:r w:rsidRPr="00201B43">
        <w:t xml:space="preserve">начальник производственно-технического сектора </w:t>
      </w:r>
      <w:r w:rsidR="00A67606">
        <w:t>предложил директору филиала перегнать автомобиль в ремонтную мастерскую филиала, чтобы устранить возникшую неисправность на посту технического обслуживания</w:t>
      </w:r>
      <w:r w:rsidR="00745AAB">
        <w:t xml:space="preserve"> </w:t>
      </w:r>
      <w:r w:rsidR="00A67606">
        <w:t xml:space="preserve">и ремонта, </w:t>
      </w:r>
      <w:r w:rsidR="00C92F04">
        <w:t xml:space="preserve">им было </w:t>
      </w:r>
      <w:r w:rsidR="00A67606">
        <w:t>приня</w:t>
      </w:r>
      <w:r w:rsidR="00C92F04">
        <w:t>то</w:t>
      </w:r>
      <w:r w:rsidR="00A67606">
        <w:t xml:space="preserve"> решение выполнить ремонтные работы</w:t>
      </w:r>
      <w:r w:rsidR="00745AAB">
        <w:t xml:space="preserve"> </w:t>
      </w:r>
      <w:r w:rsidR="00A67606">
        <w:t xml:space="preserve">на линии. Для этого директор филиала поручил </w:t>
      </w:r>
      <w:r w:rsidR="00A67606" w:rsidRPr="00A67606">
        <w:t>начальнику производственно-технического сектора</w:t>
      </w:r>
      <w:r w:rsidR="00A67606">
        <w:t xml:space="preserve"> организовать направление</w:t>
      </w:r>
      <w:r w:rsidR="00745AAB">
        <w:t xml:space="preserve"> </w:t>
      </w:r>
      <w:r w:rsidR="00A67606">
        <w:t>на территорию асфальтобетонной базы филиала</w:t>
      </w:r>
      <w:r w:rsidR="00745AAB">
        <w:br/>
      </w:r>
      <w:r w:rsidR="00A67606">
        <w:t>КУП «Минскоблдорсгрой» – «ДРСУ</w:t>
      </w:r>
      <w:r w:rsidR="00F55199">
        <w:t xml:space="preserve"> </w:t>
      </w:r>
      <w:r w:rsidR="00A67606">
        <w:t>№</w:t>
      </w:r>
      <w:r w:rsidR="00F55199">
        <w:t xml:space="preserve"> </w:t>
      </w:r>
      <w:r w:rsidR="00A67606">
        <w:t>133»</w:t>
      </w:r>
      <w:r w:rsidR="00745AAB">
        <w:t>, расположенную</w:t>
      </w:r>
      <w:r w:rsidR="00745AAB">
        <w:br/>
      </w:r>
      <w:r w:rsidR="00745AAB" w:rsidRPr="00745AAB">
        <w:t>в аг. Княгинин Мядельского района</w:t>
      </w:r>
      <w:r w:rsidR="00745AAB">
        <w:t>,</w:t>
      </w:r>
      <w:r w:rsidR="00A67606">
        <w:t xml:space="preserve"> автомобиля технической помощи,</w:t>
      </w:r>
      <w:r w:rsidR="00745AAB">
        <w:br/>
      </w:r>
      <w:r w:rsidR="00A67606">
        <w:t>а мастеру по ремонту транспорта снять</w:t>
      </w:r>
      <w:r w:rsidR="00745AAB">
        <w:t xml:space="preserve"> </w:t>
      </w:r>
      <w:r w:rsidR="00A67606">
        <w:t xml:space="preserve">с </w:t>
      </w:r>
      <w:r w:rsidR="00A67606" w:rsidRPr="00A67606">
        <w:t>находящегося</w:t>
      </w:r>
      <w:r w:rsidR="00F55199">
        <w:t xml:space="preserve"> </w:t>
      </w:r>
      <w:r w:rsidR="00A67606" w:rsidRPr="00A67606">
        <w:t xml:space="preserve">на территории филиала </w:t>
      </w:r>
      <w:r w:rsidR="00A67606">
        <w:t>неисправного автомобиля колесо и направить</w:t>
      </w:r>
      <w:r w:rsidR="00F55199">
        <w:t xml:space="preserve"> </w:t>
      </w:r>
      <w:r w:rsidR="00A67606">
        <w:t>с автомобилем технической помощи с</w:t>
      </w:r>
      <w:r w:rsidR="00A67606" w:rsidRPr="00A67606">
        <w:t>лесар</w:t>
      </w:r>
      <w:r w:rsidR="00A67606">
        <w:t>я</w:t>
      </w:r>
      <w:r w:rsidR="00A67606" w:rsidRPr="00A67606">
        <w:t xml:space="preserve"> по ремонту автомобилей</w:t>
      </w:r>
      <w:r w:rsidR="00F55199">
        <w:t xml:space="preserve"> </w:t>
      </w:r>
      <w:r w:rsidR="00A67606">
        <w:t xml:space="preserve">для выполнения работ по замене колеса. </w:t>
      </w:r>
      <w:r>
        <w:t>По</w:t>
      </w:r>
      <w:r w:rsidR="00A67606">
        <w:t xml:space="preserve"> заданию </w:t>
      </w:r>
      <w:r w:rsidR="00A67606" w:rsidRPr="00A67606">
        <w:t>мастер</w:t>
      </w:r>
      <w:r w:rsidR="00A67606">
        <w:t>а</w:t>
      </w:r>
      <w:r w:rsidR="00A67606" w:rsidRPr="00A67606">
        <w:t xml:space="preserve"> по ремонту транспорта </w:t>
      </w:r>
      <w:r w:rsidR="00F55199">
        <w:t xml:space="preserve">два </w:t>
      </w:r>
      <w:r w:rsidR="00A67606" w:rsidRPr="00A67606">
        <w:t xml:space="preserve">слесаря по ремонту автомобилей </w:t>
      </w:r>
      <w:r w:rsidR="00A67606">
        <w:t>сня</w:t>
      </w:r>
      <w:r w:rsidR="00F55199">
        <w:t>ли колесо</w:t>
      </w:r>
      <w:r w:rsidR="00745AAB">
        <w:t xml:space="preserve"> </w:t>
      </w:r>
      <w:r w:rsidR="00F55199">
        <w:t>с неисправного автомобиля</w:t>
      </w:r>
      <w:r>
        <w:t>, загрузили его в автомобиль</w:t>
      </w:r>
      <w:r w:rsidR="00F55199">
        <w:t xml:space="preserve"> </w:t>
      </w:r>
      <w:r>
        <w:t xml:space="preserve">технической помощи, после чего </w:t>
      </w:r>
      <w:r w:rsidR="00F55199">
        <w:t xml:space="preserve">один из них </w:t>
      </w:r>
      <w:r>
        <w:t>убыл</w:t>
      </w:r>
      <w:r w:rsidR="00F55199">
        <w:t xml:space="preserve"> на </w:t>
      </w:r>
      <w:r>
        <w:t>автомобиле технической помощи в аг. Княгинин.</w:t>
      </w:r>
      <w:r w:rsidR="00745AAB">
        <w:br/>
      </w:r>
      <w:r w:rsidR="00F55199">
        <w:t>П</w:t>
      </w:r>
      <w:r>
        <w:t xml:space="preserve">о прибытию на </w:t>
      </w:r>
      <w:r w:rsidR="00F55199">
        <w:t xml:space="preserve">место </w:t>
      </w:r>
      <w:r w:rsidR="00F55199" w:rsidRPr="00F55199">
        <w:t>слесар</w:t>
      </w:r>
      <w:r w:rsidR="00F55199">
        <w:t>ь</w:t>
      </w:r>
      <w:r w:rsidR="00F55199" w:rsidRPr="00F55199">
        <w:t xml:space="preserve"> по ремонту автомобилей</w:t>
      </w:r>
      <w:r w:rsidR="00F55199">
        <w:br/>
      </w:r>
      <w:r>
        <w:t xml:space="preserve">обнаружил, что </w:t>
      </w:r>
      <w:r w:rsidR="00F55199">
        <w:t xml:space="preserve">водитель автомобиля </w:t>
      </w:r>
      <w:r>
        <w:t>установил автомобиль</w:t>
      </w:r>
      <w:r w:rsidR="00F55199">
        <w:t xml:space="preserve"> </w:t>
      </w:r>
      <w:r>
        <w:t>на ровную площадку и уже открутил 4 из 10 колесных гаек на</w:t>
      </w:r>
      <w:r w:rsidR="00F55199">
        <w:t xml:space="preserve"> </w:t>
      </w:r>
      <w:r>
        <w:t xml:space="preserve">правой ступице заднего моста. </w:t>
      </w:r>
      <w:r w:rsidR="00F55199">
        <w:t>С</w:t>
      </w:r>
      <w:r w:rsidR="00F55199" w:rsidRPr="00F55199">
        <w:t>лесарь по ремонту автомобил</w:t>
      </w:r>
      <w:r w:rsidR="00F55199">
        <w:t>ей п</w:t>
      </w:r>
      <w:r>
        <w:t xml:space="preserve">омог </w:t>
      </w:r>
      <w:r w:rsidR="00F55199">
        <w:t xml:space="preserve">водителю автомобиля </w:t>
      </w:r>
      <w:r>
        <w:t>ослабить оставшиеся 6 гаек</w:t>
      </w:r>
      <w:r w:rsidR="00F55199">
        <w:t>. Затем</w:t>
      </w:r>
      <w:r>
        <w:t xml:space="preserve"> </w:t>
      </w:r>
      <w:r w:rsidR="00F55199" w:rsidRPr="00F55199">
        <w:t xml:space="preserve">слесарь по ремонту автомобилей </w:t>
      </w:r>
      <w:r>
        <w:t>вывесил правую часть заднего моста</w:t>
      </w:r>
      <w:r w:rsidR="00F55199">
        <w:t xml:space="preserve"> </w:t>
      </w:r>
      <w:r>
        <w:t>автомобиля</w:t>
      </w:r>
      <w:r w:rsidR="00745AAB">
        <w:br/>
      </w:r>
      <w:r>
        <w:t>на домкрате, открутил и снял все колесные гайки. После этого</w:t>
      </w:r>
      <w:r w:rsidR="009D00FB">
        <w:br/>
      </w:r>
      <w:r>
        <w:t>при помощи монтировки сдвинул наружное</w:t>
      </w:r>
      <w:r w:rsidR="00F55199">
        <w:t xml:space="preserve"> </w:t>
      </w:r>
      <w:r>
        <w:t>колесо с места, чтобы</w:t>
      </w:r>
      <w:r w:rsidR="009D00FB">
        <w:br/>
      </w:r>
      <w:r>
        <w:t>в последующем снять его. В этот момент</w:t>
      </w:r>
      <w:r w:rsidR="00F55199">
        <w:t xml:space="preserve"> </w:t>
      </w:r>
      <w:r>
        <w:t>произошел самопроизвольный демонтаж замочного и бортового колец</w:t>
      </w:r>
      <w:r w:rsidR="00F55199">
        <w:t xml:space="preserve"> </w:t>
      </w:r>
      <w:r>
        <w:t>внутреннего колеса, отбрасывание снимаем</w:t>
      </w:r>
      <w:r w:rsidR="00C92F04">
        <w:t>ым</w:t>
      </w:r>
      <w:r>
        <w:t xml:space="preserve"> наружн</w:t>
      </w:r>
      <w:r w:rsidR="00C92F04">
        <w:t>ым</w:t>
      </w:r>
      <w:r>
        <w:t xml:space="preserve"> колес</w:t>
      </w:r>
      <w:r w:rsidR="00C92F04">
        <w:t>ом</w:t>
      </w:r>
      <w:r>
        <w:t xml:space="preserve"> </w:t>
      </w:r>
      <w:r w:rsidR="00F55199" w:rsidRPr="00F55199">
        <w:t>слесар</w:t>
      </w:r>
      <w:r w:rsidR="00F55199">
        <w:t>я</w:t>
      </w:r>
      <w:r w:rsidR="00F55199" w:rsidRPr="00F55199">
        <w:t xml:space="preserve"> по ремонту автомобилей</w:t>
      </w:r>
      <w:r w:rsidR="00F55199">
        <w:t>,</w:t>
      </w:r>
      <w:r w:rsidR="00C92F04">
        <w:br/>
      </w:r>
      <w:r>
        <w:t>и последующее его травмирование.</w:t>
      </w:r>
    </w:p>
    <w:p w:rsidR="0026103F" w:rsidRDefault="00F55199" w:rsidP="0026103F">
      <w:pPr>
        <w:ind w:firstLine="709"/>
        <w:jc w:val="both"/>
      </w:pPr>
      <w:r w:rsidRPr="00F55199">
        <w:t>В ходе проведения специального расследования установлено</w:t>
      </w:r>
      <w:r w:rsidR="00483A22">
        <w:t>,</w:t>
      </w:r>
      <w:r w:rsidR="00483A22">
        <w:br/>
        <w:t>что с</w:t>
      </w:r>
      <w:r w:rsidR="0026103F">
        <w:t>огласно пункту 7 подраздела 4.3.3 раздела 4 Руководства</w:t>
      </w:r>
      <w:r w:rsidR="0026103F">
        <w:br/>
        <w:t xml:space="preserve">по эксплуатации автомобилей </w:t>
      </w:r>
      <w:r w:rsidR="00745AAB">
        <w:t>«</w:t>
      </w:r>
      <w:r w:rsidR="0026103F">
        <w:t>МАЗ</w:t>
      </w:r>
      <w:r w:rsidR="00745AAB">
        <w:t>»</w:t>
      </w:r>
      <w:r w:rsidR="0026103F">
        <w:t xml:space="preserve"> 642290 – 3902002 РЭ, запрещается снятие со ступицы колеса без полного выпуска воздуха из шины.</w:t>
      </w:r>
      <w:r w:rsidR="0026103F">
        <w:br/>
        <w:t xml:space="preserve">Данное требование отражено в пункте </w:t>
      </w:r>
      <w:r w:rsidR="00745AAB">
        <w:t>32</w:t>
      </w:r>
      <w:r w:rsidR="0026103F">
        <w:t xml:space="preserve"> </w:t>
      </w:r>
      <w:r w:rsidR="0026103F" w:rsidRPr="0026103F">
        <w:t xml:space="preserve">Инструкции по охране труда </w:t>
      </w:r>
      <w:r w:rsidR="0026103F">
        <w:br/>
      </w:r>
      <w:r w:rsidR="0026103F">
        <w:lastRenderedPageBreak/>
        <w:t>п</w:t>
      </w:r>
      <w:r w:rsidR="0026103F" w:rsidRPr="0026103F">
        <w:t>ри выполнении работ по монтажу, демонтажу и ремонту шин № 12</w:t>
      </w:r>
      <w:r w:rsidR="0026103F">
        <w:t>. Однако с потерпевшим по данной инструкции инструктажи по охране труда не проводились.</w:t>
      </w:r>
    </w:p>
    <w:p w:rsidR="00AD0786" w:rsidRDefault="00AD0786" w:rsidP="00AD0786">
      <w:pPr>
        <w:ind w:firstLine="709"/>
        <w:jc w:val="both"/>
      </w:pPr>
      <w:r>
        <w:t>Из протокола осмотра места происшествия, составленного старшим</w:t>
      </w:r>
      <w:r>
        <w:br/>
        <w:t>следователем Мядельского районного отдела Следственного комитета</w:t>
      </w:r>
      <w:r>
        <w:br/>
        <w:t xml:space="preserve">Республики Беларусь от 24.03.2023, установлено, что на ниппеле камеры разгерметизированного колеса удлинитель отсутствовал, имелся только резиновый колпачок. Отсутствие удлинителя вентиля </w:t>
      </w:r>
      <w:r w:rsidR="00795EBE">
        <w:t xml:space="preserve">камеры внутреннего колеса </w:t>
      </w:r>
      <w:r w:rsidR="00795EBE" w:rsidRPr="00795EBE">
        <w:t>задней правой оси автомобиля</w:t>
      </w:r>
      <w:r w:rsidR="0064577A">
        <w:t xml:space="preserve"> не позволило осуществить выпуск воздуха из шины без снятия наружного колеса, как предусмотрено </w:t>
      </w:r>
      <w:r w:rsidR="002C2579" w:rsidRPr="002C2579">
        <w:t>эксплуатационны</w:t>
      </w:r>
      <w:r w:rsidR="002C2579">
        <w:t>ми</w:t>
      </w:r>
      <w:r w:rsidR="002C2579" w:rsidRPr="002C2579">
        <w:t xml:space="preserve"> документа</w:t>
      </w:r>
      <w:r w:rsidR="002C2579">
        <w:t>ми</w:t>
      </w:r>
      <w:r w:rsidR="002C2579" w:rsidRPr="002C2579">
        <w:t xml:space="preserve"> организаци</w:t>
      </w:r>
      <w:r w:rsidR="002C2579">
        <w:t>и</w:t>
      </w:r>
      <w:r w:rsidR="002C2579" w:rsidRPr="002C2579">
        <w:t>-изготовител</w:t>
      </w:r>
      <w:r w:rsidR="002C2579">
        <w:t>я автомобиля.</w:t>
      </w:r>
    </w:p>
    <w:p w:rsidR="00201B43" w:rsidRDefault="00745AAB" w:rsidP="005F69D2">
      <w:pPr>
        <w:ind w:firstLine="709"/>
        <w:jc w:val="both"/>
      </w:pPr>
      <w:r w:rsidRPr="00745AAB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745AAB" w:rsidRDefault="00745AAB" w:rsidP="00745AAB">
      <w:pPr>
        <w:ind w:firstLine="709"/>
        <w:jc w:val="both"/>
      </w:pPr>
      <w:r>
        <w:t>не выдача уполномоченному должностному лицу инструкции по</w:t>
      </w:r>
      <w:r>
        <w:br/>
        <w:t>охране труда, содержащей требования по охране труда при демонтаже</w:t>
      </w:r>
      <w:r>
        <w:br/>
        <w:t>сдвоенных колес с разборным ободом, в части необходимости снятия давления воздуха в шинах колес перед демонтажем;</w:t>
      </w:r>
    </w:p>
    <w:p w:rsidR="00745AAB" w:rsidRDefault="00745AAB" w:rsidP="00745AAB">
      <w:pPr>
        <w:ind w:firstLine="709"/>
        <w:jc w:val="both"/>
      </w:pPr>
      <w:r>
        <w:t>выполнение работ потерпевшим, не прошедшим инструктаж</w:t>
      </w:r>
      <w:r w:rsidR="009D00FB">
        <w:br/>
      </w:r>
      <w:r>
        <w:t>по</w:t>
      </w:r>
      <w:r w:rsidR="009D00FB">
        <w:t xml:space="preserve"> </w:t>
      </w:r>
      <w:r>
        <w:t>охране труда в объеме инструкции по охране труда, содержащей</w:t>
      </w:r>
      <w:r>
        <w:br/>
        <w:t>требования по охране труда при демонтаже сдвоенных колес с разборным ободом со ступицы транспортного средства;</w:t>
      </w:r>
    </w:p>
    <w:p w:rsidR="00201B43" w:rsidRDefault="00745AAB" w:rsidP="00745AAB">
      <w:pPr>
        <w:ind w:firstLine="709"/>
        <w:jc w:val="both"/>
      </w:pPr>
      <w:r>
        <w:t>не доведение до потерпевшего требований по безопасному</w:t>
      </w:r>
      <w:r>
        <w:br/>
        <w:t xml:space="preserve">демонтажу сдвоенных колес с разборным ободом с транспортного средства, изложенных в Руководстве по эксплуатации автомобилей «МАЗ» 642290 </w:t>
      </w:r>
      <w:r w:rsidR="00483A22">
        <w:t>–</w:t>
      </w:r>
      <w:r>
        <w:t xml:space="preserve"> 3902002 РЭ.</w:t>
      </w:r>
    </w:p>
    <w:p w:rsidR="00201B43" w:rsidRDefault="00483A22" w:rsidP="005F69D2">
      <w:pPr>
        <w:ind w:firstLine="709"/>
        <w:jc w:val="both"/>
      </w:pPr>
      <w:r w:rsidRPr="00483A22">
        <w:t xml:space="preserve">При изучении документов специального расследования установлено, что </w:t>
      </w:r>
      <w:r>
        <w:t>нанимателем</w:t>
      </w:r>
      <w:r w:rsidRPr="00483A22">
        <w:t xml:space="preserve"> не соблюдены отдельные требований законодательства.</w:t>
      </w:r>
    </w:p>
    <w:p w:rsidR="00201B43" w:rsidRDefault="008D6C82" w:rsidP="008D6C82">
      <w:pPr>
        <w:ind w:firstLine="709"/>
        <w:jc w:val="both"/>
      </w:pPr>
      <w:r>
        <w:t xml:space="preserve">В соответствии с пунктом 113 </w:t>
      </w:r>
      <w:r w:rsidRPr="008D6C82">
        <w:t>Правил по охране труда</w:t>
      </w:r>
      <w:r w:rsidR="009D00FB">
        <w:br/>
      </w:r>
      <w:r w:rsidRPr="008D6C82">
        <w:t>при эксплуатации автомобильного и городского электрического транспорта</w:t>
      </w:r>
      <w:r>
        <w:t>, у</w:t>
      </w:r>
      <w:r w:rsidR="00483A22">
        <w:t>твержденных постановлением Министерства труда</w:t>
      </w:r>
      <w:r w:rsidR="009D00FB">
        <w:br/>
      </w:r>
      <w:r w:rsidR="00483A22">
        <w:t>и социальной защиты Республики Беларусь и Министерства транспорта</w:t>
      </w:r>
      <w:r w:rsidR="009D00FB">
        <w:br/>
      </w:r>
      <w:r w:rsidR="00483A22">
        <w:t xml:space="preserve">и коммуникаций Республики Беларусь от </w:t>
      </w:r>
      <w:r w:rsidRPr="008D6C82">
        <w:t>6 декабря 2022 г. № 78/104</w:t>
      </w:r>
      <w:r>
        <w:t xml:space="preserve"> (далее – Правила), выполнение работ по техническому обслуживанию</w:t>
      </w:r>
      <w:r w:rsidR="009D00FB">
        <w:br/>
      </w:r>
      <w:r>
        <w:t>и ремонту транспортных средств проводится в специально отведенных местах, оснащенных необходимыми приборами и приспособлениями, инвентарем, оборудованием, предназначенными для выполнения соответствующих видов работ. Участие водителей, других работающих</w:t>
      </w:r>
      <w:r w:rsidR="009D00FB">
        <w:br/>
      </w:r>
      <w:r>
        <w:t>в выполнении работ</w:t>
      </w:r>
      <w:r w:rsidR="009D00FB">
        <w:t xml:space="preserve"> </w:t>
      </w:r>
      <w:r>
        <w:t xml:space="preserve">по </w:t>
      </w:r>
      <w:r w:rsidRPr="008D6C82">
        <w:t xml:space="preserve">техническому обслуживанию и ремонту транспортных средств </w:t>
      </w:r>
      <w:r>
        <w:t>согласно пункту 117 Правил допускается</w:t>
      </w:r>
      <w:r w:rsidR="009D00FB">
        <w:br/>
      </w:r>
      <w:r>
        <w:t>при соответствии их квалификации выполняемым работам и прохождении в установленном порядке обучения, стажировки, инструктажа и проверки знаний</w:t>
      </w:r>
      <w:r w:rsidR="009D00FB">
        <w:t xml:space="preserve"> </w:t>
      </w:r>
      <w:r>
        <w:t>по вопросам охраны труда.</w:t>
      </w:r>
    </w:p>
    <w:p w:rsidR="00BE09A8" w:rsidRDefault="008D6C82" w:rsidP="00BE09A8">
      <w:pPr>
        <w:ind w:firstLine="709"/>
        <w:jc w:val="both"/>
      </w:pPr>
      <w:r>
        <w:lastRenderedPageBreak/>
        <w:t>Согласно выпуску 2 Единого тарифно-квалификационного справочника работ и профессий рабочих</w:t>
      </w:r>
      <w:r w:rsidR="00BE09A8">
        <w:t xml:space="preserve">, утвержденному </w:t>
      </w:r>
      <w:r>
        <w:t>постановлени</w:t>
      </w:r>
      <w:r w:rsidR="00BE09A8">
        <w:t>ем</w:t>
      </w:r>
      <w:r>
        <w:t xml:space="preserve"> Министерства труда и социальной защиты Республики Беларусь от </w:t>
      </w:r>
      <w:r w:rsidR="00BE09A8" w:rsidRPr="00BE09A8">
        <w:t>28 декабря 2000 г. № 160</w:t>
      </w:r>
      <w:r w:rsidR="00BE09A8">
        <w:t>, в характеристику работ, выполняемых слесарем</w:t>
      </w:r>
      <w:r w:rsidR="00BE09A8">
        <w:br/>
        <w:t>по ремонту автомобилей, демонтаж и монтаж колес автомобилей</w:t>
      </w:r>
      <w:r w:rsidR="009D00FB">
        <w:br/>
      </w:r>
      <w:r w:rsidR="00BE09A8">
        <w:t xml:space="preserve">не входят. При этом слесарь по ремонту автомобилей 4-го разряда может осуществлять </w:t>
      </w:r>
      <w:r w:rsidR="00BE09A8" w:rsidRPr="00BE09A8">
        <w:t>регулировк</w:t>
      </w:r>
      <w:r w:rsidR="00BE09A8">
        <w:t>у</w:t>
      </w:r>
      <w:r w:rsidR="00BE09A8" w:rsidRPr="00BE09A8">
        <w:t xml:space="preserve"> угла сходимости</w:t>
      </w:r>
      <w:r w:rsidR="00BE09A8">
        <w:t xml:space="preserve"> передних колес автомобилей.</w:t>
      </w:r>
    </w:p>
    <w:p w:rsidR="00BE09A8" w:rsidRDefault="00BE09A8" w:rsidP="00BE09A8">
      <w:pPr>
        <w:ind w:firstLine="709"/>
        <w:jc w:val="both"/>
      </w:pPr>
      <w:r>
        <w:t>М</w:t>
      </w:r>
      <w:r w:rsidRPr="00BE09A8">
        <w:t>онтаж и демонтаж колес (размером 12x20 и выше) автомобилей или дорожно-строительных машин различных марок с помощью специальных приспособлений и инструмента</w:t>
      </w:r>
      <w:r w:rsidR="00AD0786">
        <w:t xml:space="preserve"> должен осуществлять монтировщик шин и шинно-пневматических муфт 3-го разряда</w:t>
      </w:r>
      <w:r w:rsidR="00AD0786">
        <w:br/>
        <w:t xml:space="preserve">(параграф 115 выпуска 31-го </w:t>
      </w:r>
      <w:r w:rsidR="00AD0786" w:rsidRPr="00AD0786">
        <w:t>Единого тарифно-квалификационного справочника работ и профессий рабочих</w:t>
      </w:r>
      <w:r w:rsidR="00AD0786">
        <w:t xml:space="preserve">, утвержденного </w:t>
      </w:r>
      <w:r w:rsidR="00AD0786" w:rsidRPr="00AD0786">
        <w:t>постановлением Министерства труда и социальной защиты Республики Беларусь</w:t>
      </w:r>
      <w:r w:rsidR="00AD0786">
        <w:br/>
        <w:t xml:space="preserve">от </w:t>
      </w:r>
      <w:r>
        <w:t>29 ноября 1999 г. № 148</w:t>
      </w:r>
      <w:r w:rsidR="00AD0786">
        <w:t>).</w:t>
      </w:r>
    </w:p>
    <w:p w:rsidR="002B0975" w:rsidRDefault="002C2579" w:rsidP="00B37BB4">
      <w:pPr>
        <w:ind w:firstLine="709"/>
        <w:jc w:val="both"/>
      </w:pPr>
      <w:r>
        <w:t>В соответствии с подпунктом 7.8 пункта 7 Т</w:t>
      </w:r>
      <w:r w:rsidR="00AD0786" w:rsidRPr="00AD0786">
        <w:t>ехническ</w:t>
      </w:r>
      <w:r>
        <w:t>ого</w:t>
      </w:r>
      <w:r w:rsidR="00AD0786" w:rsidRPr="00AD0786">
        <w:t xml:space="preserve"> кодекс</w:t>
      </w:r>
      <w:r>
        <w:t>а</w:t>
      </w:r>
      <w:r w:rsidR="00AD0786" w:rsidRPr="00AD0786">
        <w:t xml:space="preserve"> установившейся практики </w:t>
      </w:r>
      <w:r w:rsidR="00AD0786">
        <w:t xml:space="preserve">«Автомобильные шины. Нормы и правила обслуживания» ТКП 299 </w:t>
      </w:r>
      <w:r>
        <w:t xml:space="preserve">– </w:t>
      </w:r>
      <w:r w:rsidR="00AD0786">
        <w:t>2011(02190), утвержденно</w:t>
      </w:r>
      <w:r>
        <w:t>го</w:t>
      </w:r>
      <w:r w:rsidR="00AD0786">
        <w:t xml:space="preserve"> и введенно</w:t>
      </w:r>
      <w:r>
        <w:t>го</w:t>
      </w:r>
      <w:r>
        <w:br/>
      </w:r>
      <w:r w:rsidR="00AD0786">
        <w:t xml:space="preserve">в действие </w:t>
      </w:r>
      <w:r w:rsidR="00AD0786" w:rsidRPr="00AD0786">
        <w:t>приказом Министерства транспорта и коммуникаций Республики Беларусь от 21.03.2011 № 149-Ц</w:t>
      </w:r>
      <w:r w:rsidR="001727E1">
        <w:t xml:space="preserve"> (далее – </w:t>
      </w:r>
      <w:r w:rsidR="001727E1" w:rsidRPr="001727E1">
        <w:t>ТКП 299 – 2011</w:t>
      </w:r>
      <w:r w:rsidR="001727E1">
        <w:t>)</w:t>
      </w:r>
      <w:r w:rsidR="00AD0786">
        <w:t>,</w:t>
      </w:r>
      <w:r>
        <w:t xml:space="preserve"> з</w:t>
      </w:r>
      <w:r w:rsidR="00AD0786">
        <w:t>апрещается выпуск</w:t>
      </w:r>
      <w:r w:rsidR="001727E1">
        <w:t xml:space="preserve"> </w:t>
      </w:r>
      <w:r w:rsidR="00AD0786">
        <w:t>на линию транспортных средств, если обнаружен</w:t>
      </w:r>
      <w:r>
        <w:t xml:space="preserve">а </w:t>
      </w:r>
      <w:r w:rsidR="00AD0786">
        <w:t>отсутствие</w:t>
      </w:r>
      <w:r w:rsidR="001727E1">
        <w:t xml:space="preserve"> </w:t>
      </w:r>
      <w:r w:rsidR="00AD0786">
        <w:t>на сдвоенных колесах удлинителей вентилей для контроля давления</w:t>
      </w:r>
      <w:r w:rsidR="001727E1">
        <w:t xml:space="preserve"> </w:t>
      </w:r>
      <w:r w:rsidR="00AD0786">
        <w:t>в шинах внутреннего колеса</w:t>
      </w:r>
      <w:r w:rsidR="00B37BB4">
        <w:t>.</w:t>
      </w:r>
      <w:r w:rsidR="00B37BB4" w:rsidRPr="00B37BB4">
        <w:t xml:space="preserve"> </w:t>
      </w:r>
      <w:r w:rsidR="00B37BB4">
        <w:t xml:space="preserve">Согласно части третьей подпункта 8.4 пункта 8 </w:t>
      </w:r>
      <w:r w:rsidR="00B37BB4" w:rsidRPr="00B37BB4">
        <w:t>ТКП 299 – 2011</w:t>
      </w:r>
      <w:r w:rsidR="00B37BB4">
        <w:t xml:space="preserve"> е</w:t>
      </w:r>
      <w:r w:rsidR="00B37BB4" w:rsidRPr="00B37BB4">
        <w:t>жедневно после возвращения с линии водитель обязан осмотреть вентили. При обнаружении не</w:t>
      </w:r>
      <w:r w:rsidR="00B37BB4">
        <w:t>исправности</w:t>
      </w:r>
      <w:r w:rsidR="00B37BB4" w:rsidRPr="00B37BB4">
        <w:t xml:space="preserve"> принять меры к </w:t>
      </w:r>
      <w:r w:rsidR="00B37BB4">
        <w:t>ее</w:t>
      </w:r>
      <w:r w:rsidR="00B37BB4" w:rsidRPr="00B37BB4">
        <w:t xml:space="preserve"> устранению</w:t>
      </w:r>
      <w:r w:rsidR="00B37BB4">
        <w:t xml:space="preserve">. Кроме того, </w:t>
      </w:r>
      <w:r w:rsidR="001727E1">
        <w:t xml:space="preserve">в соответствии с подпунктами 7.3 и 7.4 пункта 7 </w:t>
      </w:r>
      <w:r w:rsidR="001727E1" w:rsidRPr="001727E1">
        <w:t xml:space="preserve">ТКП 299 – 2011 </w:t>
      </w:r>
      <w:r w:rsidR="002B0975" w:rsidRPr="002B0975">
        <w:t>исправность вентилей, золотников, наличие колпачков</w:t>
      </w:r>
      <w:r w:rsidR="002B0975">
        <w:t xml:space="preserve"> проверяется при первом </w:t>
      </w:r>
      <w:r w:rsidR="00B37BB4">
        <w:t>техническо</w:t>
      </w:r>
      <w:r w:rsidR="002B0975">
        <w:t>м</w:t>
      </w:r>
      <w:r w:rsidR="00B37BB4">
        <w:t xml:space="preserve"> обслуживания (далее </w:t>
      </w:r>
      <w:r w:rsidR="002B0975">
        <w:t xml:space="preserve">– </w:t>
      </w:r>
      <w:r w:rsidR="00B37BB4">
        <w:t>ТО-1) и второ</w:t>
      </w:r>
      <w:r w:rsidR="002B0975">
        <w:t>м</w:t>
      </w:r>
      <w:r w:rsidR="00B37BB4">
        <w:t xml:space="preserve"> техническо</w:t>
      </w:r>
      <w:r w:rsidR="002B0975">
        <w:t>м</w:t>
      </w:r>
      <w:r w:rsidR="00B37BB4">
        <w:t xml:space="preserve"> обслуживани</w:t>
      </w:r>
      <w:r w:rsidR="002B0975">
        <w:t>и</w:t>
      </w:r>
      <w:r w:rsidR="00B37BB4">
        <w:t xml:space="preserve"> (далее </w:t>
      </w:r>
      <w:r w:rsidR="002B0975">
        <w:t>–</w:t>
      </w:r>
      <w:r w:rsidR="00B37BB4">
        <w:t xml:space="preserve"> ТО-2)</w:t>
      </w:r>
      <w:r w:rsidR="002B0975">
        <w:t>.</w:t>
      </w:r>
    </w:p>
    <w:p w:rsidR="00B37BB4" w:rsidRDefault="00B37BB4" w:rsidP="00B37BB4">
      <w:pPr>
        <w:ind w:firstLine="709"/>
        <w:jc w:val="both"/>
      </w:pPr>
      <w:r>
        <w:t>При эксплуатации транспортного средства вентиль подвергается значительным механическим и ударным нагрузкам, воздействию химических веществ, ультрафиолета и воды, перепадам температуры</w:t>
      </w:r>
      <w:r w:rsidR="002B0975">
        <w:br/>
      </w:r>
      <w:r>
        <w:t xml:space="preserve">и прочим влияниям, которые постепенно приводят к выходу </w:t>
      </w:r>
      <w:r w:rsidR="00C92F04">
        <w:t xml:space="preserve">его </w:t>
      </w:r>
      <w:r>
        <w:t>из строя самого вентиля. Поэтому регулярно требуется заменять изношенны</w:t>
      </w:r>
      <w:r w:rsidR="002B0975">
        <w:t>й</w:t>
      </w:r>
      <w:r>
        <w:t xml:space="preserve"> вентиль.</w:t>
      </w:r>
    </w:p>
    <w:p w:rsidR="009032B4" w:rsidRDefault="002D66BC" w:rsidP="00BE0A23">
      <w:pPr>
        <w:ind w:firstLine="709"/>
        <w:jc w:val="both"/>
      </w:pPr>
      <w:r>
        <w:t>В целях предупреждения подобных несчастных случаев</w:t>
      </w:r>
      <w:r>
        <w:br/>
      </w:r>
      <w:r w:rsidR="009032B4">
        <w:t>необходимо:</w:t>
      </w:r>
    </w:p>
    <w:p w:rsidR="002B0975" w:rsidRDefault="002B0975" w:rsidP="002B0975">
      <w:pPr>
        <w:ind w:firstLine="709"/>
        <w:jc w:val="both"/>
      </w:pPr>
      <w:r>
        <w:t xml:space="preserve">к работе по демонтажу и монтажу колес автомобилей допускать работников, имеющих </w:t>
      </w:r>
      <w:r w:rsidRPr="002B0975">
        <w:t>соответствующую квалификацию по профессии</w:t>
      </w:r>
      <w:r>
        <w:t xml:space="preserve"> «</w:t>
      </w:r>
      <w:r w:rsidRPr="002B0975">
        <w:t>монтировщик шин и шинно-пневматических муфт</w:t>
      </w:r>
      <w:r>
        <w:t>»</w:t>
      </w:r>
      <w:r w:rsidRPr="002B0975">
        <w:t>, которая должна быть подтверждена свидетельством установленного образца о присвоении квалификационного разряда по профессии</w:t>
      </w:r>
      <w:r>
        <w:t xml:space="preserve">, прошедших в установленном </w:t>
      </w:r>
      <w:r>
        <w:lastRenderedPageBreak/>
        <w:t>порядке обучени</w:t>
      </w:r>
      <w:r w:rsidR="00C92F04">
        <w:t>е</w:t>
      </w:r>
      <w:r>
        <w:t>, стажировк</w:t>
      </w:r>
      <w:r w:rsidR="00C92F04">
        <w:t>у</w:t>
      </w:r>
      <w:r>
        <w:t>, инструктаж и проверк</w:t>
      </w:r>
      <w:r w:rsidR="00C92F04">
        <w:t>у</w:t>
      </w:r>
      <w:r>
        <w:t xml:space="preserve"> знаний</w:t>
      </w:r>
      <w:r>
        <w:br/>
        <w:t>по вопросам охраны труда;</w:t>
      </w:r>
    </w:p>
    <w:p w:rsidR="00FA7417" w:rsidRDefault="00FA7417" w:rsidP="002B0975">
      <w:pPr>
        <w:ind w:firstLine="709"/>
        <w:jc w:val="both"/>
      </w:pPr>
      <w:r w:rsidRPr="00FA7417">
        <w:t>выполнение работ по демонтажу и монтажу колес автомобилей проводит</w:t>
      </w:r>
      <w:r>
        <w:t>ь</w:t>
      </w:r>
      <w:r w:rsidRPr="00FA7417">
        <w:t xml:space="preserve"> в специально отведенных местах, оснащенных необходимыми приборами и приспособлениями, инвентарем, оборудованием, предназначенными для выполнения </w:t>
      </w:r>
      <w:r>
        <w:t>этих</w:t>
      </w:r>
      <w:r w:rsidRPr="00FA7417">
        <w:t xml:space="preserve"> работ</w:t>
      </w:r>
      <w:r>
        <w:t>;</w:t>
      </w:r>
    </w:p>
    <w:p w:rsidR="002B0975" w:rsidRDefault="002B0975" w:rsidP="002B0975">
      <w:pPr>
        <w:ind w:firstLine="709"/>
        <w:jc w:val="both"/>
      </w:pPr>
      <w:r>
        <w:t xml:space="preserve">обеспечить обслуживание </w:t>
      </w:r>
      <w:r w:rsidRPr="002B0975">
        <w:t>и ремонт автомобильных шин</w:t>
      </w:r>
      <w:r w:rsidR="001727E1">
        <w:br/>
        <w:t xml:space="preserve">в соответствии с требованиями </w:t>
      </w:r>
      <w:r w:rsidR="001727E1" w:rsidRPr="001727E1">
        <w:t>ТКП 299 – 2011</w:t>
      </w:r>
      <w:r w:rsidR="001727E1">
        <w:t>, в том числе водителями</w:t>
      </w:r>
      <w:r w:rsidR="001727E1" w:rsidRPr="001727E1">
        <w:t xml:space="preserve"> </w:t>
      </w:r>
      <w:r w:rsidR="001727E1">
        <w:t>п</w:t>
      </w:r>
      <w:r w:rsidR="001727E1" w:rsidRPr="001727E1">
        <w:t>ри получении нового транспортного средства, полной или частичной смене шин на транспортном средстве</w:t>
      </w:r>
      <w:r w:rsidR="001727E1">
        <w:t>, п</w:t>
      </w:r>
      <w:r w:rsidR="001727E1" w:rsidRPr="001727E1">
        <w:t>еред выездом на линию</w:t>
      </w:r>
      <w:r w:rsidR="001727E1">
        <w:t xml:space="preserve">, </w:t>
      </w:r>
      <w:r w:rsidR="001727E1" w:rsidRPr="001727E1">
        <w:t>на лини</w:t>
      </w:r>
      <w:r w:rsidR="001727E1">
        <w:t>и</w:t>
      </w:r>
      <w:r w:rsidR="001727E1" w:rsidRPr="001727E1">
        <w:t xml:space="preserve"> </w:t>
      </w:r>
      <w:r w:rsidR="001727E1">
        <w:t xml:space="preserve">и </w:t>
      </w:r>
      <w:r w:rsidR="001727E1" w:rsidRPr="001727E1">
        <w:t>после возвращения с линии</w:t>
      </w:r>
      <w:r w:rsidR="001727E1">
        <w:t>.</w:t>
      </w:r>
    </w:p>
    <w:sectPr w:rsidR="002B0975" w:rsidSect="001D76F0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E8" w:rsidRDefault="00D533E8" w:rsidP="00A93C4C">
      <w:r>
        <w:separator/>
      </w:r>
    </w:p>
  </w:endnote>
  <w:endnote w:type="continuationSeparator" w:id="0">
    <w:p w:rsidR="00D533E8" w:rsidRDefault="00D533E8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E8" w:rsidRDefault="00D533E8" w:rsidP="00A93C4C">
      <w:r>
        <w:separator/>
      </w:r>
    </w:p>
  </w:footnote>
  <w:footnote w:type="continuationSeparator" w:id="0">
    <w:p w:rsidR="00D533E8" w:rsidRDefault="00D533E8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121461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7A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0D"/>
    <w:rsid w:val="00000226"/>
    <w:rsid w:val="00000C3F"/>
    <w:rsid w:val="00010281"/>
    <w:rsid w:val="0001128A"/>
    <w:rsid w:val="000178B8"/>
    <w:rsid w:val="00021263"/>
    <w:rsid w:val="00021460"/>
    <w:rsid w:val="000214B7"/>
    <w:rsid w:val="00022FBF"/>
    <w:rsid w:val="000355ED"/>
    <w:rsid w:val="0003567C"/>
    <w:rsid w:val="0004391D"/>
    <w:rsid w:val="000440F3"/>
    <w:rsid w:val="0004589F"/>
    <w:rsid w:val="000458F9"/>
    <w:rsid w:val="000472E7"/>
    <w:rsid w:val="00053B87"/>
    <w:rsid w:val="000540C9"/>
    <w:rsid w:val="0006107E"/>
    <w:rsid w:val="000643DB"/>
    <w:rsid w:val="0006561B"/>
    <w:rsid w:val="00067A2E"/>
    <w:rsid w:val="00070B52"/>
    <w:rsid w:val="000711A8"/>
    <w:rsid w:val="00073E7F"/>
    <w:rsid w:val="00076147"/>
    <w:rsid w:val="00081A50"/>
    <w:rsid w:val="000833AD"/>
    <w:rsid w:val="00085E87"/>
    <w:rsid w:val="0008729B"/>
    <w:rsid w:val="00087BB1"/>
    <w:rsid w:val="00093F9D"/>
    <w:rsid w:val="00095255"/>
    <w:rsid w:val="00097C02"/>
    <w:rsid w:val="00097D0A"/>
    <w:rsid w:val="000A0B42"/>
    <w:rsid w:val="000A1DA4"/>
    <w:rsid w:val="000A2320"/>
    <w:rsid w:val="000A38F6"/>
    <w:rsid w:val="000B01A7"/>
    <w:rsid w:val="000B1336"/>
    <w:rsid w:val="000B2AF8"/>
    <w:rsid w:val="000B2F21"/>
    <w:rsid w:val="000B67A2"/>
    <w:rsid w:val="000B7C88"/>
    <w:rsid w:val="000B7F4C"/>
    <w:rsid w:val="000C37AC"/>
    <w:rsid w:val="000C46DA"/>
    <w:rsid w:val="000C587E"/>
    <w:rsid w:val="000C602F"/>
    <w:rsid w:val="000C7DB2"/>
    <w:rsid w:val="000D33E7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4AA2"/>
    <w:rsid w:val="001053F4"/>
    <w:rsid w:val="00110B21"/>
    <w:rsid w:val="00111D89"/>
    <w:rsid w:val="001153DF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4C48"/>
    <w:rsid w:val="00145B3A"/>
    <w:rsid w:val="0015205D"/>
    <w:rsid w:val="00152527"/>
    <w:rsid w:val="00154696"/>
    <w:rsid w:val="00154D5A"/>
    <w:rsid w:val="001626BB"/>
    <w:rsid w:val="00164FC4"/>
    <w:rsid w:val="001678CD"/>
    <w:rsid w:val="00170C0A"/>
    <w:rsid w:val="00172129"/>
    <w:rsid w:val="001727E1"/>
    <w:rsid w:val="00173CDC"/>
    <w:rsid w:val="0017610F"/>
    <w:rsid w:val="001824C9"/>
    <w:rsid w:val="00183588"/>
    <w:rsid w:val="00184043"/>
    <w:rsid w:val="001948DC"/>
    <w:rsid w:val="001A0483"/>
    <w:rsid w:val="001A2D62"/>
    <w:rsid w:val="001A2EF5"/>
    <w:rsid w:val="001A30A1"/>
    <w:rsid w:val="001B523E"/>
    <w:rsid w:val="001C1DB5"/>
    <w:rsid w:val="001D3213"/>
    <w:rsid w:val="001D4DAB"/>
    <w:rsid w:val="001D76F0"/>
    <w:rsid w:val="001D7879"/>
    <w:rsid w:val="001E5729"/>
    <w:rsid w:val="001E6D28"/>
    <w:rsid w:val="001E7392"/>
    <w:rsid w:val="001F6EE9"/>
    <w:rsid w:val="002017E7"/>
    <w:rsid w:val="00201B43"/>
    <w:rsid w:val="002040B0"/>
    <w:rsid w:val="00211F41"/>
    <w:rsid w:val="0021307B"/>
    <w:rsid w:val="00214EDE"/>
    <w:rsid w:val="00215A8D"/>
    <w:rsid w:val="00223271"/>
    <w:rsid w:val="0023032C"/>
    <w:rsid w:val="002316B7"/>
    <w:rsid w:val="0023322D"/>
    <w:rsid w:val="0023376C"/>
    <w:rsid w:val="00235707"/>
    <w:rsid w:val="00236CDF"/>
    <w:rsid w:val="002404AB"/>
    <w:rsid w:val="00240D75"/>
    <w:rsid w:val="00240E2E"/>
    <w:rsid w:val="00243618"/>
    <w:rsid w:val="002437B6"/>
    <w:rsid w:val="00247E52"/>
    <w:rsid w:val="00252449"/>
    <w:rsid w:val="00252601"/>
    <w:rsid w:val="00252C62"/>
    <w:rsid w:val="002555A8"/>
    <w:rsid w:val="00260B48"/>
    <w:rsid w:val="0026103F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90224"/>
    <w:rsid w:val="00294F4C"/>
    <w:rsid w:val="002A116E"/>
    <w:rsid w:val="002A2DDE"/>
    <w:rsid w:val="002A58F7"/>
    <w:rsid w:val="002B05E1"/>
    <w:rsid w:val="002B0975"/>
    <w:rsid w:val="002B163B"/>
    <w:rsid w:val="002B2981"/>
    <w:rsid w:val="002B3A1D"/>
    <w:rsid w:val="002B4687"/>
    <w:rsid w:val="002B4DFD"/>
    <w:rsid w:val="002C0931"/>
    <w:rsid w:val="002C2579"/>
    <w:rsid w:val="002C2AED"/>
    <w:rsid w:val="002C3902"/>
    <w:rsid w:val="002C3CCA"/>
    <w:rsid w:val="002C6085"/>
    <w:rsid w:val="002C792B"/>
    <w:rsid w:val="002D4FAC"/>
    <w:rsid w:val="002D6369"/>
    <w:rsid w:val="002D66BC"/>
    <w:rsid w:val="002E371C"/>
    <w:rsid w:val="002E6361"/>
    <w:rsid w:val="002E6A4D"/>
    <w:rsid w:val="002E768E"/>
    <w:rsid w:val="002F0818"/>
    <w:rsid w:val="002F636E"/>
    <w:rsid w:val="00300567"/>
    <w:rsid w:val="00301237"/>
    <w:rsid w:val="00302555"/>
    <w:rsid w:val="003028EC"/>
    <w:rsid w:val="003036B0"/>
    <w:rsid w:val="00303C50"/>
    <w:rsid w:val="00303ED6"/>
    <w:rsid w:val="0030512A"/>
    <w:rsid w:val="00305FF4"/>
    <w:rsid w:val="003135FF"/>
    <w:rsid w:val="003140F5"/>
    <w:rsid w:val="003160CA"/>
    <w:rsid w:val="00317801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2247"/>
    <w:rsid w:val="003540F2"/>
    <w:rsid w:val="00355574"/>
    <w:rsid w:val="00360B27"/>
    <w:rsid w:val="003617C4"/>
    <w:rsid w:val="00361ED7"/>
    <w:rsid w:val="003621D5"/>
    <w:rsid w:val="00362FB0"/>
    <w:rsid w:val="00365192"/>
    <w:rsid w:val="003657D1"/>
    <w:rsid w:val="003675F5"/>
    <w:rsid w:val="003716BA"/>
    <w:rsid w:val="003727D4"/>
    <w:rsid w:val="00375610"/>
    <w:rsid w:val="00375D79"/>
    <w:rsid w:val="00375DE8"/>
    <w:rsid w:val="00376909"/>
    <w:rsid w:val="00377DA2"/>
    <w:rsid w:val="00380585"/>
    <w:rsid w:val="0038175B"/>
    <w:rsid w:val="003824B5"/>
    <w:rsid w:val="00385DCC"/>
    <w:rsid w:val="00387965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3562"/>
    <w:rsid w:val="003C72F8"/>
    <w:rsid w:val="003D14D5"/>
    <w:rsid w:val="003D43D8"/>
    <w:rsid w:val="003E3D74"/>
    <w:rsid w:val="003E4F5A"/>
    <w:rsid w:val="003E5FD3"/>
    <w:rsid w:val="003E7DC5"/>
    <w:rsid w:val="00401DDF"/>
    <w:rsid w:val="0041009A"/>
    <w:rsid w:val="00416B89"/>
    <w:rsid w:val="00416C9A"/>
    <w:rsid w:val="00416F25"/>
    <w:rsid w:val="004207C2"/>
    <w:rsid w:val="00426004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1F4A"/>
    <w:rsid w:val="00463053"/>
    <w:rsid w:val="004663A2"/>
    <w:rsid w:val="0046795E"/>
    <w:rsid w:val="00472615"/>
    <w:rsid w:val="00472E43"/>
    <w:rsid w:val="004836D9"/>
    <w:rsid w:val="00483A22"/>
    <w:rsid w:val="00485383"/>
    <w:rsid w:val="0048638E"/>
    <w:rsid w:val="00491541"/>
    <w:rsid w:val="00492C71"/>
    <w:rsid w:val="0049416C"/>
    <w:rsid w:val="00496134"/>
    <w:rsid w:val="0049761A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322F"/>
    <w:rsid w:val="004D68E7"/>
    <w:rsid w:val="004E0D7C"/>
    <w:rsid w:val="004E3398"/>
    <w:rsid w:val="004F5357"/>
    <w:rsid w:val="004F57F3"/>
    <w:rsid w:val="004F6530"/>
    <w:rsid w:val="004F77FC"/>
    <w:rsid w:val="004F7BED"/>
    <w:rsid w:val="00500C3F"/>
    <w:rsid w:val="005028DC"/>
    <w:rsid w:val="005046F1"/>
    <w:rsid w:val="0051080E"/>
    <w:rsid w:val="005119C9"/>
    <w:rsid w:val="005133DC"/>
    <w:rsid w:val="00513B69"/>
    <w:rsid w:val="005149BC"/>
    <w:rsid w:val="00515E7E"/>
    <w:rsid w:val="00516AAB"/>
    <w:rsid w:val="00520D45"/>
    <w:rsid w:val="00522E46"/>
    <w:rsid w:val="00525963"/>
    <w:rsid w:val="00526A17"/>
    <w:rsid w:val="00526C62"/>
    <w:rsid w:val="00527A09"/>
    <w:rsid w:val="00531825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46F2D"/>
    <w:rsid w:val="005510AF"/>
    <w:rsid w:val="005522B3"/>
    <w:rsid w:val="00553035"/>
    <w:rsid w:val="00561196"/>
    <w:rsid w:val="00561C2A"/>
    <w:rsid w:val="00562123"/>
    <w:rsid w:val="0056396C"/>
    <w:rsid w:val="00565367"/>
    <w:rsid w:val="00581F9C"/>
    <w:rsid w:val="00582167"/>
    <w:rsid w:val="00591AEE"/>
    <w:rsid w:val="00591FBD"/>
    <w:rsid w:val="00593D09"/>
    <w:rsid w:val="005A2935"/>
    <w:rsid w:val="005A2F9F"/>
    <w:rsid w:val="005A3766"/>
    <w:rsid w:val="005A3CCD"/>
    <w:rsid w:val="005A575B"/>
    <w:rsid w:val="005A66EC"/>
    <w:rsid w:val="005A7ABD"/>
    <w:rsid w:val="005B0CC0"/>
    <w:rsid w:val="005B5A26"/>
    <w:rsid w:val="005B665F"/>
    <w:rsid w:val="005B6E71"/>
    <w:rsid w:val="005C21B4"/>
    <w:rsid w:val="005C32C9"/>
    <w:rsid w:val="005C3820"/>
    <w:rsid w:val="005C616A"/>
    <w:rsid w:val="005C672A"/>
    <w:rsid w:val="005C789D"/>
    <w:rsid w:val="005D3947"/>
    <w:rsid w:val="005E1CE6"/>
    <w:rsid w:val="005E5A38"/>
    <w:rsid w:val="005F141E"/>
    <w:rsid w:val="005F19A5"/>
    <w:rsid w:val="005F4998"/>
    <w:rsid w:val="005F4C42"/>
    <w:rsid w:val="005F69D2"/>
    <w:rsid w:val="005F6A17"/>
    <w:rsid w:val="00600991"/>
    <w:rsid w:val="00602B90"/>
    <w:rsid w:val="00602CE8"/>
    <w:rsid w:val="006031F0"/>
    <w:rsid w:val="006039F3"/>
    <w:rsid w:val="0060662D"/>
    <w:rsid w:val="0060670D"/>
    <w:rsid w:val="00606B46"/>
    <w:rsid w:val="00606BB5"/>
    <w:rsid w:val="00607567"/>
    <w:rsid w:val="006149FD"/>
    <w:rsid w:val="006154C8"/>
    <w:rsid w:val="00615595"/>
    <w:rsid w:val="00617CD0"/>
    <w:rsid w:val="00627E05"/>
    <w:rsid w:val="0063089C"/>
    <w:rsid w:val="006311A7"/>
    <w:rsid w:val="006438BE"/>
    <w:rsid w:val="00643EE4"/>
    <w:rsid w:val="0064577A"/>
    <w:rsid w:val="0065092D"/>
    <w:rsid w:val="00653B07"/>
    <w:rsid w:val="0065482A"/>
    <w:rsid w:val="006549DD"/>
    <w:rsid w:val="0065749B"/>
    <w:rsid w:val="006645F9"/>
    <w:rsid w:val="006646A1"/>
    <w:rsid w:val="00670541"/>
    <w:rsid w:val="00672B6A"/>
    <w:rsid w:val="00674EA4"/>
    <w:rsid w:val="0067584F"/>
    <w:rsid w:val="006765C3"/>
    <w:rsid w:val="00676CD6"/>
    <w:rsid w:val="00677123"/>
    <w:rsid w:val="00683D3A"/>
    <w:rsid w:val="00683F68"/>
    <w:rsid w:val="00685D5C"/>
    <w:rsid w:val="00686468"/>
    <w:rsid w:val="0069055F"/>
    <w:rsid w:val="00691F09"/>
    <w:rsid w:val="00695595"/>
    <w:rsid w:val="006961A4"/>
    <w:rsid w:val="006967EE"/>
    <w:rsid w:val="006A50F1"/>
    <w:rsid w:val="006A7A99"/>
    <w:rsid w:val="006B053A"/>
    <w:rsid w:val="006B09DB"/>
    <w:rsid w:val="006B2462"/>
    <w:rsid w:val="006B45C9"/>
    <w:rsid w:val="006B4BE7"/>
    <w:rsid w:val="006B7714"/>
    <w:rsid w:val="006C01AF"/>
    <w:rsid w:val="006C6915"/>
    <w:rsid w:val="006C7F97"/>
    <w:rsid w:val="006D14EE"/>
    <w:rsid w:val="006D3D9E"/>
    <w:rsid w:val="006D65B5"/>
    <w:rsid w:val="006D791C"/>
    <w:rsid w:val="006E0EFD"/>
    <w:rsid w:val="006E3554"/>
    <w:rsid w:val="006E3919"/>
    <w:rsid w:val="006E6A7B"/>
    <w:rsid w:val="006F1740"/>
    <w:rsid w:val="006F24E6"/>
    <w:rsid w:val="006F2A01"/>
    <w:rsid w:val="006F62A9"/>
    <w:rsid w:val="0070102B"/>
    <w:rsid w:val="0070272D"/>
    <w:rsid w:val="00705B02"/>
    <w:rsid w:val="007073FB"/>
    <w:rsid w:val="007077A2"/>
    <w:rsid w:val="007128F3"/>
    <w:rsid w:val="00712F0F"/>
    <w:rsid w:val="007143AF"/>
    <w:rsid w:val="00717B44"/>
    <w:rsid w:val="00724A1F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5AAB"/>
    <w:rsid w:val="0074668C"/>
    <w:rsid w:val="00747334"/>
    <w:rsid w:val="0075040A"/>
    <w:rsid w:val="00752F97"/>
    <w:rsid w:val="00753D2D"/>
    <w:rsid w:val="007576CB"/>
    <w:rsid w:val="00757F7A"/>
    <w:rsid w:val="0076075A"/>
    <w:rsid w:val="00766C6C"/>
    <w:rsid w:val="00767B7C"/>
    <w:rsid w:val="00770852"/>
    <w:rsid w:val="00772377"/>
    <w:rsid w:val="00772EFC"/>
    <w:rsid w:val="00780D49"/>
    <w:rsid w:val="00781A54"/>
    <w:rsid w:val="00782C6D"/>
    <w:rsid w:val="007834F7"/>
    <w:rsid w:val="00792037"/>
    <w:rsid w:val="00792E54"/>
    <w:rsid w:val="00794AB9"/>
    <w:rsid w:val="00795EBE"/>
    <w:rsid w:val="007A1C82"/>
    <w:rsid w:val="007A6711"/>
    <w:rsid w:val="007A776E"/>
    <w:rsid w:val="007A786F"/>
    <w:rsid w:val="007B1CF5"/>
    <w:rsid w:val="007B1D3F"/>
    <w:rsid w:val="007B2371"/>
    <w:rsid w:val="007B2FAF"/>
    <w:rsid w:val="007B6932"/>
    <w:rsid w:val="007C333C"/>
    <w:rsid w:val="007C4A0C"/>
    <w:rsid w:val="007C5D1D"/>
    <w:rsid w:val="007D38CB"/>
    <w:rsid w:val="007D3D7D"/>
    <w:rsid w:val="007D4079"/>
    <w:rsid w:val="007D6D85"/>
    <w:rsid w:val="007E0844"/>
    <w:rsid w:val="007E33E7"/>
    <w:rsid w:val="007E4B53"/>
    <w:rsid w:val="007F02F4"/>
    <w:rsid w:val="00801869"/>
    <w:rsid w:val="00802DDE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25042"/>
    <w:rsid w:val="008335F3"/>
    <w:rsid w:val="00833A4B"/>
    <w:rsid w:val="00833CE4"/>
    <w:rsid w:val="00837D39"/>
    <w:rsid w:val="00845C08"/>
    <w:rsid w:val="00847393"/>
    <w:rsid w:val="008510CD"/>
    <w:rsid w:val="0085311E"/>
    <w:rsid w:val="00854E61"/>
    <w:rsid w:val="00857054"/>
    <w:rsid w:val="00862923"/>
    <w:rsid w:val="008658B4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A4614"/>
    <w:rsid w:val="008B0AE0"/>
    <w:rsid w:val="008B1677"/>
    <w:rsid w:val="008B581C"/>
    <w:rsid w:val="008B619D"/>
    <w:rsid w:val="008B6A1B"/>
    <w:rsid w:val="008C195C"/>
    <w:rsid w:val="008C2F4A"/>
    <w:rsid w:val="008C35E8"/>
    <w:rsid w:val="008C6386"/>
    <w:rsid w:val="008D13B2"/>
    <w:rsid w:val="008D18F0"/>
    <w:rsid w:val="008D3B95"/>
    <w:rsid w:val="008D3C76"/>
    <w:rsid w:val="008D6C82"/>
    <w:rsid w:val="008D7D5D"/>
    <w:rsid w:val="008E1736"/>
    <w:rsid w:val="008E2E06"/>
    <w:rsid w:val="008E2F16"/>
    <w:rsid w:val="008E77A7"/>
    <w:rsid w:val="008F2911"/>
    <w:rsid w:val="008F3928"/>
    <w:rsid w:val="008F402E"/>
    <w:rsid w:val="008F6603"/>
    <w:rsid w:val="008F72C6"/>
    <w:rsid w:val="008F7A8E"/>
    <w:rsid w:val="008F7C6C"/>
    <w:rsid w:val="0090007F"/>
    <w:rsid w:val="0090053D"/>
    <w:rsid w:val="009032B4"/>
    <w:rsid w:val="00903604"/>
    <w:rsid w:val="0090440D"/>
    <w:rsid w:val="00904F98"/>
    <w:rsid w:val="00906A10"/>
    <w:rsid w:val="00910BE5"/>
    <w:rsid w:val="009120E2"/>
    <w:rsid w:val="0091497F"/>
    <w:rsid w:val="00917839"/>
    <w:rsid w:val="009224D1"/>
    <w:rsid w:val="00926444"/>
    <w:rsid w:val="00926B1E"/>
    <w:rsid w:val="009274B2"/>
    <w:rsid w:val="00933E12"/>
    <w:rsid w:val="009573F2"/>
    <w:rsid w:val="00964236"/>
    <w:rsid w:val="00964F9F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4D34"/>
    <w:rsid w:val="009954BA"/>
    <w:rsid w:val="009966DB"/>
    <w:rsid w:val="009A0EC6"/>
    <w:rsid w:val="009A3260"/>
    <w:rsid w:val="009A7ED2"/>
    <w:rsid w:val="009B05A6"/>
    <w:rsid w:val="009B2BB3"/>
    <w:rsid w:val="009B59A8"/>
    <w:rsid w:val="009B5F1A"/>
    <w:rsid w:val="009B602E"/>
    <w:rsid w:val="009B63A7"/>
    <w:rsid w:val="009C256C"/>
    <w:rsid w:val="009C450D"/>
    <w:rsid w:val="009C73B5"/>
    <w:rsid w:val="009D00FB"/>
    <w:rsid w:val="009D50CE"/>
    <w:rsid w:val="009D64F0"/>
    <w:rsid w:val="009D6C38"/>
    <w:rsid w:val="009E0852"/>
    <w:rsid w:val="009F5EC1"/>
    <w:rsid w:val="00A060C6"/>
    <w:rsid w:val="00A07D0F"/>
    <w:rsid w:val="00A128A1"/>
    <w:rsid w:val="00A13BEF"/>
    <w:rsid w:val="00A1431D"/>
    <w:rsid w:val="00A1477D"/>
    <w:rsid w:val="00A14AE9"/>
    <w:rsid w:val="00A14E37"/>
    <w:rsid w:val="00A22A7D"/>
    <w:rsid w:val="00A30227"/>
    <w:rsid w:val="00A33B6C"/>
    <w:rsid w:val="00A3510E"/>
    <w:rsid w:val="00A50410"/>
    <w:rsid w:val="00A534DF"/>
    <w:rsid w:val="00A55F00"/>
    <w:rsid w:val="00A643D5"/>
    <w:rsid w:val="00A66DEB"/>
    <w:rsid w:val="00A67606"/>
    <w:rsid w:val="00A7025B"/>
    <w:rsid w:val="00A715E3"/>
    <w:rsid w:val="00A73580"/>
    <w:rsid w:val="00A75DC5"/>
    <w:rsid w:val="00A76060"/>
    <w:rsid w:val="00A76B46"/>
    <w:rsid w:val="00A815F1"/>
    <w:rsid w:val="00A818D2"/>
    <w:rsid w:val="00A81B2B"/>
    <w:rsid w:val="00A83F7B"/>
    <w:rsid w:val="00A868C0"/>
    <w:rsid w:val="00A9241B"/>
    <w:rsid w:val="00A93C4C"/>
    <w:rsid w:val="00A95C38"/>
    <w:rsid w:val="00AA2F5C"/>
    <w:rsid w:val="00AA413B"/>
    <w:rsid w:val="00AA4FEA"/>
    <w:rsid w:val="00AB35DB"/>
    <w:rsid w:val="00AB589A"/>
    <w:rsid w:val="00AB6DEF"/>
    <w:rsid w:val="00AB7E2F"/>
    <w:rsid w:val="00AC21A6"/>
    <w:rsid w:val="00AC3C85"/>
    <w:rsid w:val="00AC4F4E"/>
    <w:rsid w:val="00AD0786"/>
    <w:rsid w:val="00AD2E2C"/>
    <w:rsid w:val="00AE4B1C"/>
    <w:rsid w:val="00AE50EE"/>
    <w:rsid w:val="00AE52CA"/>
    <w:rsid w:val="00AE6218"/>
    <w:rsid w:val="00AF3C6C"/>
    <w:rsid w:val="00B0011E"/>
    <w:rsid w:val="00B0065B"/>
    <w:rsid w:val="00B02317"/>
    <w:rsid w:val="00B03974"/>
    <w:rsid w:val="00B045C1"/>
    <w:rsid w:val="00B07707"/>
    <w:rsid w:val="00B16631"/>
    <w:rsid w:val="00B16DC8"/>
    <w:rsid w:val="00B23146"/>
    <w:rsid w:val="00B23512"/>
    <w:rsid w:val="00B27AD5"/>
    <w:rsid w:val="00B30080"/>
    <w:rsid w:val="00B37BB4"/>
    <w:rsid w:val="00B37CAF"/>
    <w:rsid w:val="00B4399F"/>
    <w:rsid w:val="00B45759"/>
    <w:rsid w:val="00B46B48"/>
    <w:rsid w:val="00B51AB3"/>
    <w:rsid w:val="00B52E9F"/>
    <w:rsid w:val="00B537B9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1D29"/>
    <w:rsid w:val="00BA445E"/>
    <w:rsid w:val="00BA6A56"/>
    <w:rsid w:val="00BB1551"/>
    <w:rsid w:val="00BC1827"/>
    <w:rsid w:val="00BC1DF9"/>
    <w:rsid w:val="00BC1F96"/>
    <w:rsid w:val="00BC2723"/>
    <w:rsid w:val="00BC5189"/>
    <w:rsid w:val="00BC78C8"/>
    <w:rsid w:val="00BD2327"/>
    <w:rsid w:val="00BD2820"/>
    <w:rsid w:val="00BD5D12"/>
    <w:rsid w:val="00BD5DDD"/>
    <w:rsid w:val="00BD7493"/>
    <w:rsid w:val="00BE09A8"/>
    <w:rsid w:val="00BE0A23"/>
    <w:rsid w:val="00BE7CB2"/>
    <w:rsid w:val="00BF0EA0"/>
    <w:rsid w:val="00BF0EBA"/>
    <w:rsid w:val="00BF44D3"/>
    <w:rsid w:val="00C0447B"/>
    <w:rsid w:val="00C050C0"/>
    <w:rsid w:val="00C05C0E"/>
    <w:rsid w:val="00C06719"/>
    <w:rsid w:val="00C138A5"/>
    <w:rsid w:val="00C14017"/>
    <w:rsid w:val="00C149CE"/>
    <w:rsid w:val="00C153AF"/>
    <w:rsid w:val="00C175E8"/>
    <w:rsid w:val="00C17819"/>
    <w:rsid w:val="00C21630"/>
    <w:rsid w:val="00C240E3"/>
    <w:rsid w:val="00C24C07"/>
    <w:rsid w:val="00C264EE"/>
    <w:rsid w:val="00C274A0"/>
    <w:rsid w:val="00C325F2"/>
    <w:rsid w:val="00C33E62"/>
    <w:rsid w:val="00C34927"/>
    <w:rsid w:val="00C3699E"/>
    <w:rsid w:val="00C42EE8"/>
    <w:rsid w:val="00C43534"/>
    <w:rsid w:val="00C4481E"/>
    <w:rsid w:val="00C449AD"/>
    <w:rsid w:val="00C53620"/>
    <w:rsid w:val="00C545BE"/>
    <w:rsid w:val="00C54F2E"/>
    <w:rsid w:val="00C56C5F"/>
    <w:rsid w:val="00C56EB1"/>
    <w:rsid w:val="00C60360"/>
    <w:rsid w:val="00C66E1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2F04"/>
    <w:rsid w:val="00C95AF6"/>
    <w:rsid w:val="00C97FC9"/>
    <w:rsid w:val="00CA459A"/>
    <w:rsid w:val="00CB00CC"/>
    <w:rsid w:val="00CB13B9"/>
    <w:rsid w:val="00CB1A01"/>
    <w:rsid w:val="00CB1C50"/>
    <w:rsid w:val="00CB679B"/>
    <w:rsid w:val="00CC0D09"/>
    <w:rsid w:val="00CC46F1"/>
    <w:rsid w:val="00CC562B"/>
    <w:rsid w:val="00CC60D0"/>
    <w:rsid w:val="00CD25A2"/>
    <w:rsid w:val="00CD3DAF"/>
    <w:rsid w:val="00CD7BF2"/>
    <w:rsid w:val="00CE3EB9"/>
    <w:rsid w:val="00CE608C"/>
    <w:rsid w:val="00CE6B02"/>
    <w:rsid w:val="00CF15C2"/>
    <w:rsid w:val="00CF26EF"/>
    <w:rsid w:val="00CF2AC5"/>
    <w:rsid w:val="00CF3100"/>
    <w:rsid w:val="00CF4508"/>
    <w:rsid w:val="00CF6A83"/>
    <w:rsid w:val="00D05053"/>
    <w:rsid w:val="00D10110"/>
    <w:rsid w:val="00D10787"/>
    <w:rsid w:val="00D153D9"/>
    <w:rsid w:val="00D15AAF"/>
    <w:rsid w:val="00D24A13"/>
    <w:rsid w:val="00D2612D"/>
    <w:rsid w:val="00D26B40"/>
    <w:rsid w:val="00D26D35"/>
    <w:rsid w:val="00D27C40"/>
    <w:rsid w:val="00D3031F"/>
    <w:rsid w:val="00D31F76"/>
    <w:rsid w:val="00D329B4"/>
    <w:rsid w:val="00D35D3E"/>
    <w:rsid w:val="00D37932"/>
    <w:rsid w:val="00D41DA5"/>
    <w:rsid w:val="00D41F97"/>
    <w:rsid w:val="00D46C4A"/>
    <w:rsid w:val="00D50DDA"/>
    <w:rsid w:val="00D517F2"/>
    <w:rsid w:val="00D51DA8"/>
    <w:rsid w:val="00D522DD"/>
    <w:rsid w:val="00D533E8"/>
    <w:rsid w:val="00D54BF3"/>
    <w:rsid w:val="00D560A8"/>
    <w:rsid w:val="00D6435E"/>
    <w:rsid w:val="00D648CE"/>
    <w:rsid w:val="00D64AF7"/>
    <w:rsid w:val="00D75905"/>
    <w:rsid w:val="00D81C23"/>
    <w:rsid w:val="00D86653"/>
    <w:rsid w:val="00D86D82"/>
    <w:rsid w:val="00D873D0"/>
    <w:rsid w:val="00D90256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6BB3"/>
    <w:rsid w:val="00DB6D52"/>
    <w:rsid w:val="00DB7CBF"/>
    <w:rsid w:val="00DC0711"/>
    <w:rsid w:val="00DC0BAC"/>
    <w:rsid w:val="00DC32B7"/>
    <w:rsid w:val="00DC4DB4"/>
    <w:rsid w:val="00DC754F"/>
    <w:rsid w:val="00DD2E6C"/>
    <w:rsid w:val="00DD4DC6"/>
    <w:rsid w:val="00DD7AD5"/>
    <w:rsid w:val="00DE0506"/>
    <w:rsid w:val="00DE1AB0"/>
    <w:rsid w:val="00DE33CE"/>
    <w:rsid w:val="00DE3D7B"/>
    <w:rsid w:val="00DE4964"/>
    <w:rsid w:val="00DE5549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100C1"/>
    <w:rsid w:val="00E103FB"/>
    <w:rsid w:val="00E22FF5"/>
    <w:rsid w:val="00E23D64"/>
    <w:rsid w:val="00E243A3"/>
    <w:rsid w:val="00E27075"/>
    <w:rsid w:val="00E318DC"/>
    <w:rsid w:val="00E32C4C"/>
    <w:rsid w:val="00E37431"/>
    <w:rsid w:val="00E37884"/>
    <w:rsid w:val="00E4101A"/>
    <w:rsid w:val="00E445F5"/>
    <w:rsid w:val="00E45456"/>
    <w:rsid w:val="00E479CD"/>
    <w:rsid w:val="00E57EDC"/>
    <w:rsid w:val="00E60DBD"/>
    <w:rsid w:val="00E614B8"/>
    <w:rsid w:val="00E67754"/>
    <w:rsid w:val="00E71BCC"/>
    <w:rsid w:val="00E71CAC"/>
    <w:rsid w:val="00E72113"/>
    <w:rsid w:val="00E74EFE"/>
    <w:rsid w:val="00E77B68"/>
    <w:rsid w:val="00E82A3E"/>
    <w:rsid w:val="00E84BC0"/>
    <w:rsid w:val="00E86390"/>
    <w:rsid w:val="00E918FE"/>
    <w:rsid w:val="00E95280"/>
    <w:rsid w:val="00E965F6"/>
    <w:rsid w:val="00E97D45"/>
    <w:rsid w:val="00EA2973"/>
    <w:rsid w:val="00EA3DF5"/>
    <w:rsid w:val="00EA62BF"/>
    <w:rsid w:val="00EA6BC2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E2E29"/>
    <w:rsid w:val="00EE44FC"/>
    <w:rsid w:val="00EE708B"/>
    <w:rsid w:val="00EF6912"/>
    <w:rsid w:val="00EF7A68"/>
    <w:rsid w:val="00F01274"/>
    <w:rsid w:val="00F01FF4"/>
    <w:rsid w:val="00F03889"/>
    <w:rsid w:val="00F0724A"/>
    <w:rsid w:val="00F13141"/>
    <w:rsid w:val="00F15374"/>
    <w:rsid w:val="00F27E29"/>
    <w:rsid w:val="00F3133D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199"/>
    <w:rsid w:val="00F55A47"/>
    <w:rsid w:val="00F56BFC"/>
    <w:rsid w:val="00F57016"/>
    <w:rsid w:val="00F60D75"/>
    <w:rsid w:val="00F61173"/>
    <w:rsid w:val="00F61AE8"/>
    <w:rsid w:val="00F633F2"/>
    <w:rsid w:val="00F6460B"/>
    <w:rsid w:val="00F67D88"/>
    <w:rsid w:val="00F7187F"/>
    <w:rsid w:val="00F721A4"/>
    <w:rsid w:val="00F726C4"/>
    <w:rsid w:val="00F7537C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A7417"/>
    <w:rsid w:val="00FB05BB"/>
    <w:rsid w:val="00FB39E0"/>
    <w:rsid w:val="00FB45CC"/>
    <w:rsid w:val="00FB487A"/>
    <w:rsid w:val="00FB6485"/>
    <w:rsid w:val="00FB6CAE"/>
    <w:rsid w:val="00FB6F95"/>
    <w:rsid w:val="00FC3107"/>
    <w:rsid w:val="00FC3637"/>
    <w:rsid w:val="00FC783C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53DCC-51B0-43AE-98E7-CD0756C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BEBB-67E1-4A79-AD22-37EBD332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User</cp:lastModifiedBy>
  <cp:revision>2</cp:revision>
  <cp:lastPrinted>2023-05-25T13:02:00Z</cp:lastPrinted>
  <dcterms:created xsi:type="dcterms:W3CDTF">2023-06-07T15:13:00Z</dcterms:created>
  <dcterms:modified xsi:type="dcterms:W3CDTF">2023-06-07T15:13:00Z</dcterms:modified>
</cp:coreProperties>
</file>