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73" w:rsidRPr="00EE4662" w:rsidRDefault="00B2492D" w:rsidP="00B2492D">
      <w:pPr>
        <w:spacing w:after="0" w:line="240" w:lineRule="auto"/>
        <w:ind w:firstLine="709"/>
        <w:jc w:val="both"/>
        <w:rPr>
          <w:color w:val="000000" w:themeColor="text1"/>
        </w:rPr>
      </w:pPr>
      <w:r w:rsidRPr="00EE4662">
        <w:rPr>
          <w:b/>
          <w:color w:val="000000" w:themeColor="text1"/>
        </w:rPr>
        <w:t>Алкоголизм и наркомания</w:t>
      </w:r>
      <w:r w:rsidRPr="00EE4662">
        <w:rPr>
          <w:color w:val="000000" w:themeColor="text1"/>
        </w:rPr>
        <w:t xml:space="preserve"> – это тяжелые хронические заболевания, вызываемые систематическим употреблением спиртных напитков либо наркотических средств, формирующие устойчивую зависимость от них. Путь от обычного употребления «по праздникам» до тяжелой зависимости человек проходит не за один день. Часто мы просто не можем всерьез оценить происходящее, прикрываясь своими собственными представлениями о том, что такое алкоголизм или наркомания.</w:t>
      </w:r>
    </w:p>
    <w:p w:rsidR="00B2492D" w:rsidRPr="00EE4662" w:rsidRDefault="00B2492D" w:rsidP="00B2492D">
      <w:pPr>
        <w:pStyle w:val="a4"/>
        <w:shd w:val="clear" w:color="auto" w:fill="FFFFFF"/>
        <w:spacing w:before="0" w:beforeAutospacing="0" w:after="0" w:afterAutospacing="0"/>
        <w:ind w:firstLine="709"/>
        <w:jc w:val="both"/>
        <w:rPr>
          <w:color w:val="000000" w:themeColor="text1"/>
          <w:sz w:val="28"/>
          <w:szCs w:val="28"/>
        </w:rPr>
      </w:pPr>
      <w:r w:rsidRPr="00EE4662">
        <w:rPr>
          <w:b/>
          <w:color w:val="000000" w:themeColor="text1"/>
          <w:sz w:val="28"/>
          <w:szCs w:val="28"/>
        </w:rPr>
        <w:t>Профилактика алкоголизма среди подростков</w:t>
      </w:r>
      <w:r w:rsidRPr="00EE4662">
        <w:rPr>
          <w:color w:val="000000" w:themeColor="text1"/>
          <w:sz w:val="28"/>
          <w:szCs w:val="28"/>
        </w:rPr>
        <w:t xml:space="preserve"> в большей степени относится </w:t>
      </w:r>
      <w:proofErr w:type="gramStart"/>
      <w:r w:rsidRPr="00EE4662">
        <w:rPr>
          <w:color w:val="000000" w:themeColor="text1"/>
          <w:sz w:val="28"/>
          <w:szCs w:val="28"/>
        </w:rPr>
        <w:t>к</w:t>
      </w:r>
      <w:proofErr w:type="gramEnd"/>
      <w:r w:rsidRPr="00EE4662">
        <w:rPr>
          <w:color w:val="000000" w:themeColor="text1"/>
          <w:sz w:val="28"/>
          <w:szCs w:val="28"/>
        </w:rPr>
        <w:t xml:space="preserve"> первичной. Под вторичную профилактику попадает порядка 2–5% подростков, из тех, кто уже пробовал алкоголь и кому нравится. В единичных случаях, после лечения алкоголизма, применяется третичная профилактика с целью формирования стойкой ремиссии.</w:t>
      </w:r>
    </w:p>
    <w:p w:rsidR="00B2492D" w:rsidRPr="00EE4662" w:rsidRDefault="00B2492D" w:rsidP="00B2492D">
      <w:pPr>
        <w:pStyle w:val="a4"/>
        <w:shd w:val="clear" w:color="auto" w:fill="FFFFFF"/>
        <w:spacing w:before="0" w:beforeAutospacing="0" w:after="0" w:afterAutospacing="0"/>
        <w:ind w:firstLine="709"/>
        <w:jc w:val="both"/>
        <w:rPr>
          <w:color w:val="000000" w:themeColor="text1"/>
          <w:sz w:val="28"/>
          <w:szCs w:val="28"/>
        </w:rPr>
      </w:pPr>
      <w:r w:rsidRPr="00EE4662">
        <w:rPr>
          <w:rStyle w:val="a5"/>
          <w:rFonts w:eastAsiaTheme="majorEastAsia"/>
          <w:color w:val="000000" w:themeColor="text1"/>
          <w:sz w:val="28"/>
          <w:szCs w:val="28"/>
        </w:rPr>
        <w:t>В каком возрасте начинается употребление спиртного?</w:t>
      </w:r>
      <w:r w:rsidRPr="00EE4662">
        <w:rPr>
          <w:color w:val="000000" w:themeColor="text1"/>
          <w:sz w:val="28"/>
          <w:szCs w:val="28"/>
        </w:rPr>
        <w:br/>
        <w:t>Чаще употребление начинается с легких алкогольных напитков в кругу друзей, и даже в кругу семьи. 90% подростков первую пробу снимают в 15–16 лет, но нередко бывают случаи первого употребления в 12 и 13 лет. Употребление в более ранние сроки относится к единичным случаям.</w:t>
      </w:r>
    </w:p>
    <w:p w:rsidR="00B2492D" w:rsidRPr="00EE4662" w:rsidRDefault="00B2492D" w:rsidP="00B2492D">
      <w:pPr>
        <w:spacing w:after="0" w:line="240" w:lineRule="auto"/>
        <w:ind w:firstLine="709"/>
        <w:jc w:val="both"/>
        <w:rPr>
          <w:rStyle w:val="a5"/>
          <w:color w:val="000000" w:themeColor="text1"/>
          <w:shd w:val="clear" w:color="auto" w:fill="FFFFFF"/>
        </w:rPr>
      </w:pPr>
      <w:proofErr w:type="gramStart"/>
      <w:r w:rsidRPr="00EE4662">
        <w:rPr>
          <w:rStyle w:val="a5"/>
          <w:color w:val="000000" w:themeColor="text1"/>
          <w:shd w:val="clear" w:color="auto" w:fill="FFFFFF"/>
        </w:rPr>
        <w:t>Что толкает подростков к алкоголю?</w:t>
      </w:r>
      <w:r w:rsidRPr="00EE4662">
        <w:rPr>
          <w:color w:val="000000" w:themeColor="text1"/>
        </w:rPr>
        <w:br/>
      </w:r>
      <w:r w:rsidRPr="00EE4662">
        <w:rPr>
          <w:color w:val="000000" w:themeColor="text1"/>
          <w:shd w:val="clear" w:color="auto" w:fill="FFFFFF"/>
        </w:rPr>
        <w:t>• подражательство «взрослому» поведению;</w:t>
      </w:r>
      <w:r w:rsidRPr="00EE4662">
        <w:rPr>
          <w:color w:val="000000" w:themeColor="text1"/>
        </w:rPr>
        <w:br/>
      </w:r>
      <w:r w:rsidRPr="00EE4662">
        <w:rPr>
          <w:color w:val="000000" w:themeColor="text1"/>
          <w:shd w:val="clear" w:color="auto" w:fill="FFFFFF"/>
        </w:rPr>
        <w:t>• желание казаться брутальным, крутым, бравым в компании друзей;</w:t>
      </w:r>
      <w:r w:rsidRPr="00EE4662">
        <w:rPr>
          <w:color w:val="000000" w:themeColor="text1"/>
        </w:rPr>
        <w:br/>
      </w:r>
      <w:r w:rsidRPr="00EE4662">
        <w:rPr>
          <w:color w:val="000000" w:themeColor="text1"/>
          <w:shd w:val="clear" w:color="auto" w:fill="FFFFFF"/>
        </w:rPr>
        <w:t xml:space="preserve">• любопытство, </w:t>
      </w:r>
      <w:proofErr w:type="spellStart"/>
      <w:r w:rsidRPr="00EE4662">
        <w:rPr>
          <w:color w:val="000000" w:themeColor="text1"/>
          <w:shd w:val="clear" w:color="auto" w:fill="FFFFFF"/>
        </w:rPr>
        <w:t>подростковость</w:t>
      </w:r>
      <w:proofErr w:type="spellEnd"/>
      <w:r w:rsidRPr="00EE4662">
        <w:rPr>
          <w:color w:val="000000" w:themeColor="text1"/>
          <w:shd w:val="clear" w:color="auto" w:fill="FFFFFF"/>
        </w:rPr>
        <w:t xml:space="preserve"> – это возраст экспериментов;</w:t>
      </w:r>
      <w:r w:rsidRPr="00EE4662">
        <w:rPr>
          <w:color w:val="000000" w:themeColor="text1"/>
        </w:rPr>
        <w:br/>
      </w:r>
      <w:r w:rsidRPr="00EE4662">
        <w:rPr>
          <w:color w:val="000000" w:themeColor="text1"/>
          <w:shd w:val="clear" w:color="auto" w:fill="FFFFFF"/>
        </w:rPr>
        <w:t>• чувство «стадности», неумение сказать «нет» в компании.</w:t>
      </w:r>
      <w:proofErr w:type="gramEnd"/>
    </w:p>
    <w:p w:rsidR="00EE4662" w:rsidRPr="00EE4662" w:rsidRDefault="00B2492D" w:rsidP="00B2492D">
      <w:pPr>
        <w:spacing w:after="0" w:line="240" w:lineRule="auto"/>
        <w:ind w:firstLine="709"/>
        <w:jc w:val="both"/>
        <w:rPr>
          <w:color w:val="000000" w:themeColor="text1"/>
          <w:shd w:val="clear" w:color="auto" w:fill="FFFFFF"/>
        </w:rPr>
      </w:pPr>
      <w:r w:rsidRPr="00EE4662">
        <w:rPr>
          <w:rStyle w:val="a5"/>
          <w:color w:val="000000" w:themeColor="text1"/>
          <w:shd w:val="clear" w:color="auto" w:fill="FFFFFF"/>
        </w:rPr>
        <w:t>Почему так важна профилактика среди подростков?</w:t>
      </w:r>
      <w:r w:rsidRPr="00EE4662">
        <w:rPr>
          <w:color w:val="000000" w:themeColor="text1"/>
        </w:rPr>
        <w:br/>
      </w:r>
      <w:r w:rsidRPr="00EE4662">
        <w:rPr>
          <w:color w:val="000000" w:themeColor="text1"/>
          <w:shd w:val="clear" w:color="auto" w:fill="FFFFFF"/>
        </w:rPr>
        <w:t>Известно, что лучше предотвратить болезнь, чем ее лечить. Это обоснованно как с психологической и медицинской, так с экономической и даже социальной стороны. Течение подросткового алкоголизма имеет свои особенности:</w:t>
      </w:r>
    </w:p>
    <w:p w:rsidR="00EE4662" w:rsidRPr="00EE4662" w:rsidRDefault="00B2492D" w:rsidP="00B2492D">
      <w:pPr>
        <w:spacing w:after="0" w:line="240" w:lineRule="auto"/>
        <w:ind w:firstLine="709"/>
        <w:jc w:val="both"/>
        <w:rPr>
          <w:color w:val="000000" w:themeColor="text1"/>
          <w:shd w:val="clear" w:color="auto" w:fill="FFFFFF"/>
        </w:rPr>
      </w:pPr>
      <w:r w:rsidRPr="00EE4662">
        <w:rPr>
          <w:color w:val="000000" w:themeColor="text1"/>
          <w:shd w:val="clear" w:color="auto" w:fill="FFFFFF"/>
        </w:rPr>
        <w:t>1. Чем раньше ребенок начинает употреблять алкоголь, тем более выражены его негативные последствия на нервную и эндокринную системы. В силу их незрелости и уязвимости.</w:t>
      </w:r>
    </w:p>
    <w:p w:rsidR="00EE4662" w:rsidRPr="00EE4662" w:rsidRDefault="00B2492D" w:rsidP="00B2492D">
      <w:pPr>
        <w:spacing w:after="0" w:line="240" w:lineRule="auto"/>
        <w:ind w:firstLine="709"/>
        <w:jc w:val="both"/>
        <w:rPr>
          <w:color w:val="000000" w:themeColor="text1"/>
          <w:shd w:val="clear" w:color="auto" w:fill="FFFFFF"/>
        </w:rPr>
      </w:pPr>
      <w:r w:rsidRPr="00EE4662">
        <w:rPr>
          <w:color w:val="000000" w:themeColor="text1"/>
          <w:shd w:val="clear" w:color="auto" w:fill="FFFFFF"/>
        </w:rPr>
        <w:t xml:space="preserve">2. У ребенка быстрее формируется </w:t>
      </w:r>
      <w:proofErr w:type="gramStart"/>
      <w:r w:rsidRPr="00EE4662">
        <w:rPr>
          <w:color w:val="000000" w:themeColor="text1"/>
          <w:shd w:val="clear" w:color="auto" w:fill="FFFFFF"/>
        </w:rPr>
        <w:t>зависимость</w:t>
      </w:r>
      <w:proofErr w:type="gramEnd"/>
      <w:r w:rsidRPr="00EE4662">
        <w:rPr>
          <w:color w:val="000000" w:themeColor="text1"/>
          <w:shd w:val="clear" w:color="auto" w:fill="FFFFFF"/>
        </w:rPr>
        <w:t xml:space="preserve"> как на психическом, так и физическом уровне.</w:t>
      </w:r>
    </w:p>
    <w:p w:rsidR="00EE4662" w:rsidRPr="00EE4662" w:rsidRDefault="00EE4662" w:rsidP="00B2492D">
      <w:pPr>
        <w:spacing w:after="0" w:line="240" w:lineRule="auto"/>
        <w:ind w:firstLine="709"/>
        <w:jc w:val="both"/>
        <w:rPr>
          <w:color w:val="000000" w:themeColor="text1"/>
          <w:shd w:val="clear" w:color="auto" w:fill="FFFFFF"/>
        </w:rPr>
      </w:pPr>
      <w:r w:rsidRPr="00EE4662">
        <w:rPr>
          <w:color w:val="000000" w:themeColor="text1"/>
          <w:shd w:val="clear" w:color="auto" w:fill="FFFFFF"/>
        </w:rPr>
        <w:t>3.</w:t>
      </w:r>
      <w:r w:rsidR="00B2492D" w:rsidRPr="00EE4662">
        <w:rPr>
          <w:color w:val="000000" w:themeColor="text1"/>
          <w:shd w:val="clear" w:color="auto" w:fill="FFFFFF"/>
        </w:rPr>
        <w:t>Стадии подросткового алкоголизма сжаты.</w:t>
      </w:r>
    </w:p>
    <w:p w:rsidR="00EE4662" w:rsidRPr="00EE4662" w:rsidRDefault="00B2492D" w:rsidP="00B2492D">
      <w:pPr>
        <w:spacing w:after="0" w:line="240" w:lineRule="auto"/>
        <w:ind w:firstLine="709"/>
        <w:jc w:val="both"/>
        <w:rPr>
          <w:color w:val="000000" w:themeColor="text1"/>
          <w:shd w:val="clear" w:color="auto" w:fill="FFFFFF"/>
        </w:rPr>
      </w:pPr>
      <w:r w:rsidRPr="00EE4662">
        <w:rPr>
          <w:color w:val="000000" w:themeColor="text1"/>
          <w:shd w:val="clear" w:color="auto" w:fill="FFFFFF"/>
        </w:rPr>
        <w:t>4. У подростков быстро развивается и тяжело протекает абстиненция (синдром отмены).</w:t>
      </w:r>
    </w:p>
    <w:p w:rsidR="00EE4662" w:rsidRPr="00EE4662" w:rsidRDefault="00B2492D" w:rsidP="00B2492D">
      <w:pPr>
        <w:spacing w:after="0" w:line="240" w:lineRule="auto"/>
        <w:ind w:firstLine="709"/>
        <w:jc w:val="both"/>
        <w:rPr>
          <w:color w:val="000000" w:themeColor="text1"/>
          <w:shd w:val="clear" w:color="auto" w:fill="FFFFFF"/>
        </w:rPr>
      </w:pPr>
      <w:r w:rsidRPr="00EE4662">
        <w:rPr>
          <w:color w:val="000000" w:themeColor="text1"/>
          <w:shd w:val="clear" w:color="auto" w:fill="FFFFFF"/>
        </w:rPr>
        <w:t>5. В клинику детского алкоголизма быстро присоединяется «белая горячка» и другие психозы, которые труднее купировать, чем у взрослого человека.</w:t>
      </w:r>
    </w:p>
    <w:p w:rsidR="00EE4662" w:rsidRPr="00EE4662" w:rsidRDefault="00B2492D" w:rsidP="00B2492D">
      <w:pPr>
        <w:spacing w:after="0" w:line="240" w:lineRule="auto"/>
        <w:ind w:firstLine="709"/>
        <w:jc w:val="both"/>
        <w:rPr>
          <w:color w:val="000000" w:themeColor="text1"/>
          <w:shd w:val="clear" w:color="auto" w:fill="FFFFFF"/>
        </w:rPr>
      </w:pPr>
      <w:r w:rsidRPr="00EE4662">
        <w:rPr>
          <w:color w:val="000000" w:themeColor="text1"/>
          <w:shd w:val="clear" w:color="auto" w:fill="FFFFFF"/>
        </w:rPr>
        <w:t>6. У ребенка быстрее развиваются поражения внутренних органов.</w:t>
      </w:r>
    </w:p>
    <w:p w:rsidR="00EE4662" w:rsidRPr="00EE4662" w:rsidRDefault="00B2492D" w:rsidP="00B2492D">
      <w:pPr>
        <w:spacing w:after="0" w:line="240" w:lineRule="auto"/>
        <w:ind w:firstLine="709"/>
        <w:jc w:val="both"/>
        <w:rPr>
          <w:color w:val="000000" w:themeColor="text1"/>
          <w:shd w:val="clear" w:color="auto" w:fill="FFFFFF"/>
        </w:rPr>
      </w:pPr>
      <w:r w:rsidRPr="00EE4662">
        <w:rPr>
          <w:color w:val="000000" w:themeColor="text1"/>
          <w:shd w:val="clear" w:color="auto" w:fill="FFFFFF"/>
        </w:rPr>
        <w:t>7. На фоне алкоголизма быстрее наступает деградация личности ребенка.</w:t>
      </w:r>
    </w:p>
    <w:p w:rsidR="00EE4662" w:rsidRPr="00EE4662" w:rsidRDefault="00B2492D" w:rsidP="00B2492D">
      <w:pPr>
        <w:spacing w:after="0" w:line="240" w:lineRule="auto"/>
        <w:ind w:firstLine="709"/>
        <w:jc w:val="both"/>
        <w:rPr>
          <w:color w:val="000000" w:themeColor="text1"/>
          <w:shd w:val="clear" w:color="auto" w:fill="FFFFFF"/>
        </w:rPr>
      </w:pPr>
      <w:r w:rsidRPr="00EE4662">
        <w:rPr>
          <w:color w:val="000000" w:themeColor="text1"/>
          <w:shd w:val="clear" w:color="auto" w:fill="FFFFFF"/>
        </w:rPr>
        <w:t>8. Подростка труднее лечить ввиду сниженной ответственности и отсутствия мотивационных якорей к трезвости.</w:t>
      </w:r>
    </w:p>
    <w:p w:rsidR="00B2492D" w:rsidRPr="00EE4662" w:rsidRDefault="00B2492D" w:rsidP="00B2492D">
      <w:pPr>
        <w:spacing w:after="0" w:line="240" w:lineRule="auto"/>
        <w:ind w:firstLine="709"/>
        <w:jc w:val="both"/>
        <w:rPr>
          <w:color w:val="000000" w:themeColor="text1"/>
          <w:shd w:val="clear" w:color="auto" w:fill="FFFFFF"/>
        </w:rPr>
      </w:pPr>
      <w:r w:rsidRPr="00EE4662">
        <w:rPr>
          <w:color w:val="000000" w:themeColor="text1"/>
          <w:shd w:val="clear" w:color="auto" w:fill="FFFFFF"/>
        </w:rPr>
        <w:lastRenderedPageBreak/>
        <w:t xml:space="preserve">9. Алкоголь у подростков зачастую является только началом употребления психоактивных веществ. Пьющий подросток легче переходит к экспериментам с марихуаной, </w:t>
      </w:r>
      <w:proofErr w:type="spellStart"/>
      <w:r w:rsidRPr="00EE4662">
        <w:rPr>
          <w:color w:val="000000" w:themeColor="text1"/>
          <w:shd w:val="clear" w:color="auto" w:fill="FFFFFF"/>
        </w:rPr>
        <w:t>спайсами</w:t>
      </w:r>
      <w:proofErr w:type="spellEnd"/>
      <w:r w:rsidRPr="00EE4662">
        <w:rPr>
          <w:color w:val="000000" w:themeColor="text1"/>
          <w:shd w:val="clear" w:color="auto" w:fill="FFFFFF"/>
        </w:rPr>
        <w:t xml:space="preserve"> и прочими наркотиками.</w:t>
      </w:r>
    </w:p>
    <w:p w:rsidR="00B2492D" w:rsidRPr="00EE4662" w:rsidRDefault="00B2492D" w:rsidP="00B2492D">
      <w:pPr>
        <w:spacing w:after="0" w:line="240" w:lineRule="auto"/>
        <w:ind w:firstLine="709"/>
        <w:jc w:val="both"/>
        <w:rPr>
          <w:rStyle w:val="a5"/>
          <w:color w:val="000000" w:themeColor="text1"/>
          <w:shd w:val="clear" w:color="auto" w:fill="FFFFFF"/>
        </w:rPr>
      </w:pPr>
      <w:r w:rsidRPr="00EE4662">
        <w:rPr>
          <w:rStyle w:val="a5"/>
          <w:color w:val="000000" w:themeColor="text1"/>
          <w:shd w:val="clear" w:color="auto" w:fill="FFFFFF"/>
        </w:rPr>
        <w:t xml:space="preserve">Как понять, что ребенок </w:t>
      </w:r>
      <w:proofErr w:type="spellStart"/>
      <w:r w:rsidRPr="00EE4662">
        <w:rPr>
          <w:rStyle w:val="a5"/>
          <w:color w:val="000000" w:themeColor="text1"/>
          <w:shd w:val="clear" w:color="auto" w:fill="FFFFFF"/>
        </w:rPr>
        <w:t>алкоголизируется</w:t>
      </w:r>
      <w:proofErr w:type="spellEnd"/>
      <w:r w:rsidRPr="00EE4662">
        <w:rPr>
          <w:color w:val="000000" w:themeColor="text1"/>
        </w:rPr>
        <w:t>?</w:t>
      </w:r>
      <w:r w:rsidRPr="00EE4662">
        <w:rPr>
          <w:color w:val="000000" w:themeColor="text1"/>
        </w:rPr>
        <w:br/>
      </w:r>
      <w:r w:rsidRPr="00EE4662">
        <w:rPr>
          <w:color w:val="000000" w:themeColor="text1"/>
          <w:shd w:val="clear" w:color="auto" w:fill="FFFFFF"/>
        </w:rPr>
        <w:t xml:space="preserve">Проблема ранней алкоголизации ребенка актуальна в тех семьях, где дети живут беспризорно и безнадзорно. Если родители сами сутками </w:t>
      </w:r>
      <w:proofErr w:type="gramStart"/>
      <w:r w:rsidRPr="00EE4662">
        <w:rPr>
          <w:color w:val="000000" w:themeColor="text1"/>
          <w:shd w:val="clear" w:color="auto" w:fill="FFFFFF"/>
        </w:rPr>
        <w:t>пьянствуют</w:t>
      </w:r>
      <w:proofErr w:type="gramEnd"/>
      <w:r w:rsidRPr="00EE4662">
        <w:rPr>
          <w:color w:val="000000" w:themeColor="text1"/>
          <w:shd w:val="clear" w:color="auto" w:fill="FFFFFF"/>
        </w:rPr>
        <w:t xml:space="preserve"> вряд ли они вовремя заметят, когда ребенок впервые попробовал алкоголь. У внимательных родителей сей факт не останется незамеченным, но беда в том, что никто от этого не застрахован. Ведь причиной может стать активное и целенаправленное включение вашего ребенка в алкоголизацию лидером какой-то компании.</w:t>
      </w:r>
    </w:p>
    <w:p w:rsidR="00B2492D" w:rsidRPr="00EE4662" w:rsidRDefault="00B2492D" w:rsidP="00B2492D">
      <w:pPr>
        <w:spacing w:after="0" w:line="240" w:lineRule="auto"/>
        <w:ind w:firstLine="709"/>
        <w:jc w:val="both"/>
        <w:rPr>
          <w:rStyle w:val="a5"/>
          <w:color w:val="000000" w:themeColor="text1"/>
          <w:shd w:val="clear" w:color="auto" w:fill="FFFFFF"/>
        </w:rPr>
      </w:pPr>
      <w:r w:rsidRPr="00EE4662">
        <w:rPr>
          <w:rStyle w:val="a5"/>
          <w:color w:val="000000" w:themeColor="text1"/>
          <w:shd w:val="clear" w:color="auto" w:fill="FFFFFF"/>
        </w:rPr>
        <w:t>Возможные признаки употребления алкоголя или других психоактивных веществ:</w:t>
      </w:r>
    </w:p>
    <w:p w:rsidR="00B2492D" w:rsidRPr="00EE4662" w:rsidRDefault="00B2492D" w:rsidP="00B2492D">
      <w:pPr>
        <w:pStyle w:val="a4"/>
        <w:shd w:val="clear" w:color="auto" w:fill="FFFFFF"/>
        <w:spacing w:before="0" w:beforeAutospacing="0" w:after="0" w:afterAutospacing="0"/>
        <w:ind w:firstLine="709"/>
        <w:jc w:val="both"/>
        <w:rPr>
          <w:color w:val="000000" w:themeColor="text1"/>
          <w:sz w:val="28"/>
          <w:szCs w:val="28"/>
        </w:rPr>
      </w:pPr>
      <w:r w:rsidRPr="00EE4662">
        <w:rPr>
          <w:color w:val="000000" w:themeColor="text1"/>
          <w:sz w:val="28"/>
          <w:szCs w:val="28"/>
        </w:rPr>
        <w:t>Появление секретов от родителей. Подросток перестал говорить куда уходит, юлит, сочиняет, при этом теряется из виду надолго.</w:t>
      </w:r>
      <w:r w:rsidRPr="00EE4662">
        <w:rPr>
          <w:color w:val="000000" w:themeColor="text1"/>
          <w:sz w:val="28"/>
          <w:szCs w:val="28"/>
        </w:rPr>
        <w:br/>
        <w:t xml:space="preserve">Сменился круг друзей и новые товарищи не вызывают у вас доверия. Присмотритесь к друзьям ребенка, попробуйте их </w:t>
      </w:r>
      <w:proofErr w:type="gramStart"/>
      <w:r w:rsidRPr="00EE4662">
        <w:rPr>
          <w:color w:val="000000" w:themeColor="text1"/>
          <w:sz w:val="28"/>
          <w:szCs w:val="28"/>
        </w:rPr>
        <w:t>разговорить</w:t>
      </w:r>
      <w:proofErr w:type="gramEnd"/>
      <w:r w:rsidRPr="00EE4662">
        <w:rPr>
          <w:color w:val="000000" w:themeColor="text1"/>
          <w:sz w:val="28"/>
          <w:szCs w:val="28"/>
        </w:rPr>
        <w:t>, выяснить их интересы. Вероятность возрастает, если друзья порядком старше.</w:t>
      </w:r>
      <w:r w:rsidRPr="00EE4662">
        <w:rPr>
          <w:color w:val="000000" w:themeColor="text1"/>
          <w:sz w:val="28"/>
          <w:szCs w:val="28"/>
        </w:rPr>
        <w:br/>
        <w:t>Ребенок стал хуже учиться, потерял интерес к былым увлечениям спортом или творчеством. Ребенок стал просить больше карманных денег.</w:t>
      </w:r>
      <w:r w:rsidRPr="00EE4662">
        <w:rPr>
          <w:color w:val="000000" w:themeColor="text1"/>
          <w:sz w:val="28"/>
          <w:szCs w:val="28"/>
        </w:rPr>
        <w:br/>
        <w:t>Что касается других психоактивных веществ, то возможна необъяснимая смена настроения или необычное поведение (крепкий дневной сон, бессонница ночью, отсутствие аппетита или, наоборот, волчий голод, непродуктивная активность, агрессия, эйфория).</w:t>
      </w:r>
    </w:p>
    <w:p w:rsidR="00B2492D" w:rsidRPr="00EE4662" w:rsidRDefault="00B2492D" w:rsidP="00B2492D">
      <w:pPr>
        <w:pStyle w:val="a4"/>
        <w:shd w:val="clear" w:color="auto" w:fill="FFFFFF"/>
        <w:spacing w:before="0" w:beforeAutospacing="0" w:after="0" w:afterAutospacing="0"/>
        <w:ind w:firstLine="709"/>
        <w:jc w:val="both"/>
        <w:rPr>
          <w:color w:val="000000" w:themeColor="text1"/>
          <w:sz w:val="28"/>
          <w:szCs w:val="28"/>
        </w:rPr>
      </w:pPr>
      <w:r w:rsidRPr="00EE4662">
        <w:rPr>
          <w:rStyle w:val="a5"/>
          <w:rFonts w:eastAsiaTheme="majorEastAsia"/>
          <w:color w:val="000000" w:themeColor="text1"/>
          <w:sz w:val="28"/>
          <w:szCs w:val="28"/>
        </w:rPr>
        <w:t>Как проводится профилактика среди подростков?</w:t>
      </w:r>
      <w:r w:rsidRPr="00EE4662">
        <w:rPr>
          <w:color w:val="000000" w:themeColor="text1"/>
          <w:sz w:val="28"/>
          <w:szCs w:val="28"/>
        </w:rPr>
        <w:br/>
        <w:t>Профилактические мероприятия, направленные на подростков, реализуется в детских организациях: школах, интернатах, лагерях. Применяются лекции, фильмы, групповые психологические тренинги на формирование правильного поведения, устойчивости к стрессам и умения сказать «нет» в нужной ситуации. Путем приобщения к спорту, играм и полезным творческим увлечениям, формируется приоритет полезного времяпрепровождения, альтернативного пьянству и безделью. Однако в каждом конкретном случае главенствующую роль у детей и подростков играет семейная профилактика.</w:t>
      </w:r>
    </w:p>
    <w:p w:rsidR="00B2492D" w:rsidRPr="00EE4662" w:rsidRDefault="00B2492D" w:rsidP="00B2492D">
      <w:pPr>
        <w:pStyle w:val="a4"/>
        <w:shd w:val="clear" w:color="auto" w:fill="FFFFFF"/>
        <w:spacing w:before="0" w:beforeAutospacing="0" w:after="0" w:afterAutospacing="0"/>
        <w:ind w:firstLine="709"/>
        <w:jc w:val="both"/>
        <w:rPr>
          <w:color w:val="000000" w:themeColor="text1"/>
          <w:sz w:val="28"/>
          <w:szCs w:val="28"/>
        </w:rPr>
      </w:pPr>
      <w:r w:rsidRPr="00EE4662">
        <w:rPr>
          <w:rStyle w:val="a5"/>
          <w:rFonts w:eastAsiaTheme="majorEastAsia"/>
          <w:color w:val="000000" w:themeColor="text1"/>
          <w:sz w:val="28"/>
          <w:szCs w:val="28"/>
        </w:rPr>
        <w:t>К семейной профилактике зависимостей относится:</w:t>
      </w:r>
    </w:p>
    <w:p w:rsidR="00B2492D" w:rsidRPr="00EE4662" w:rsidRDefault="00B2492D" w:rsidP="00B2492D">
      <w:pPr>
        <w:pStyle w:val="a4"/>
        <w:shd w:val="clear" w:color="auto" w:fill="FFFFFF"/>
        <w:spacing w:before="0" w:beforeAutospacing="0" w:after="0" w:afterAutospacing="0"/>
        <w:ind w:firstLine="709"/>
        <w:jc w:val="both"/>
        <w:rPr>
          <w:color w:val="000000" w:themeColor="text1"/>
          <w:sz w:val="28"/>
          <w:szCs w:val="28"/>
        </w:rPr>
      </w:pPr>
      <w:r w:rsidRPr="00EE4662">
        <w:rPr>
          <w:color w:val="000000" w:themeColor="text1"/>
          <w:sz w:val="28"/>
          <w:szCs w:val="28"/>
        </w:rPr>
        <w:t>1. пример постоянной трезвости со стороны родителей и родственников;</w:t>
      </w:r>
    </w:p>
    <w:p w:rsidR="00B2492D" w:rsidRPr="00EE4662" w:rsidRDefault="00B2492D" w:rsidP="00B2492D">
      <w:pPr>
        <w:pStyle w:val="a4"/>
        <w:shd w:val="clear" w:color="auto" w:fill="FFFFFF"/>
        <w:spacing w:before="0" w:beforeAutospacing="0" w:after="0" w:afterAutospacing="0"/>
        <w:ind w:firstLine="709"/>
        <w:jc w:val="both"/>
        <w:rPr>
          <w:color w:val="000000" w:themeColor="text1"/>
          <w:sz w:val="28"/>
          <w:szCs w:val="28"/>
        </w:rPr>
      </w:pPr>
      <w:r w:rsidRPr="00EE4662">
        <w:rPr>
          <w:color w:val="000000" w:themeColor="text1"/>
          <w:sz w:val="28"/>
          <w:szCs w:val="28"/>
        </w:rPr>
        <w:t>2. отношение к здоровью как к основной ценности;</w:t>
      </w:r>
    </w:p>
    <w:p w:rsidR="00B2492D" w:rsidRPr="00EE4662" w:rsidRDefault="00B2492D" w:rsidP="00B2492D">
      <w:pPr>
        <w:pStyle w:val="a4"/>
        <w:shd w:val="clear" w:color="auto" w:fill="FFFFFF"/>
        <w:spacing w:before="0" w:beforeAutospacing="0" w:after="0" w:afterAutospacing="0"/>
        <w:ind w:firstLine="709"/>
        <w:jc w:val="both"/>
        <w:rPr>
          <w:color w:val="000000" w:themeColor="text1"/>
          <w:sz w:val="28"/>
          <w:szCs w:val="28"/>
        </w:rPr>
      </w:pPr>
      <w:r w:rsidRPr="00EE4662">
        <w:rPr>
          <w:color w:val="000000" w:themeColor="text1"/>
          <w:sz w:val="28"/>
          <w:szCs w:val="28"/>
        </w:rPr>
        <w:t>3. любовь и доверительные отношения между членами семьи;</w:t>
      </w:r>
    </w:p>
    <w:p w:rsidR="00B2492D" w:rsidRPr="00EE4662" w:rsidRDefault="00B2492D" w:rsidP="00B2492D">
      <w:pPr>
        <w:pStyle w:val="a4"/>
        <w:shd w:val="clear" w:color="auto" w:fill="FFFFFF"/>
        <w:spacing w:before="0" w:beforeAutospacing="0" w:after="0" w:afterAutospacing="0"/>
        <w:ind w:firstLine="709"/>
        <w:jc w:val="both"/>
        <w:rPr>
          <w:color w:val="000000" w:themeColor="text1"/>
          <w:sz w:val="28"/>
          <w:szCs w:val="28"/>
        </w:rPr>
      </w:pPr>
      <w:r w:rsidRPr="00EE4662">
        <w:rPr>
          <w:color w:val="000000" w:themeColor="text1"/>
          <w:sz w:val="28"/>
          <w:szCs w:val="28"/>
        </w:rPr>
        <w:t xml:space="preserve">4. отсутствие </w:t>
      </w:r>
      <w:proofErr w:type="spellStart"/>
      <w:r w:rsidRPr="00EE4662">
        <w:rPr>
          <w:color w:val="000000" w:themeColor="text1"/>
          <w:sz w:val="28"/>
          <w:szCs w:val="28"/>
        </w:rPr>
        <w:t>гиперопеки</w:t>
      </w:r>
      <w:proofErr w:type="spellEnd"/>
      <w:r w:rsidRPr="00EE4662">
        <w:rPr>
          <w:color w:val="000000" w:themeColor="text1"/>
          <w:sz w:val="28"/>
          <w:szCs w:val="28"/>
        </w:rPr>
        <w:t xml:space="preserve"> над ребенком и уважительное отношение к личности ребенка;</w:t>
      </w:r>
    </w:p>
    <w:p w:rsidR="00B2492D" w:rsidRPr="00EE4662" w:rsidRDefault="00B2492D" w:rsidP="00B2492D">
      <w:pPr>
        <w:pStyle w:val="a4"/>
        <w:shd w:val="clear" w:color="auto" w:fill="FFFFFF"/>
        <w:spacing w:before="0" w:beforeAutospacing="0" w:after="0" w:afterAutospacing="0"/>
        <w:ind w:firstLine="709"/>
        <w:jc w:val="both"/>
        <w:rPr>
          <w:color w:val="000000" w:themeColor="text1"/>
          <w:sz w:val="28"/>
          <w:szCs w:val="28"/>
        </w:rPr>
      </w:pPr>
      <w:r w:rsidRPr="00EE4662">
        <w:rPr>
          <w:color w:val="000000" w:themeColor="text1"/>
          <w:sz w:val="28"/>
          <w:szCs w:val="28"/>
        </w:rPr>
        <w:t>5. участие в жизни ребенка, проявление интересов к его проблемам и достижениям, поддержка инициативы ребенка к спорту, творчеству и труду;</w:t>
      </w:r>
    </w:p>
    <w:p w:rsidR="00B2492D" w:rsidRPr="00EE4662" w:rsidRDefault="00B2492D" w:rsidP="00B2492D">
      <w:pPr>
        <w:pStyle w:val="a4"/>
        <w:shd w:val="clear" w:color="auto" w:fill="FFFFFF"/>
        <w:spacing w:before="0" w:beforeAutospacing="0" w:after="0" w:afterAutospacing="0"/>
        <w:ind w:firstLine="709"/>
        <w:jc w:val="both"/>
        <w:rPr>
          <w:color w:val="000000" w:themeColor="text1"/>
          <w:sz w:val="28"/>
          <w:szCs w:val="28"/>
        </w:rPr>
      </w:pPr>
      <w:r w:rsidRPr="00EE4662">
        <w:rPr>
          <w:color w:val="000000" w:themeColor="text1"/>
          <w:sz w:val="28"/>
          <w:szCs w:val="28"/>
        </w:rPr>
        <w:t>6. целенаправленные разговоры с ребенком о вреде курения, алкоголя и наркотиков.</w:t>
      </w:r>
    </w:p>
    <w:p w:rsidR="00B2492D" w:rsidRPr="00EE4662" w:rsidRDefault="00B2492D" w:rsidP="00B2492D">
      <w:pPr>
        <w:spacing w:after="0" w:line="240" w:lineRule="auto"/>
        <w:ind w:firstLine="709"/>
        <w:jc w:val="both"/>
        <w:rPr>
          <w:b/>
          <w:color w:val="000000" w:themeColor="text1"/>
        </w:rPr>
      </w:pPr>
      <w:r w:rsidRPr="00EE4662">
        <w:rPr>
          <w:b/>
          <w:color w:val="000000" w:themeColor="text1"/>
        </w:rPr>
        <w:lastRenderedPageBreak/>
        <w:t>Какова ответственность подростка за употребление?</w:t>
      </w:r>
    </w:p>
    <w:p w:rsidR="00B2492D" w:rsidRPr="00EE4662" w:rsidRDefault="00B2492D" w:rsidP="00B2492D">
      <w:pPr>
        <w:spacing w:after="0" w:line="240" w:lineRule="auto"/>
        <w:ind w:firstLine="709"/>
        <w:jc w:val="both"/>
        <w:rPr>
          <w:color w:val="000000" w:themeColor="text1"/>
        </w:rPr>
      </w:pPr>
      <w:r w:rsidRPr="00EE4662">
        <w:rPr>
          <w:color w:val="000000" w:themeColor="text1"/>
        </w:rPr>
        <w:t xml:space="preserve">Многие считают, что если они попались за употребление алкоголя или наркотиков впервые, то им за это ничего не будет. Но это не так! Даже за однократное употребление алкоголя или наркотиков несовершеннолетнего и его родителей по закону можно привлечь к ответственности. В УЗ «Слуцкая ЦРБ» работает врач-психиатр-нарколог, </w:t>
      </w:r>
      <w:proofErr w:type="gramStart"/>
      <w:r w:rsidRPr="00EE4662">
        <w:rPr>
          <w:color w:val="000000" w:themeColor="text1"/>
        </w:rPr>
        <w:t>оказывающий</w:t>
      </w:r>
      <w:proofErr w:type="gramEnd"/>
      <w:r w:rsidRPr="00EE4662">
        <w:rPr>
          <w:color w:val="000000" w:themeColor="text1"/>
        </w:rPr>
        <w:t xml:space="preserve"> помощь детскому населению. Существует три вида наблюдения подростков, которые были замечены в употреблении токсических веществ: контрольное наблюдение, профилактическое наблюдение и диспансерный учет. И если срок пребывания на учете на первых двух ступенях относительно короткий – 1 год, при условии, что подросток будет соблюдать трезвость, то диспансерный учет может длиться до трех лет. Также возможна госпитализация и лечение подростка в РНПЦ психического здоровья в </w:t>
      </w:r>
      <w:proofErr w:type="gramStart"/>
      <w:r w:rsidRPr="00EE4662">
        <w:rPr>
          <w:color w:val="000000" w:themeColor="text1"/>
        </w:rPr>
        <w:t>г</w:t>
      </w:r>
      <w:proofErr w:type="gramEnd"/>
      <w:r w:rsidRPr="00EE4662">
        <w:rPr>
          <w:color w:val="000000" w:themeColor="text1"/>
        </w:rPr>
        <w:t>. Минске. Перед тем, как попробовать, подумай, нужно ли тебе это, ведь для получения многих специальностей требуется пройти медицинскую комиссию, и в частности врача-нарколога, что будет невозможно, если ты будешь состоять на учете.</w:t>
      </w:r>
    </w:p>
    <w:p w:rsidR="00B2492D" w:rsidRPr="00EE4662" w:rsidRDefault="00B2492D" w:rsidP="00B2492D">
      <w:pPr>
        <w:spacing w:after="0" w:line="240" w:lineRule="auto"/>
        <w:ind w:firstLine="709"/>
        <w:jc w:val="both"/>
        <w:rPr>
          <w:color w:val="000000" w:themeColor="text1"/>
        </w:rPr>
      </w:pPr>
    </w:p>
    <w:sectPr w:rsidR="00B2492D" w:rsidRPr="00EE4662" w:rsidSect="00B2492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2492D"/>
    <w:rsid w:val="001252F7"/>
    <w:rsid w:val="001D4B73"/>
    <w:rsid w:val="00440E54"/>
    <w:rsid w:val="004D060B"/>
    <w:rsid w:val="0057005A"/>
    <w:rsid w:val="009769A1"/>
    <w:rsid w:val="00A12A0C"/>
    <w:rsid w:val="00B2492D"/>
    <w:rsid w:val="00EE4662"/>
    <w:rsid w:val="00FD1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32"/>
        <w:w w:val="95"/>
        <w:kern w:val="144"/>
        <w:position w:val="-4"/>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2F7"/>
    <w:rPr>
      <w:spacing w:val="0"/>
      <w:w w:val="100"/>
    </w:rPr>
  </w:style>
  <w:style w:type="paragraph" w:styleId="1">
    <w:name w:val="heading 1"/>
    <w:basedOn w:val="a"/>
    <w:next w:val="a"/>
    <w:link w:val="10"/>
    <w:uiPriority w:val="9"/>
    <w:qFormat/>
    <w:rsid w:val="00A12A0C"/>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A12A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A0C"/>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A12A0C"/>
    <w:rPr>
      <w:rFonts w:asciiTheme="majorHAnsi" w:eastAsiaTheme="majorEastAsia" w:hAnsiTheme="majorHAnsi" w:cstheme="majorBidi"/>
      <w:b/>
      <w:bCs/>
      <w:color w:val="4F81BD" w:themeColor="accent1"/>
      <w:sz w:val="26"/>
      <w:szCs w:val="26"/>
    </w:rPr>
  </w:style>
  <w:style w:type="paragraph" w:styleId="a3">
    <w:name w:val="No Spacing"/>
    <w:uiPriority w:val="1"/>
    <w:qFormat/>
    <w:rsid w:val="00A12A0C"/>
    <w:pPr>
      <w:spacing w:after="0" w:line="240" w:lineRule="auto"/>
    </w:pPr>
  </w:style>
  <w:style w:type="paragraph" w:styleId="a4">
    <w:name w:val="Normal (Web)"/>
    <w:basedOn w:val="a"/>
    <w:uiPriority w:val="99"/>
    <w:unhideWhenUsed/>
    <w:rsid w:val="00B2492D"/>
    <w:pPr>
      <w:spacing w:before="100" w:beforeAutospacing="1" w:after="100" w:afterAutospacing="1" w:line="240" w:lineRule="auto"/>
    </w:pPr>
    <w:rPr>
      <w:rFonts w:eastAsia="Times New Roman"/>
      <w:kern w:val="0"/>
      <w:position w:val="0"/>
      <w:sz w:val="24"/>
      <w:szCs w:val="24"/>
      <w:lang w:eastAsia="ru-RU"/>
    </w:rPr>
  </w:style>
  <w:style w:type="character" w:styleId="a5">
    <w:name w:val="Strong"/>
    <w:basedOn w:val="a0"/>
    <w:uiPriority w:val="22"/>
    <w:qFormat/>
    <w:rsid w:val="00B2492D"/>
    <w:rPr>
      <w:b/>
      <w:bCs/>
    </w:rPr>
  </w:style>
</w:styles>
</file>

<file path=word/webSettings.xml><?xml version="1.0" encoding="utf-8"?>
<w:webSettings xmlns:r="http://schemas.openxmlformats.org/officeDocument/2006/relationships" xmlns:w="http://schemas.openxmlformats.org/wordprocessingml/2006/main">
  <w:divs>
    <w:div w:id="475269423">
      <w:bodyDiv w:val="1"/>
      <w:marLeft w:val="0"/>
      <w:marRight w:val="0"/>
      <w:marTop w:val="0"/>
      <w:marBottom w:val="0"/>
      <w:divBdr>
        <w:top w:val="none" w:sz="0" w:space="0" w:color="auto"/>
        <w:left w:val="none" w:sz="0" w:space="0" w:color="auto"/>
        <w:bottom w:val="none" w:sz="0" w:space="0" w:color="auto"/>
        <w:right w:val="none" w:sz="0" w:space="0" w:color="auto"/>
      </w:divBdr>
    </w:div>
    <w:div w:id="5100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CRBCOMP</dc:creator>
  <cp:lastModifiedBy>CRBCOMP</cp:lastModifiedBy>
  <cp:revision>1</cp:revision>
  <dcterms:created xsi:type="dcterms:W3CDTF">2023-06-13T12:19:00Z</dcterms:created>
  <dcterms:modified xsi:type="dcterms:W3CDTF">2023-06-13T12:31:00Z</dcterms:modified>
</cp:coreProperties>
</file>