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</w:pPr>
      <w:r w:rsidRPr="00A515CB"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  <w:t>5.14.  Административная процедура</w:t>
      </w: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</w:pPr>
      <w:r w:rsidRPr="00A515CB"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  <w:t xml:space="preserve">«Выдача справок, содержащих сведения из </w:t>
      </w: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</w:pPr>
      <w:r w:rsidRPr="00A515CB"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  <w:t xml:space="preserve">записей актов гражданского состояния, </w:t>
      </w: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</w:pPr>
      <w:r w:rsidRPr="00A515CB"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  <w:t xml:space="preserve">(о записи акта гражданского состояния, </w:t>
      </w: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</w:pPr>
      <w:r w:rsidRPr="00A515CB"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  <w:t xml:space="preserve">об отсутствии записи акта о заключении брака), и </w:t>
      </w: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</w:pPr>
      <w:r w:rsidRPr="00A515CB">
        <w:rPr>
          <w:rFonts w:asciiTheme="majorHAnsi" w:eastAsiaTheme="majorEastAsia" w:hAnsiTheme="majorHAnsi" w:cstheme="majorBidi"/>
          <w:color w:val="0000FF"/>
          <w:spacing w:val="-10"/>
          <w:kern w:val="28"/>
          <w:sz w:val="30"/>
          <w:szCs w:val="30"/>
          <w:u w:val="single"/>
        </w:rPr>
        <w:t>извещений об отсутствии записи акта гражданского состояния»</w:t>
      </w: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30"/>
          <w:szCs w:val="30"/>
          <w:u w:val="single"/>
        </w:rPr>
      </w:pP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 w:rsidRPr="00A515CB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Документы, представляемые гражданином:</w:t>
      </w: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A515CB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- заявление</w:t>
      </w:r>
    </w:p>
    <w:p w:rsidR="00A515CB" w:rsidRPr="00A515CB" w:rsidRDefault="00A515CB" w:rsidP="00A515CB">
      <w:pPr>
        <w:spacing w:after="80" w:line="240" w:lineRule="auto"/>
        <w:contextualSpacing/>
        <w:rPr>
          <w:rFonts w:asciiTheme="majorHAnsi" w:eastAsiaTheme="majorEastAsia" w:hAnsiTheme="majorHAnsi" w:cstheme="majorBidi"/>
          <w:b/>
          <w:bCs/>
          <w:spacing w:val="-10"/>
          <w:kern w:val="28"/>
          <w:sz w:val="32"/>
          <w:szCs w:val="32"/>
        </w:rPr>
      </w:pPr>
      <w:r w:rsidRPr="00A515CB"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  <w:t>- паспорт или иной документ, удостоверяющий личность</w:t>
      </w:r>
    </w:p>
    <w:p w:rsidR="00A515CB" w:rsidRPr="00A515CB" w:rsidRDefault="00A515CB" w:rsidP="00A515CB">
      <w:pPr>
        <w:rPr>
          <w:rFonts w:ascii="Times New Roman" w:hAnsi="Times New Roman" w:cs="Times New Roman"/>
          <w:sz w:val="32"/>
          <w:szCs w:val="32"/>
        </w:rPr>
      </w:pPr>
      <w:r w:rsidRPr="00A515CB">
        <w:rPr>
          <w:rFonts w:ascii="Times New Roman" w:hAnsi="Times New Roman" w:cs="Times New Roman"/>
          <w:sz w:val="32"/>
          <w:szCs w:val="32"/>
        </w:rPr>
        <w:t xml:space="preserve">- документ, подтверждающий изменение фамилии или иных данных </w:t>
      </w:r>
      <w:proofErr w:type="gramStart"/>
      <w:r w:rsidRPr="00A515CB">
        <w:rPr>
          <w:rFonts w:ascii="Times New Roman" w:hAnsi="Times New Roman" w:cs="Times New Roman"/>
          <w:sz w:val="32"/>
          <w:szCs w:val="32"/>
        </w:rPr>
        <w:t>гражданина,—</w:t>
      </w:r>
      <w:proofErr w:type="gramEnd"/>
      <w:r w:rsidRPr="00A515C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515CB">
        <w:rPr>
          <w:rFonts w:ascii="Times New Roman" w:hAnsi="Times New Roman" w:cs="Times New Roman"/>
          <w:sz w:val="32"/>
          <w:szCs w:val="32"/>
        </w:rPr>
        <w:t>в  случае их изменения</w:t>
      </w:r>
    </w:p>
    <w:p w:rsidR="00A515CB" w:rsidRPr="00A515CB" w:rsidRDefault="00A515CB" w:rsidP="00A515CB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A515CB">
        <w:rPr>
          <w:rFonts w:ascii="Times New Roman" w:hAnsi="Times New Roman" w:cs="Times New Roman"/>
          <w:sz w:val="32"/>
          <w:szCs w:val="32"/>
        </w:rPr>
        <w:t>-документы,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отношения, наследственные права) на получение справок, содержащих сведения из записей актов гражданского состояния, извещений об отсутствии записи актов гражданского состояния</w:t>
      </w:r>
      <w:r w:rsidRPr="00A515CB">
        <w:rPr>
          <w:rFonts w:ascii="Times New Roman" w:hAnsi="Times New Roman" w:cs="Times New Roman"/>
          <w:sz w:val="32"/>
          <w:szCs w:val="32"/>
        </w:rPr>
        <w:br/>
      </w:r>
    </w:p>
    <w:p w:rsidR="00A515CB" w:rsidRPr="00A515CB" w:rsidRDefault="00A515CB" w:rsidP="00A515CB">
      <w:pPr>
        <w:keepNext/>
        <w:keepLines/>
        <w:spacing w:before="360" w:after="8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 w:rsidRPr="00A515CB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Размер платы – бесплатно</w:t>
      </w:r>
    </w:p>
    <w:p w:rsidR="00A515CB" w:rsidRPr="00A515CB" w:rsidRDefault="00A515CB" w:rsidP="00A515CB">
      <w:pPr>
        <w:jc w:val="both"/>
        <w:rPr>
          <w:sz w:val="32"/>
          <w:szCs w:val="32"/>
        </w:rPr>
      </w:pPr>
      <w:r w:rsidRPr="00A515CB">
        <w:rPr>
          <w:sz w:val="32"/>
          <w:szCs w:val="32"/>
        </w:rPr>
        <w:t xml:space="preserve">Максимальный срок осуществления административной процедуры: </w:t>
      </w:r>
    </w:p>
    <w:p w:rsidR="00A515CB" w:rsidRPr="00A515CB" w:rsidRDefault="00A515CB" w:rsidP="00A515CB">
      <w:pPr>
        <w:jc w:val="both"/>
        <w:rPr>
          <w:sz w:val="32"/>
          <w:szCs w:val="32"/>
        </w:rPr>
      </w:pPr>
      <w:r w:rsidRPr="00A515CB">
        <w:rPr>
          <w:sz w:val="32"/>
          <w:szCs w:val="32"/>
        </w:rPr>
        <w:t xml:space="preserve">3 дня со дня подачи заявления – при наличии соответствующей записи акта гражданского состояния, при необходимости проведения специальной проверки – 15 дней, а при отсутствии такой записи – 1 месяц </w:t>
      </w:r>
    </w:p>
    <w:p w:rsidR="00A515CB" w:rsidRPr="00A515CB" w:rsidRDefault="00A515CB" w:rsidP="00A515CB">
      <w:pPr>
        <w:ind w:firstLine="708"/>
        <w:jc w:val="both"/>
      </w:pPr>
    </w:p>
    <w:p w:rsidR="00A515CB" w:rsidRPr="00A515CB" w:rsidRDefault="00A515CB" w:rsidP="00A515CB">
      <w:pPr>
        <w:rPr>
          <w:b/>
          <w:bCs/>
          <w:sz w:val="32"/>
          <w:szCs w:val="32"/>
        </w:rPr>
      </w:pPr>
      <w:r w:rsidRPr="00A515CB">
        <w:t xml:space="preserve"> </w:t>
      </w:r>
      <w:r w:rsidRPr="00A515CB">
        <w:rPr>
          <w:b/>
          <w:bCs/>
          <w:sz w:val="32"/>
          <w:szCs w:val="32"/>
        </w:rPr>
        <w:t>Срок действия справки – 1 год</w:t>
      </w:r>
    </w:p>
    <w:p w:rsidR="00A515CB" w:rsidRPr="00A515CB" w:rsidRDefault="00A515CB" w:rsidP="00A515CB"/>
    <w:p w:rsidR="00A515CB" w:rsidRPr="00A515CB" w:rsidRDefault="00A515CB" w:rsidP="00A515CB">
      <w:pPr>
        <w:rPr>
          <w:b/>
          <w:i/>
          <w:sz w:val="32"/>
          <w:szCs w:val="32"/>
        </w:rPr>
      </w:pPr>
      <w:r w:rsidRPr="00A515CB">
        <w:rPr>
          <w:b/>
          <w:i/>
          <w:sz w:val="32"/>
          <w:szCs w:val="32"/>
        </w:rPr>
        <w:t xml:space="preserve">Ответственные: </w:t>
      </w:r>
    </w:p>
    <w:p w:rsidR="00A515CB" w:rsidRPr="00A515CB" w:rsidRDefault="00A515CB" w:rsidP="00A515CB">
      <w:pPr>
        <w:rPr>
          <w:b/>
          <w:i/>
          <w:sz w:val="32"/>
          <w:szCs w:val="32"/>
        </w:rPr>
      </w:pPr>
      <w:r w:rsidRPr="00A515CB">
        <w:rPr>
          <w:b/>
          <w:i/>
          <w:sz w:val="32"/>
          <w:szCs w:val="32"/>
        </w:rPr>
        <w:t xml:space="preserve"> начальник отдела ЗАГС </w:t>
      </w:r>
      <w:proofErr w:type="spellStart"/>
      <w:r w:rsidRPr="00A515CB">
        <w:rPr>
          <w:b/>
          <w:i/>
          <w:sz w:val="32"/>
          <w:szCs w:val="32"/>
        </w:rPr>
        <w:t>Шавнёва</w:t>
      </w:r>
      <w:proofErr w:type="spellEnd"/>
      <w:r w:rsidRPr="00A515CB">
        <w:rPr>
          <w:b/>
          <w:i/>
          <w:sz w:val="32"/>
          <w:szCs w:val="32"/>
        </w:rPr>
        <w:t xml:space="preserve"> </w:t>
      </w:r>
      <w:proofErr w:type="gramStart"/>
      <w:r w:rsidRPr="00A515CB">
        <w:rPr>
          <w:b/>
          <w:i/>
          <w:sz w:val="32"/>
          <w:szCs w:val="32"/>
        </w:rPr>
        <w:t>А.И ,каб</w:t>
      </w:r>
      <w:proofErr w:type="gramEnd"/>
      <w:r w:rsidRPr="00A515CB">
        <w:rPr>
          <w:b/>
          <w:i/>
          <w:sz w:val="32"/>
          <w:szCs w:val="32"/>
        </w:rPr>
        <w:t xml:space="preserve">.№1              </w:t>
      </w:r>
    </w:p>
    <w:p w:rsidR="00A515CB" w:rsidRPr="00A515CB" w:rsidRDefault="00A515CB" w:rsidP="00A515CB">
      <w:pPr>
        <w:rPr>
          <w:b/>
          <w:i/>
          <w:sz w:val="32"/>
          <w:szCs w:val="32"/>
        </w:rPr>
      </w:pPr>
      <w:r w:rsidRPr="00A515CB">
        <w:rPr>
          <w:b/>
          <w:i/>
          <w:sz w:val="32"/>
          <w:szCs w:val="32"/>
        </w:rPr>
        <w:t xml:space="preserve">главный специалист Волосевич Е.А., </w:t>
      </w:r>
      <w:proofErr w:type="spellStart"/>
      <w:r w:rsidRPr="00A515CB">
        <w:rPr>
          <w:b/>
          <w:i/>
          <w:sz w:val="32"/>
          <w:szCs w:val="32"/>
        </w:rPr>
        <w:t>каб</w:t>
      </w:r>
      <w:proofErr w:type="spellEnd"/>
      <w:r w:rsidRPr="00A515CB">
        <w:rPr>
          <w:b/>
          <w:i/>
          <w:sz w:val="32"/>
          <w:szCs w:val="32"/>
        </w:rPr>
        <w:t>. №2</w:t>
      </w:r>
    </w:p>
    <w:p w:rsidR="005E7AC8" w:rsidRPr="00A515CB" w:rsidRDefault="00A515CB">
      <w:pPr>
        <w:rPr>
          <w:b/>
          <w:i/>
          <w:sz w:val="32"/>
          <w:szCs w:val="32"/>
        </w:rPr>
      </w:pPr>
      <w:r w:rsidRPr="00A515CB">
        <w:rPr>
          <w:b/>
          <w:i/>
          <w:sz w:val="32"/>
          <w:szCs w:val="32"/>
        </w:rPr>
        <w:t>главный специалист Протасеня Т.Д.</w:t>
      </w:r>
      <w:proofErr w:type="gramStart"/>
      <w:r w:rsidRPr="00A515CB">
        <w:rPr>
          <w:b/>
          <w:i/>
          <w:sz w:val="32"/>
          <w:szCs w:val="32"/>
        </w:rPr>
        <w:t xml:space="preserve">,  </w:t>
      </w:r>
      <w:proofErr w:type="spellStart"/>
      <w:r w:rsidRPr="00A515CB">
        <w:rPr>
          <w:b/>
          <w:i/>
          <w:sz w:val="32"/>
          <w:szCs w:val="32"/>
        </w:rPr>
        <w:t>каб</w:t>
      </w:r>
      <w:proofErr w:type="spellEnd"/>
      <w:proofErr w:type="gramEnd"/>
      <w:r w:rsidRPr="00A515CB">
        <w:rPr>
          <w:b/>
          <w:i/>
          <w:sz w:val="32"/>
          <w:szCs w:val="32"/>
        </w:rPr>
        <w:t>. №3</w:t>
      </w:r>
      <w:bookmarkStart w:id="0" w:name="_GoBack"/>
      <w:bookmarkEnd w:id="0"/>
    </w:p>
    <w:sectPr w:rsidR="005E7AC8" w:rsidRPr="00A5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71"/>
    <w:rsid w:val="005E7AC8"/>
    <w:rsid w:val="00A515CB"/>
    <w:rsid w:val="00C2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8BAA"/>
  <w15:chartTrackingRefBased/>
  <w15:docId w15:val="{9738632A-7A4E-467F-AD83-74D6B70A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2025-04-26T09:38:00Z</dcterms:created>
  <dcterms:modified xsi:type="dcterms:W3CDTF">2025-04-26T09:38:00Z</dcterms:modified>
</cp:coreProperties>
</file>