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52" w:rsidRPr="001B0252" w:rsidRDefault="001B0252" w:rsidP="001B0252">
      <w:pPr>
        <w:pStyle w:val="a3"/>
        <w:shd w:val="clear" w:color="auto" w:fill="FFFFFF"/>
        <w:spacing w:before="0" w:beforeAutospacing="0" w:after="0" w:afterAutospacing="0"/>
        <w:ind w:firstLine="709"/>
        <w:jc w:val="center"/>
        <w:rPr>
          <w:b/>
          <w:sz w:val="28"/>
          <w:szCs w:val="28"/>
        </w:rPr>
      </w:pPr>
      <w:bookmarkStart w:id="0" w:name="_GoBack"/>
      <w:bookmarkEnd w:id="0"/>
      <w:r w:rsidRPr="001B0252">
        <w:rPr>
          <w:b/>
          <w:sz w:val="28"/>
          <w:szCs w:val="28"/>
        </w:rPr>
        <w:t>ТРЕБОВАНИЯ БЕЗОПАСНОСТИ ПР</w:t>
      </w:r>
      <w:r>
        <w:rPr>
          <w:b/>
          <w:sz w:val="28"/>
          <w:szCs w:val="28"/>
        </w:rPr>
        <w:t>И</w:t>
      </w:r>
      <w:r w:rsidRPr="001B0252">
        <w:rPr>
          <w:b/>
          <w:sz w:val="28"/>
          <w:szCs w:val="28"/>
        </w:rPr>
        <w:t xml:space="preserve"> ПРОВЕДЕНИИ ШИНОМОНТАЖНЫХ РАБОТ</w:t>
      </w:r>
    </w:p>
    <w:p w:rsidR="001B0252" w:rsidRDefault="001B0252" w:rsidP="001B0252">
      <w:pPr>
        <w:pStyle w:val="a3"/>
        <w:shd w:val="clear" w:color="auto" w:fill="FFFFFF"/>
        <w:spacing w:before="0" w:beforeAutospacing="0" w:after="0" w:afterAutospacing="0"/>
        <w:ind w:firstLine="709"/>
        <w:jc w:val="both"/>
        <w:rPr>
          <w:sz w:val="28"/>
          <w:szCs w:val="28"/>
        </w:rPr>
      </w:pPr>
    </w:p>
    <w:p w:rsidR="001B0252" w:rsidRDefault="00521B0B" w:rsidP="001B0252">
      <w:pPr>
        <w:pStyle w:val="a3"/>
        <w:shd w:val="clear" w:color="auto" w:fill="FFFFFF"/>
        <w:spacing w:before="0" w:beforeAutospacing="0" w:after="0" w:afterAutospacing="0"/>
        <w:ind w:firstLine="709"/>
        <w:jc w:val="both"/>
        <w:rPr>
          <w:sz w:val="28"/>
          <w:szCs w:val="28"/>
        </w:rPr>
      </w:pPr>
      <w:proofErr w:type="spellStart"/>
      <w:r w:rsidRPr="001B0252">
        <w:rPr>
          <w:sz w:val="28"/>
          <w:szCs w:val="28"/>
        </w:rPr>
        <w:t>Травмирование</w:t>
      </w:r>
      <w:proofErr w:type="spellEnd"/>
      <w:r w:rsidRPr="001B0252">
        <w:rPr>
          <w:sz w:val="28"/>
          <w:szCs w:val="28"/>
        </w:rPr>
        <w:t xml:space="preserve"> работающих при выполнении шиномонтажных работ является одним из распространенных видов происшествия несчастных случаев на производстве. </w:t>
      </w:r>
    </w:p>
    <w:p w:rsidR="00521B0B" w:rsidRPr="001B0252" w:rsidRDefault="00521B0B" w:rsidP="001B0252">
      <w:pPr>
        <w:pStyle w:val="a3"/>
        <w:shd w:val="clear" w:color="auto" w:fill="FFFFFF"/>
        <w:spacing w:before="0" w:beforeAutospacing="0" w:after="0" w:afterAutospacing="0"/>
        <w:ind w:firstLine="709"/>
        <w:jc w:val="both"/>
        <w:rPr>
          <w:sz w:val="28"/>
          <w:szCs w:val="28"/>
        </w:rPr>
      </w:pPr>
      <w:r w:rsidRPr="001B0252">
        <w:rPr>
          <w:sz w:val="28"/>
          <w:szCs w:val="28"/>
        </w:rPr>
        <w:t>Анализ обстоятельств и причин происшедших несчастных случаев указывает на то, что в большинстве из них при производстве шиномонтажных работ со стороны нанимателей и работников не обеспечивалось, а зачастую и игнорировалось соблюдение требовани</w:t>
      </w:r>
      <w:r w:rsidR="00513520" w:rsidRPr="001B0252">
        <w:rPr>
          <w:sz w:val="28"/>
          <w:szCs w:val="28"/>
        </w:rPr>
        <w:t>й</w:t>
      </w:r>
      <w:r w:rsidRPr="001B0252">
        <w:rPr>
          <w:sz w:val="28"/>
          <w:szCs w:val="28"/>
        </w:rPr>
        <w:t xml:space="preserve"> нормативных правовых актов, а также требований безопасности, изложенных в локальных правовых актах</w:t>
      </w:r>
      <w:r w:rsidR="00513520" w:rsidRPr="001B0252">
        <w:rPr>
          <w:sz w:val="28"/>
          <w:szCs w:val="28"/>
        </w:rPr>
        <w:t>.</w:t>
      </w:r>
    </w:p>
    <w:p w:rsidR="00513520" w:rsidRPr="001B0252" w:rsidRDefault="00513520" w:rsidP="001B0252">
      <w:pPr>
        <w:pStyle w:val="a3"/>
        <w:shd w:val="clear" w:color="auto" w:fill="FFFFFF"/>
        <w:spacing w:before="0" w:beforeAutospacing="0" w:after="0" w:afterAutospacing="0"/>
        <w:ind w:firstLine="709"/>
        <w:jc w:val="both"/>
        <w:rPr>
          <w:sz w:val="28"/>
          <w:szCs w:val="28"/>
        </w:rPr>
      </w:pPr>
      <w:r w:rsidRPr="001B0252">
        <w:rPr>
          <w:sz w:val="28"/>
          <w:szCs w:val="28"/>
        </w:rPr>
        <w:t>Кроме того, установленные обстоятельства происшедших несчастных случаев, позволяют сделать вывод о том, что потерпевшие даже не представляли себе всю опасность и тяжесть последствий разрушения конструкции находящегося под давлением колеса.</w:t>
      </w:r>
    </w:p>
    <w:p w:rsidR="00513520" w:rsidRPr="001B0252" w:rsidRDefault="00513520" w:rsidP="001B0252">
      <w:pPr>
        <w:pStyle w:val="a3"/>
        <w:shd w:val="clear" w:color="auto" w:fill="FFFFFF"/>
        <w:spacing w:before="0" w:beforeAutospacing="0" w:after="0" w:afterAutospacing="0"/>
        <w:ind w:firstLine="709"/>
        <w:jc w:val="both"/>
        <w:rPr>
          <w:sz w:val="28"/>
          <w:szCs w:val="28"/>
        </w:rPr>
      </w:pPr>
      <w:r w:rsidRPr="001B0252">
        <w:rPr>
          <w:sz w:val="28"/>
          <w:szCs w:val="28"/>
        </w:rPr>
        <w:t xml:space="preserve">Так, 10.10.2022 при выполнении работ по снятию </w:t>
      </w:r>
      <w:proofErr w:type="spellStart"/>
      <w:r w:rsidRPr="001B0252">
        <w:rPr>
          <w:sz w:val="28"/>
          <w:szCs w:val="28"/>
        </w:rPr>
        <w:t>проставочного</w:t>
      </w:r>
      <w:proofErr w:type="spellEnd"/>
      <w:r w:rsidRPr="001B0252">
        <w:rPr>
          <w:sz w:val="28"/>
          <w:szCs w:val="28"/>
        </w:rPr>
        <w:t xml:space="preserve"> кольца на задней правой ступице колеса автомобиля </w:t>
      </w:r>
      <w:r w:rsidRPr="001B0252">
        <w:rPr>
          <w:rFonts w:eastAsia="Cambria"/>
          <w:sz w:val="28"/>
          <w:szCs w:val="28"/>
        </w:rPr>
        <w:t xml:space="preserve">МАЗ </w:t>
      </w:r>
      <w:r w:rsidR="00626A67" w:rsidRPr="001B0252">
        <w:rPr>
          <w:sz w:val="28"/>
          <w:szCs w:val="28"/>
        </w:rPr>
        <w:t>получил тяжелую травму ноги водитель автомобиля филиала коммунального унитарного предприятия по проектированию, ремонту и строительству дорог «</w:t>
      </w:r>
      <w:proofErr w:type="spellStart"/>
      <w:r w:rsidR="00626A67" w:rsidRPr="001B0252">
        <w:rPr>
          <w:sz w:val="28"/>
          <w:szCs w:val="28"/>
        </w:rPr>
        <w:t>Минскоблдорстрой</w:t>
      </w:r>
      <w:proofErr w:type="spellEnd"/>
      <w:r w:rsidR="00626A67" w:rsidRPr="001B0252">
        <w:rPr>
          <w:sz w:val="28"/>
          <w:szCs w:val="28"/>
        </w:rPr>
        <w:t>» - «ДРСУ № 166».</w:t>
      </w:r>
    </w:p>
    <w:p w:rsidR="001B2BB4" w:rsidRPr="001B0252" w:rsidRDefault="001B2BB4" w:rsidP="001B0252">
      <w:pPr>
        <w:tabs>
          <w:tab w:val="left" w:pos="567"/>
        </w:tabs>
        <w:spacing w:after="0" w:line="240" w:lineRule="auto"/>
        <w:ind w:firstLine="709"/>
        <w:jc w:val="both"/>
        <w:rPr>
          <w:rFonts w:ascii="Times New Roman" w:hAnsi="Times New Roman" w:cs="Times New Roman"/>
          <w:sz w:val="28"/>
          <w:szCs w:val="28"/>
        </w:rPr>
      </w:pPr>
      <w:r w:rsidRPr="001B0252">
        <w:rPr>
          <w:rFonts w:ascii="Times New Roman" w:hAnsi="Times New Roman" w:cs="Times New Roman"/>
          <w:bCs/>
          <w:sz w:val="28"/>
          <w:szCs w:val="28"/>
        </w:rPr>
        <w:t xml:space="preserve">В ходе проведения специального расследования установлено, что потерпевший </w:t>
      </w:r>
      <w:r w:rsidRPr="001B0252">
        <w:rPr>
          <w:rFonts w:ascii="Times New Roman" w:hAnsi="Times New Roman" w:cs="Times New Roman"/>
          <w:sz w:val="28"/>
          <w:szCs w:val="28"/>
        </w:rPr>
        <w:t>перед снятием задних правых сдвоенных колес автомобиля МАЗ не выпустил воздух из шины внутреннего колеса, так как на указанной шине колеса отсутствовал удлинитель вентиля, поэтому он приняли решение снять правое заднее внешнее колесо для возможности спуска воздуха из шины правого заднего внутреннего колеса.</w:t>
      </w:r>
    </w:p>
    <w:p w:rsidR="00626A67" w:rsidRPr="001B0252" w:rsidRDefault="00626A67" w:rsidP="001B0252">
      <w:pPr>
        <w:tabs>
          <w:tab w:val="left" w:pos="567"/>
        </w:tabs>
        <w:spacing w:after="0" w:line="240" w:lineRule="auto"/>
        <w:ind w:firstLine="709"/>
        <w:jc w:val="both"/>
        <w:rPr>
          <w:rFonts w:ascii="Times New Roman" w:hAnsi="Times New Roman" w:cs="Times New Roman"/>
          <w:bCs/>
          <w:sz w:val="28"/>
          <w:szCs w:val="28"/>
        </w:rPr>
      </w:pPr>
      <w:r w:rsidRPr="001B0252">
        <w:rPr>
          <w:rFonts w:ascii="Times New Roman" w:hAnsi="Times New Roman" w:cs="Times New Roman"/>
          <w:bCs/>
          <w:sz w:val="28"/>
          <w:szCs w:val="28"/>
        </w:rPr>
        <w:t>Одной из причин несчастного случая явилась н</w:t>
      </w:r>
      <w:r w:rsidRPr="001B0252">
        <w:rPr>
          <w:rFonts w:ascii="Times New Roman" w:hAnsi="Times New Roman" w:cs="Times New Roman"/>
          <w:sz w:val="28"/>
          <w:szCs w:val="28"/>
        </w:rPr>
        <w:t>е организация безопасного выполнения работ</w:t>
      </w:r>
      <w:r w:rsidRPr="001B0252">
        <w:rPr>
          <w:rFonts w:ascii="Times New Roman" w:eastAsia="Times New Roman" w:hAnsi="Times New Roman" w:cs="Times New Roman"/>
          <w:sz w:val="28"/>
          <w:szCs w:val="28"/>
        </w:rPr>
        <w:t xml:space="preserve">, выразившееся в </w:t>
      </w:r>
      <w:r w:rsidRPr="001B0252">
        <w:rPr>
          <w:rFonts w:ascii="Times New Roman" w:hAnsi="Times New Roman" w:cs="Times New Roman"/>
          <w:bCs/>
          <w:iCs/>
          <w:sz w:val="28"/>
          <w:szCs w:val="28"/>
        </w:rPr>
        <w:t xml:space="preserve">отсутствии (не разработке) локальных правовых актов по охране труда, содержащих требования по безопасному выполнению работ по снятию задних </w:t>
      </w:r>
      <w:r w:rsidRPr="001B0252">
        <w:rPr>
          <w:rFonts w:ascii="Times New Roman" w:hAnsi="Times New Roman" w:cs="Times New Roman"/>
          <w:sz w:val="28"/>
          <w:szCs w:val="28"/>
        </w:rPr>
        <w:t xml:space="preserve">спаренных (сдвоенных) колес </w:t>
      </w:r>
      <w:r w:rsidRPr="001B0252">
        <w:rPr>
          <w:rFonts w:ascii="Times New Roman" w:hAnsi="Times New Roman" w:cs="Times New Roman"/>
          <w:bCs/>
          <w:iCs/>
          <w:sz w:val="28"/>
          <w:szCs w:val="28"/>
        </w:rPr>
        <w:t xml:space="preserve">с автомобиля при отсутствии </w:t>
      </w:r>
      <w:r w:rsidRPr="001B0252">
        <w:rPr>
          <w:rFonts w:ascii="Times New Roman" w:eastAsia="Times New Roman" w:hAnsi="Times New Roman" w:cs="Times New Roman"/>
          <w:sz w:val="28"/>
          <w:szCs w:val="28"/>
        </w:rPr>
        <w:t>удлинителя вентиля на внутреннем колесе.</w:t>
      </w:r>
    </w:p>
    <w:p w:rsidR="00626A67" w:rsidRPr="001B0252" w:rsidRDefault="00626A67" w:rsidP="001B0252">
      <w:pPr>
        <w:tabs>
          <w:tab w:val="left" w:pos="567"/>
        </w:tabs>
        <w:spacing w:after="0" w:line="240" w:lineRule="auto"/>
        <w:ind w:firstLine="709"/>
        <w:jc w:val="both"/>
        <w:rPr>
          <w:rFonts w:ascii="Times New Roman" w:hAnsi="Times New Roman" w:cs="Times New Roman"/>
          <w:sz w:val="28"/>
          <w:szCs w:val="28"/>
        </w:rPr>
      </w:pPr>
      <w:r w:rsidRPr="001B0252">
        <w:rPr>
          <w:rFonts w:ascii="Times New Roman" w:hAnsi="Times New Roman" w:cs="Times New Roman"/>
          <w:sz w:val="28"/>
          <w:szCs w:val="28"/>
        </w:rPr>
        <w:t>26.02.2024 смертельную травму получил горнорабочий очистного забоя открытого акционерного общества «</w:t>
      </w:r>
      <w:proofErr w:type="spellStart"/>
      <w:r w:rsidRPr="001B0252">
        <w:rPr>
          <w:rFonts w:ascii="Times New Roman" w:hAnsi="Times New Roman" w:cs="Times New Roman"/>
          <w:sz w:val="28"/>
          <w:szCs w:val="28"/>
        </w:rPr>
        <w:t>Беларуськалий</w:t>
      </w:r>
      <w:proofErr w:type="spellEnd"/>
      <w:r w:rsidRPr="001B0252">
        <w:rPr>
          <w:rFonts w:ascii="Times New Roman" w:hAnsi="Times New Roman" w:cs="Times New Roman"/>
          <w:sz w:val="28"/>
          <w:szCs w:val="28"/>
        </w:rPr>
        <w:t xml:space="preserve">» при выполнении работ по снятию колеса с вагона </w:t>
      </w:r>
      <w:r w:rsidRPr="001B0252">
        <w:rPr>
          <w:rFonts w:ascii="Times New Roman" w:eastAsia="Times New Roman" w:hAnsi="Times New Roman" w:cs="Times New Roman"/>
          <w:sz w:val="28"/>
          <w:szCs w:val="28"/>
        </w:rPr>
        <w:t>самоходного шахтного</w:t>
      </w:r>
      <w:r w:rsidRPr="001B0252">
        <w:rPr>
          <w:rFonts w:ascii="Times New Roman" w:hAnsi="Times New Roman" w:cs="Times New Roman"/>
          <w:sz w:val="28"/>
          <w:szCs w:val="28"/>
        </w:rPr>
        <w:t>.</w:t>
      </w:r>
    </w:p>
    <w:p w:rsidR="001B2BB4" w:rsidRPr="001B0252" w:rsidRDefault="001B2BB4" w:rsidP="001B0252">
      <w:pPr>
        <w:tabs>
          <w:tab w:val="left" w:pos="567"/>
        </w:tabs>
        <w:spacing w:after="0" w:line="240" w:lineRule="auto"/>
        <w:ind w:firstLine="709"/>
        <w:jc w:val="both"/>
        <w:rPr>
          <w:rFonts w:ascii="Times New Roman" w:hAnsi="Times New Roman" w:cs="Times New Roman"/>
          <w:sz w:val="28"/>
          <w:szCs w:val="28"/>
        </w:rPr>
      </w:pPr>
      <w:r w:rsidRPr="001B0252">
        <w:rPr>
          <w:rFonts w:ascii="Times New Roman" w:hAnsi="Times New Roman" w:cs="Times New Roman"/>
          <w:bCs/>
          <w:sz w:val="28"/>
          <w:szCs w:val="28"/>
        </w:rPr>
        <w:t xml:space="preserve">Причиной указанного несчастного случая явилось нарушение потерпевшим требований локальных правовых актов по охране труда, выразившееся в </w:t>
      </w:r>
      <w:r w:rsidRPr="001B0252">
        <w:rPr>
          <w:rFonts w:ascii="Times New Roman" w:hAnsi="Times New Roman" w:cs="Times New Roman"/>
          <w:sz w:val="28"/>
          <w:szCs w:val="28"/>
        </w:rPr>
        <w:t xml:space="preserve">снятии заднего правого колеса с вагона </w:t>
      </w:r>
      <w:r w:rsidRPr="001B0252">
        <w:rPr>
          <w:rFonts w:ascii="Times New Roman" w:eastAsia="Times New Roman" w:hAnsi="Times New Roman" w:cs="Times New Roman"/>
          <w:sz w:val="28"/>
          <w:szCs w:val="28"/>
        </w:rPr>
        <w:t>самоходного шахтного без предварительного выпуска воздуха из шины колеса</w:t>
      </w:r>
      <w:r w:rsidR="001B0252">
        <w:rPr>
          <w:rFonts w:ascii="Times New Roman" w:eastAsia="Times New Roman" w:hAnsi="Times New Roman" w:cs="Times New Roman"/>
          <w:sz w:val="28"/>
          <w:szCs w:val="28"/>
        </w:rPr>
        <w:t>.</w:t>
      </w:r>
    </w:p>
    <w:p w:rsidR="001B0252" w:rsidRDefault="003F5207" w:rsidP="001B0252">
      <w:pPr>
        <w:pStyle w:val="point"/>
        <w:ind w:firstLine="709"/>
        <w:rPr>
          <w:sz w:val="28"/>
          <w:szCs w:val="28"/>
        </w:rPr>
      </w:pPr>
      <w:r>
        <w:rPr>
          <w:sz w:val="28"/>
          <w:szCs w:val="28"/>
        </w:rPr>
        <w:t>С учетом</w:t>
      </w:r>
      <w:r w:rsidR="00521B0B" w:rsidRPr="001B0252">
        <w:rPr>
          <w:sz w:val="28"/>
          <w:szCs w:val="28"/>
        </w:rPr>
        <w:t xml:space="preserve"> </w:t>
      </w:r>
      <w:r>
        <w:rPr>
          <w:sz w:val="28"/>
          <w:szCs w:val="28"/>
        </w:rPr>
        <w:t>выше</w:t>
      </w:r>
      <w:r w:rsidR="00521B0B" w:rsidRPr="001B0252">
        <w:rPr>
          <w:sz w:val="28"/>
          <w:szCs w:val="28"/>
        </w:rPr>
        <w:t xml:space="preserve">изложенного и в целях недопущения несчастных случаев при проведении шиномонтажных работ </w:t>
      </w:r>
      <w:r w:rsidR="0053302E">
        <w:rPr>
          <w:sz w:val="28"/>
          <w:szCs w:val="28"/>
        </w:rPr>
        <w:t xml:space="preserve">в организации, </w:t>
      </w:r>
      <w:r w:rsidR="001B0252">
        <w:rPr>
          <w:sz w:val="28"/>
          <w:szCs w:val="28"/>
        </w:rPr>
        <w:t xml:space="preserve">необходимо </w:t>
      </w:r>
      <w:r w:rsidR="001B2BB4" w:rsidRPr="001B0252">
        <w:rPr>
          <w:sz w:val="28"/>
          <w:szCs w:val="28"/>
        </w:rPr>
        <w:t xml:space="preserve">организовать работу в соответствии с </w:t>
      </w:r>
      <w:hyperlink r:id="rId4" w:history="1">
        <w:r w:rsidR="006249EE" w:rsidRPr="001B0252">
          <w:rPr>
            <w:rStyle w:val="a4"/>
            <w:color w:val="auto"/>
            <w:sz w:val="28"/>
            <w:szCs w:val="28"/>
            <w:u w:val="none"/>
          </w:rPr>
          <w:t>Правил</w:t>
        </w:r>
        <w:r w:rsidR="001B0252">
          <w:rPr>
            <w:rStyle w:val="a4"/>
            <w:color w:val="auto"/>
            <w:sz w:val="28"/>
            <w:szCs w:val="28"/>
            <w:u w:val="none"/>
          </w:rPr>
          <w:t>ами</w:t>
        </w:r>
        <w:r w:rsidR="006249EE" w:rsidRPr="001B0252">
          <w:rPr>
            <w:rStyle w:val="a4"/>
            <w:color w:val="auto"/>
            <w:sz w:val="28"/>
            <w:szCs w:val="28"/>
            <w:u w:val="none"/>
          </w:rPr>
          <w:t xml:space="preserve"> по охране труда при эксплуатации автомобильного и городского электрического транспорта</w:t>
        </w:r>
      </w:hyperlink>
      <w:r w:rsidR="006249EE" w:rsidRPr="001B0252">
        <w:rPr>
          <w:sz w:val="28"/>
          <w:szCs w:val="28"/>
        </w:rPr>
        <w:t>, утвержденны</w:t>
      </w:r>
      <w:r>
        <w:rPr>
          <w:sz w:val="28"/>
          <w:szCs w:val="28"/>
        </w:rPr>
        <w:t>ми</w:t>
      </w:r>
      <w:r w:rsidR="006249EE" w:rsidRPr="001B0252">
        <w:rPr>
          <w:sz w:val="28"/>
          <w:szCs w:val="28"/>
        </w:rPr>
        <w:t xml:space="preserve"> постановлением Министерства труда и социальной защиты Республики Беларусь, Министерства транспорта и коммуникаций Республики </w:t>
      </w:r>
      <w:r w:rsidR="006249EE" w:rsidRPr="001B0252">
        <w:rPr>
          <w:sz w:val="28"/>
          <w:szCs w:val="28"/>
        </w:rPr>
        <w:lastRenderedPageBreak/>
        <w:t>Беларусь от 06.12.2022 № 78/104</w:t>
      </w:r>
      <w:r w:rsidR="001B2BB4" w:rsidRPr="001B0252">
        <w:rPr>
          <w:sz w:val="28"/>
          <w:szCs w:val="28"/>
        </w:rPr>
        <w:t>, обеспечив контроль за соблюдением изложенных в них требований</w:t>
      </w:r>
      <w:r w:rsidR="006249EE" w:rsidRPr="001B0252">
        <w:rPr>
          <w:sz w:val="28"/>
          <w:szCs w:val="28"/>
        </w:rPr>
        <w:t>.</w:t>
      </w:r>
      <w:r w:rsidR="0053302E">
        <w:rPr>
          <w:sz w:val="28"/>
          <w:szCs w:val="28"/>
        </w:rPr>
        <w:t xml:space="preserve"> </w:t>
      </w:r>
    </w:p>
    <w:p w:rsidR="006249EE" w:rsidRPr="001B0252" w:rsidRDefault="006249EE" w:rsidP="001B0252">
      <w:pPr>
        <w:pStyle w:val="point"/>
        <w:ind w:firstLine="709"/>
        <w:rPr>
          <w:sz w:val="28"/>
          <w:szCs w:val="28"/>
        </w:rPr>
      </w:pPr>
      <w:r w:rsidRPr="001B0252">
        <w:rPr>
          <w:sz w:val="28"/>
          <w:szCs w:val="28"/>
        </w:rPr>
        <w:t>Монтажные и демонтажные работы с шинами выполнять только в шиномонтажном или ином приспособленном для этих работ помещении с применением специального оборудования, приспособлений и инструмента, а также специальных ограждений, обеспечивающих безопасность работающих.</w:t>
      </w:r>
    </w:p>
    <w:p w:rsidR="006249EE" w:rsidRPr="001B0252" w:rsidRDefault="006249EE" w:rsidP="001B0252">
      <w:pPr>
        <w:pStyle w:val="point"/>
        <w:ind w:firstLine="709"/>
        <w:rPr>
          <w:sz w:val="28"/>
          <w:szCs w:val="28"/>
        </w:rPr>
      </w:pPr>
      <w:r w:rsidRPr="001B0252">
        <w:rPr>
          <w:sz w:val="28"/>
          <w:szCs w:val="28"/>
        </w:rPr>
        <w:t>Перед монтажом шины проверить исправность и чистоту обода колеса, его бортового и замочного колец, а также шины.</w:t>
      </w:r>
    </w:p>
    <w:p w:rsidR="006249EE" w:rsidRPr="001B0252" w:rsidRDefault="006249EE" w:rsidP="001B0252">
      <w:pPr>
        <w:pStyle w:val="newncpi"/>
        <w:ind w:firstLine="709"/>
        <w:rPr>
          <w:sz w:val="28"/>
          <w:szCs w:val="28"/>
        </w:rPr>
      </w:pPr>
      <w:r w:rsidRPr="001B0252">
        <w:rPr>
          <w:sz w:val="28"/>
          <w:szCs w:val="28"/>
        </w:rPr>
        <w:t>После монтажа шины на обод колеса проверить положение вентиля и посадку бортов покрышки на полки обода колеса.</w:t>
      </w:r>
    </w:p>
    <w:p w:rsidR="006249EE" w:rsidRPr="001B0252" w:rsidRDefault="006249EE" w:rsidP="001B0252">
      <w:pPr>
        <w:pStyle w:val="newncpi"/>
        <w:ind w:firstLine="709"/>
        <w:rPr>
          <w:sz w:val="28"/>
          <w:szCs w:val="28"/>
        </w:rPr>
      </w:pPr>
      <w:r w:rsidRPr="001B0252">
        <w:rPr>
          <w:sz w:val="28"/>
          <w:szCs w:val="28"/>
        </w:rPr>
        <w:t>Установку замочного кольца на колесо выполнять только с помощью специальной монтажной лопатки без применения ударного действия.</w:t>
      </w:r>
    </w:p>
    <w:p w:rsidR="006249EE" w:rsidRPr="001B0252" w:rsidRDefault="006249EE" w:rsidP="001B0252">
      <w:pPr>
        <w:pStyle w:val="newncpi"/>
        <w:ind w:firstLine="709"/>
        <w:rPr>
          <w:sz w:val="28"/>
          <w:szCs w:val="28"/>
        </w:rPr>
      </w:pPr>
      <w:r w:rsidRPr="001B0252">
        <w:rPr>
          <w:sz w:val="28"/>
          <w:szCs w:val="28"/>
        </w:rPr>
        <w:t>При установке сдвоенных колес на ось транспортного средства необходимо совместить окна дисков обоих колес для обеспечения возможности подхода к вентилю шины внутреннего колеса при замере или подкачке воздуха в шину без снятия наружного колеса.</w:t>
      </w:r>
    </w:p>
    <w:p w:rsidR="006249EE" w:rsidRPr="001B0252" w:rsidRDefault="006249EE" w:rsidP="001B0252">
      <w:pPr>
        <w:pStyle w:val="point"/>
        <w:ind w:firstLine="709"/>
        <w:rPr>
          <w:sz w:val="28"/>
          <w:szCs w:val="28"/>
        </w:rPr>
      </w:pPr>
      <w:r w:rsidRPr="001B0252">
        <w:rPr>
          <w:sz w:val="28"/>
          <w:szCs w:val="28"/>
        </w:rPr>
        <w:t>Демонтаж шины выполнять на специальном стенде или с помощью специального съемного устройства.</w:t>
      </w:r>
    </w:p>
    <w:p w:rsidR="006249EE" w:rsidRPr="001B0252" w:rsidRDefault="006249EE" w:rsidP="001B0252">
      <w:pPr>
        <w:pStyle w:val="point"/>
        <w:ind w:firstLine="709"/>
        <w:rPr>
          <w:sz w:val="28"/>
          <w:szCs w:val="28"/>
        </w:rPr>
      </w:pPr>
      <w:r w:rsidRPr="001B0252">
        <w:rPr>
          <w:sz w:val="28"/>
          <w:szCs w:val="28"/>
        </w:rPr>
        <w:t>При выполнении шиномонтажных работ не допускается:</w:t>
      </w:r>
    </w:p>
    <w:p w:rsidR="006249EE" w:rsidRPr="001B0252" w:rsidRDefault="006249EE" w:rsidP="001B0252">
      <w:pPr>
        <w:pStyle w:val="newncpi"/>
        <w:ind w:firstLine="709"/>
        <w:rPr>
          <w:sz w:val="28"/>
          <w:szCs w:val="28"/>
        </w:rPr>
      </w:pPr>
      <w:r w:rsidRPr="001B0252">
        <w:rPr>
          <w:sz w:val="28"/>
          <w:szCs w:val="28"/>
        </w:rPr>
        <w:t>- демонтаж с обода колеса шины, находящейся под давлением;</w:t>
      </w:r>
    </w:p>
    <w:p w:rsidR="006249EE" w:rsidRPr="001B0252" w:rsidRDefault="006249EE" w:rsidP="001B0252">
      <w:pPr>
        <w:pStyle w:val="newncpi"/>
        <w:ind w:firstLine="709"/>
        <w:rPr>
          <w:sz w:val="28"/>
          <w:szCs w:val="28"/>
        </w:rPr>
      </w:pPr>
      <w:r w:rsidRPr="001B0252">
        <w:rPr>
          <w:sz w:val="28"/>
          <w:szCs w:val="28"/>
        </w:rPr>
        <w:t>- снятие с транспортного средства колеса с разборным ободом в случае, когда шина находится под давлением;</w:t>
      </w:r>
    </w:p>
    <w:p w:rsidR="006249EE" w:rsidRPr="001B0252" w:rsidRDefault="006249EE" w:rsidP="001B0252">
      <w:pPr>
        <w:pStyle w:val="newncpi"/>
        <w:ind w:firstLine="709"/>
        <w:rPr>
          <w:sz w:val="28"/>
          <w:szCs w:val="28"/>
        </w:rPr>
      </w:pPr>
      <w:r w:rsidRPr="001B0252">
        <w:rPr>
          <w:sz w:val="28"/>
          <w:szCs w:val="28"/>
        </w:rPr>
        <w:t>- выбивать обод (диск) колеса кувалдой (молотком);</w:t>
      </w:r>
    </w:p>
    <w:p w:rsidR="006249EE" w:rsidRPr="001B0252" w:rsidRDefault="006249EE" w:rsidP="001B0252">
      <w:pPr>
        <w:pStyle w:val="newncpi"/>
        <w:ind w:firstLine="709"/>
        <w:rPr>
          <w:sz w:val="28"/>
          <w:szCs w:val="28"/>
        </w:rPr>
      </w:pPr>
      <w:r w:rsidRPr="001B0252">
        <w:rPr>
          <w:sz w:val="28"/>
          <w:szCs w:val="28"/>
        </w:rPr>
        <w:t>- при накачивании шины воздухом исправлять ее положение на диске постукиванием;</w:t>
      </w:r>
    </w:p>
    <w:p w:rsidR="006249EE" w:rsidRPr="001B0252" w:rsidRDefault="006249EE" w:rsidP="001B0252">
      <w:pPr>
        <w:pStyle w:val="newncpi"/>
        <w:ind w:firstLine="709"/>
        <w:rPr>
          <w:sz w:val="28"/>
          <w:szCs w:val="28"/>
        </w:rPr>
      </w:pPr>
      <w:r w:rsidRPr="001B0252">
        <w:rPr>
          <w:sz w:val="28"/>
          <w:szCs w:val="28"/>
        </w:rPr>
        <w:t>- монтировать шину на обод (диск) колеса, не соответствующий размеру шины;</w:t>
      </w:r>
    </w:p>
    <w:p w:rsidR="006249EE" w:rsidRPr="001B0252" w:rsidRDefault="006249EE" w:rsidP="001B0252">
      <w:pPr>
        <w:pStyle w:val="newncpi"/>
        <w:ind w:firstLine="709"/>
        <w:rPr>
          <w:sz w:val="28"/>
          <w:szCs w:val="28"/>
        </w:rPr>
      </w:pPr>
      <w:r w:rsidRPr="001B0252">
        <w:rPr>
          <w:sz w:val="28"/>
          <w:szCs w:val="28"/>
        </w:rPr>
        <w:t>- во время накачивания шины ударять по замочному кольцу колеса молотком или кувалдой;</w:t>
      </w:r>
    </w:p>
    <w:p w:rsidR="006249EE" w:rsidRPr="001B0252" w:rsidRDefault="006249EE" w:rsidP="001B0252">
      <w:pPr>
        <w:pStyle w:val="newncpi"/>
        <w:ind w:firstLine="709"/>
        <w:rPr>
          <w:sz w:val="28"/>
          <w:szCs w:val="28"/>
        </w:rPr>
      </w:pPr>
      <w:r w:rsidRPr="001B0252">
        <w:rPr>
          <w:sz w:val="28"/>
          <w:szCs w:val="28"/>
        </w:rPr>
        <w:t>- накачивать шину свыше установленной эксплуатационными документами нормы давления шины;</w:t>
      </w:r>
    </w:p>
    <w:p w:rsidR="006249EE" w:rsidRPr="001B0252" w:rsidRDefault="006249EE" w:rsidP="001B0252">
      <w:pPr>
        <w:pStyle w:val="newncpi"/>
        <w:ind w:firstLine="709"/>
        <w:rPr>
          <w:sz w:val="28"/>
          <w:szCs w:val="28"/>
        </w:rPr>
      </w:pPr>
      <w:r w:rsidRPr="001B0252">
        <w:rPr>
          <w:sz w:val="28"/>
          <w:szCs w:val="28"/>
        </w:rPr>
        <w:t>- применять при монтаже шины замочные и бортовые кольца колеса, не соответствующие данной модели колеса;</w:t>
      </w:r>
    </w:p>
    <w:p w:rsidR="006249EE" w:rsidRPr="001B0252" w:rsidRDefault="006249EE" w:rsidP="001B0252">
      <w:pPr>
        <w:pStyle w:val="newncpi"/>
        <w:ind w:firstLine="709"/>
        <w:rPr>
          <w:sz w:val="28"/>
          <w:szCs w:val="28"/>
        </w:rPr>
      </w:pPr>
      <w:r w:rsidRPr="001B0252">
        <w:rPr>
          <w:sz w:val="28"/>
          <w:szCs w:val="28"/>
        </w:rPr>
        <w:t>- заменять золотники на колесе различного рода заглушками;</w:t>
      </w:r>
    </w:p>
    <w:p w:rsidR="006249EE" w:rsidRPr="001B0252" w:rsidRDefault="006249EE" w:rsidP="001B0252">
      <w:pPr>
        <w:pStyle w:val="newncpi"/>
        <w:ind w:firstLine="709"/>
        <w:rPr>
          <w:sz w:val="28"/>
          <w:szCs w:val="28"/>
        </w:rPr>
      </w:pPr>
      <w:r w:rsidRPr="001B0252">
        <w:rPr>
          <w:sz w:val="28"/>
          <w:szCs w:val="28"/>
        </w:rPr>
        <w:t>- накачивать шину на разборном ободе колеса с болтовыми соединениями, не убедившись, что все гайки затянуты одинаково. Не допускается к эксплуатации обод, у которого нет хотя бы одной гайки.</w:t>
      </w:r>
    </w:p>
    <w:p w:rsidR="006249EE" w:rsidRPr="001B0252" w:rsidRDefault="006249EE" w:rsidP="001B0252">
      <w:pPr>
        <w:pStyle w:val="point"/>
        <w:ind w:firstLine="709"/>
        <w:rPr>
          <w:sz w:val="28"/>
          <w:szCs w:val="28"/>
        </w:rPr>
      </w:pPr>
      <w:r w:rsidRPr="001B0252">
        <w:rPr>
          <w:sz w:val="28"/>
          <w:szCs w:val="28"/>
        </w:rPr>
        <w:t>Накачивание шин в сборе с ободом колеса производить в специальном металлическом ограждении, способном защищать работающих от ударов съемными деталями обода колеса при самопроизвольном демонтаже.</w:t>
      </w:r>
    </w:p>
    <w:p w:rsidR="006249EE" w:rsidRPr="001B0252" w:rsidRDefault="006249EE" w:rsidP="001B0252">
      <w:pPr>
        <w:pStyle w:val="point"/>
        <w:ind w:firstLine="709"/>
        <w:rPr>
          <w:sz w:val="28"/>
          <w:szCs w:val="28"/>
        </w:rPr>
      </w:pPr>
      <w:r w:rsidRPr="001B0252">
        <w:rPr>
          <w:sz w:val="28"/>
          <w:szCs w:val="28"/>
        </w:rPr>
        <w:t>Накачивание шин с разборным ободом колеса необходимо осуществлять в два этапа: вначале довести до давления 0,05 Мпа (0,5 кгс/см</w:t>
      </w:r>
      <w:r w:rsidRPr="001B0252">
        <w:rPr>
          <w:sz w:val="28"/>
          <w:szCs w:val="28"/>
          <w:vertAlign w:val="superscript"/>
        </w:rPr>
        <w:t>2</w:t>
      </w:r>
      <w:r w:rsidRPr="001B0252">
        <w:rPr>
          <w:sz w:val="28"/>
          <w:szCs w:val="28"/>
        </w:rPr>
        <w:t xml:space="preserve">) с проверкой положения замочного кольца колеса, а затем – до нормативного </w:t>
      </w:r>
      <w:r w:rsidRPr="001B0252">
        <w:rPr>
          <w:sz w:val="28"/>
          <w:szCs w:val="28"/>
        </w:rPr>
        <w:lastRenderedPageBreak/>
        <w:t>давления, установленного эксплуатационными документами транспортного средства.</w:t>
      </w:r>
    </w:p>
    <w:p w:rsidR="006249EE" w:rsidRPr="001B0252" w:rsidRDefault="006249EE" w:rsidP="001B0252">
      <w:pPr>
        <w:pStyle w:val="newncpi"/>
        <w:ind w:firstLine="709"/>
        <w:rPr>
          <w:sz w:val="28"/>
          <w:szCs w:val="28"/>
        </w:rPr>
      </w:pPr>
      <w:r w:rsidRPr="001B0252">
        <w:rPr>
          <w:sz w:val="28"/>
          <w:szCs w:val="28"/>
        </w:rPr>
        <w:t xml:space="preserve">В случае обнаружения </w:t>
      </w:r>
      <w:r w:rsidRPr="0027501B">
        <w:rPr>
          <w:sz w:val="28"/>
          <w:szCs w:val="28"/>
        </w:rPr>
        <w:t xml:space="preserve">неправильного положения замочного кольца колеса необходимо выпустить воздух из накачиваемой шины, исправить положение кольца колеса, а затем </w:t>
      </w:r>
      <w:r w:rsidR="0027501B" w:rsidRPr="0027501B">
        <w:rPr>
          <w:sz w:val="28"/>
          <w:szCs w:val="28"/>
        </w:rPr>
        <w:t>произвести накачивание шин в два этапа, как указано выше</w:t>
      </w:r>
      <w:r w:rsidRPr="0027501B">
        <w:rPr>
          <w:sz w:val="28"/>
          <w:szCs w:val="28"/>
        </w:rPr>
        <w:t>.</w:t>
      </w:r>
    </w:p>
    <w:p w:rsidR="006249EE" w:rsidRDefault="006249EE" w:rsidP="001B0252">
      <w:pPr>
        <w:pStyle w:val="point"/>
        <w:ind w:firstLine="709"/>
        <w:rPr>
          <w:sz w:val="28"/>
          <w:szCs w:val="28"/>
        </w:rPr>
      </w:pPr>
      <w:r w:rsidRPr="001B0252">
        <w:rPr>
          <w:sz w:val="28"/>
          <w:szCs w:val="28"/>
        </w:rPr>
        <w:t>Накачивание шин без демонтажа производить, если давление воздуха в них снизилось не более чем на 40 % от нормативного давления, установленного эксплуатационными документами, и есть уверенность, что правильность монтажа не нарушена.</w:t>
      </w:r>
    </w:p>
    <w:p w:rsidR="0027501B" w:rsidRDefault="0027501B" w:rsidP="001B0252">
      <w:pPr>
        <w:pStyle w:val="point"/>
        <w:ind w:firstLine="709"/>
        <w:rPr>
          <w:sz w:val="28"/>
          <w:szCs w:val="28"/>
        </w:rPr>
      </w:pP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Информацию предоставил</w:t>
      </w: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Заместитель начальника</w:t>
      </w: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Слуцкого межрайонного отдела</w:t>
      </w:r>
    </w:p>
    <w:p w:rsidR="0027501B" w:rsidRPr="0027501B" w:rsidRDefault="0027501B" w:rsidP="0027501B">
      <w:pPr>
        <w:tabs>
          <w:tab w:val="left" w:pos="540"/>
        </w:tabs>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 xml:space="preserve">Минского областного управления </w:t>
      </w:r>
    </w:p>
    <w:p w:rsidR="0027501B" w:rsidRPr="0027501B" w:rsidRDefault="0027501B" w:rsidP="0027501B">
      <w:pPr>
        <w:spacing w:after="0" w:line="240" w:lineRule="auto"/>
        <w:jc w:val="both"/>
        <w:rPr>
          <w:rFonts w:ascii="Times New Roman" w:hAnsi="Times New Roman" w:cs="Times New Roman"/>
          <w:sz w:val="28"/>
          <w:szCs w:val="28"/>
        </w:rPr>
      </w:pPr>
      <w:r w:rsidRPr="0027501B">
        <w:rPr>
          <w:rFonts w:ascii="Times New Roman" w:hAnsi="Times New Roman" w:cs="Times New Roman"/>
          <w:sz w:val="28"/>
          <w:szCs w:val="28"/>
        </w:rPr>
        <w:t>Департамента государственной инспекции труда</w:t>
      </w:r>
      <w:r w:rsidRPr="0027501B">
        <w:rPr>
          <w:rFonts w:ascii="Times New Roman" w:hAnsi="Times New Roman" w:cs="Times New Roman"/>
          <w:sz w:val="28"/>
          <w:szCs w:val="28"/>
        </w:rPr>
        <w:tab/>
      </w:r>
      <w:r w:rsidRPr="0027501B">
        <w:rPr>
          <w:rFonts w:ascii="Times New Roman" w:hAnsi="Times New Roman" w:cs="Times New Roman"/>
          <w:sz w:val="28"/>
          <w:szCs w:val="28"/>
        </w:rPr>
        <w:tab/>
      </w:r>
      <w:r w:rsidRPr="0027501B">
        <w:rPr>
          <w:rFonts w:ascii="Times New Roman" w:hAnsi="Times New Roman" w:cs="Times New Roman"/>
          <w:sz w:val="28"/>
          <w:szCs w:val="28"/>
        </w:rPr>
        <w:tab/>
        <w:t>Гурина Е.И.</w:t>
      </w:r>
    </w:p>
    <w:p w:rsidR="0027501B" w:rsidRPr="0027501B" w:rsidRDefault="0027501B" w:rsidP="0027501B">
      <w:pPr>
        <w:spacing w:after="0" w:line="240" w:lineRule="auto"/>
        <w:jc w:val="both"/>
        <w:rPr>
          <w:sz w:val="28"/>
          <w:szCs w:val="28"/>
          <w:u w:val="single"/>
        </w:rPr>
      </w:pPr>
      <w:r w:rsidRPr="0027501B">
        <w:rPr>
          <w:rFonts w:ascii="Times New Roman" w:hAnsi="Times New Roman" w:cs="Times New Roman"/>
          <w:sz w:val="28"/>
          <w:szCs w:val="28"/>
        </w:rPr>
        <w:t>28.05.2024</w:t>
      </w:r>
    </w:p>
    <w:p w:rsidR="0027501B" w:rsidRPr="0027501B" w:rsidRDefault="0027501B" w:rsidP="001B0252">
      <w:pPr>
        <w:pStyle w:val="point"/>
        <w:ind w:firstLine="709"/>
        <w:rPr>
          <w:sz w:val="28"/>
          <w:szCs w:val="28"/>
        </w:rPr>
      </w:pPr>
    </w:p>
    <w:p w:rsidR="00521B0B" w:rsidRPr="001B0252" w:rsidRDefault="00521B0B" w:rsidP="001B0252">
      <w:pPr>
        <w:spacing w:after="0" w:line="240" w:lineRule="auto"/>
        <w:ind w:firstLine="709"/>
        <w:jc w:val="both"/>
        <w:rPr>
          <w:rFonts w:ascii="Times New Roman" w:hAnsi="Times New Roman" w:cs="Times New Roman"/>
          <w:sz w:val="28"/>
          <w:szCs w:val="28"/>
        </w:rPr>
      </w:pPr>
    </w:p>
    <w:p w:rsidR="00521B0B" w:rsidRPr="001B0252" w:rsidRDefault="00521B0B" w:rsidP="001B0252">
      <w:pPr>
        <w:spacing w:after="0" w:line="240" w:lineRule="auto"/>
        <w:ind w:firstLine="709"/>
        <w:jc w:val="both"/>
        <w:rPr>
          <w:rFonts w:ascii="Times New Roman" w:hAnsi="Times New Roman" w:cs="Times New Roman"/>
          <w:sz w:val="28"/>
          <w:szCs w:val="28"/>
        </w:rPr>
      </w:pPr>
    </w:p>
    <w:sectPr w:rsidR="00521B0B" w:rsidRPr="001B0252" w:rsidSect="001F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0B"/>
    <w:rsid w:val="001B0252"/>
    <w:rsid w:val="001B2BB4"/>
    <w:rsid w:val="001F3297"/>
    <w:rsid w:val="0027501B"/>
    <w:rsid w:val="00293542"/>
    <w:rsid w:val="003F5207"/>
    <w:rsid w:val="00513520"/>
    <w:rsid w:val="00521B0B"/>
    <w:rsid w:val="0053302E"/>
    <w:rsid w:val="00547880"/>
    <w:rsid w:val="006249EE"/>
    <w:rsid w:val="00626A67"/>
    <w:rsid w:val="00762449"/>
    <w:rsid w:val="00A41DBA"/>
    <w:rsid w:val="00C74E66"/>
    <w:rsid w:val="00FD4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FDA90-2229-4A8B-A666-0C1093EC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B0B"/>
    <w:rPr>
      <w:color w:val="0000FF"/>
      <w:u w:val="single"/>
    </w:rPr>
  </w:style>
  <w:style w:type="paragraph" w:customStyle="1" w:styleId="newncpi">
    <w:name w:val="newncpi"/>
    <w:basedOn w:val="a"/>
    <w:rsid w:val="006249EE"/>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point">
    <w:name w:val="point"/>
    <w:basedOn w:val="a"/>
    <w:rsid w:val="006249EE"/>
    <w:pPr>
      <w:spacing w:after="0" w:line="240" w:lineRule="auto"/>
      <w:ind w:firstLine="510"/>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30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3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9527">
      <w:bodyDiv w:val="1"/>
      <w:marLeft w:val="0"/>
      <w:marRight w:val="0"/>
      <w:marTop w:val="0"/>
      <w:marBottom w:val="0"/>
      <w:divBdr>
        <w:top w:val="none" w:sz="0" w:space="0" w:color="auto"/>
        <w:left w:val="none" w:sz="0" w:space="0" w:color="auto"/>
        <w:bottom w:val="none" w:sz="0" w:space="0" w:color="auto"/>
        <w:right w:val="none" w:sz="0" w:space="0" w:color="auto"/>
      </w:divBdr>
    </w:div>
    <w:div w:id="1594364055">
      <w:bodyDiv w:val="1"/>
      <w:marLeft w:val="0"/>
      <w:marRight w:val="0"/>
      <w:marTop w:val="0"/>
      <w:marBottom w:val="0"/>
      <w:divBdr>
        <w:top w:val="none" w:sz="0" w:space="0" w:color="auto"/>
        <w:left w:val="none" w:sz="0" w:space="0" w:color="auto"/>
        <w:bottom w:val="none" w:sz="0" w:space="0" w:color="auto"/>
        <w:right w:val="none" w:sz="0" w:space="0" w:color="auto"/>
      </w:divBdr>
      <w:divsChild>
        <w:div w:id="1949001397">
          <w:marLeft w:val="375"/>
          <w:marRight w:val="375"/>
          <w:marTop w:val="375"/>
          <w:marBottom w:val="375"/>
          <w:divBdr>
            <w:top w:val="none" w:sz="0" w:space="0" w:color="auto"/>
            <w:left w:val="none" w:sz="0" w:space="0" w:color="auto"/>
            <w:bottom w:val="none" w:sz="0" w:space="0" w:color="auto"/>
            <w:right w:val="none" w:sz="0" w:space="0" w:color="auto"/>
          </w:divBdr>
          <w:divsChild>
            <w:div w:id="553392267">
              <w:marLeft w:val="0"/>
              <w:marRight w:val="0"/>
              <w:marTop w:val="0"/>
              <w:marBottom w:val="0"/>
              <w:divBdr>
                <w:top w:val="none" w:sz="0" w:space="0" w:color="auto"/>
                <w:left w:val="none" w:sz="0" w:space="0" w:color="auto"/>
                <w:bottom w:val="none" w:sz="0" w:space="0" w:color="auto"/>
                <w:right w:val="none" w:sz="0" w:space="0" w:color="auto"/>
              </w:divBdr>
              <w:divsChild>
                <w:div w:id="8326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6403">
          <w:marLeft w:val="0"/>
          <w:marRight w:val="0"/>
          <w:marTop w:val="0"/>
          <w:marBottom w:val="0"/>
          <w:divBdr>
            <w:top w:val="none" w:sz="0" w:space="0" w:color="auto"/>
            <w:left w:val="none" w:sz="0" w:space="0" w:color="auto"/>
            <w:bottom w:val="none" w:sz="0" w:space="0" w:color="auto"/>
            <w:right w:val="none" w:sz="0" w:space="0" w:color="auto"/>
          </w:divBdr>
        </w:div>
      </w:divsChild>
    </w:div>
    <w:div w:id="21059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b.by/news/4796-utverzhdeny-novye-pravila-okhrany-truda-pri-ekspluatatsii-avtomobilnogo-i-gorodskogo-elektricheskogo-transporta-ob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W10PRO</dc:creator>
  <cp:keywords/>
  <dc:description/>
  <cp:lastModifiedBy>Пользователь Windows</cp:lastModifiedBy>
  <cp:revision>2</cp:revision>
  <cp:lastPrinted>2024-05-28T04:48:00Z</cp:lastPrinted>
  <dcterms:created xsi:type="dcterms:W3CDTF">2024-05-30T11:35:00Z</dcterms:created>
  <dcterms:modified xsi:type="dcterms:W3CDTF">2024-05-30T11:35:00Z</dcterms:modified>
</cp:coreProperties>
</file>