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1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90216C" w:rsidRPr="0090216C" w14:paraId="6440D354" w14:textId="77777777" w:rsidTr="0090216C">
        <w:trPr>
          <w:trHeight w:val="238"/>
        </w:trPr>
        <w:tc>
          <w:tcPr>
            <w:tcW w:w="2160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659B50" w14:textId="77777777" w:rsidR="0090216C" w:rsidRPr="0090216C" w:rsidRDefault="0090216C" w:rsidP="0090216C">
            <w:pPr>
              <w:spacing w:after="120" w:line="240" w:lineRule="auto"/>
              <w:ind w:left="1247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УТВЕРЖДЕНО</w:t>
            </w:r>
          </w:p>
          <w:p w14:paraId="160411F9" w14:textId="77777777" w:rsidR="0090216C" w:rsidRPr="0090216C" w:rsidRDefault="0090216C" w:rsidP="0090216C">
            <w:pPr>
              <w:spacing w:after="0" w:line="240" w:lineRule="auto"/>
              <w:ind w:left="1247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Постановление</w:t>
            </w:r>
            <w:r w:rsidRPr="009021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Министерства жилищно-</w:t>
            </w:r>
            <w:r w:rsidRPr="009021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коммунального хозяйства</w:t>
            </w:r>
            <w:r w:rsidRPr="009021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Республики Беларусь</w:t>
            </w:r>
          </w:p>
          <w:p w14:paraId="353242FE" w14:textId="77777777" w:rsidR="0090216C" w:rsidRPr="0090216C" w:rsidRDefault="0090216C" w:rsidP="0090216C">
            <w:pPr>
              <w:spacing w:after="0" w:line="240" w:lineRule="auto"/>
              <w:ind w:left="1247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23.03.2022 № 5</w:t>
            </w:r>
          </w:p>
        </w:tc>
      </w:tr>
    </w:tbl>
    <w:p w14:paraId="25F81B2E" w14:textId="77777777" w:rsidR="0090216C" w:rsidRPr="0090216C" w:rsidRDefault="0090216C" w:rsidP="0090216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021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РЕГЛАМЕНТ</w:t>
      </w:r>
      <w:r w:rsidRPr="009021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административной процедуры, осуществляемой в отношении субъектов хозяйствования, по подпункту 16.4.1 «Регистрация договора найма жилого помещения частного или государственного жилищного фонда или дополнительного соглашения к такому договору»</w:t>
      </w:r>
    </w:p>
    <w:p w14:paraId="3A376923" w14:textId="77777777" w:rsidR="0090216C" w:rsidRPr="0090216C" w:rsidRDefault="0090216C" w:rsidP="009021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21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Особенности осуществления административной процедуры:</w:t>
      </w:r>
    </w:p>
    <w:p w14:paraId="7AC92ABE" w14:textId="77777777" w:rsidR="0090216C" w:rsidRPr="0090216C" w:rsidRDefault="0090216C" w:rsidP="009021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21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 наименование уполномоченного органа (подведомственность административной процедуры) – районный, городской, поселковый, сельский исполнительный комитет, местная администрация района в городе либо по их решению организация, осуществляющая учет, расчет и начисление платы за жилищно-коммунальные услуги и платы за пользование жилым помещением, – в отношении регистрации договора найма жилого помещения частного жилищного фонда или дополнительного соглашения к такому договору, государственное учреждение «Администрация Китайско-Белорусского индустриального парка «Великий камень» – по месту нахождения жилого помещения;</w:t>
      </w:r>
    </w:p>
    <w:p w14:paraId="1279C2B9" w14:textId="77777777" w:rsidR="0090216C" w:rsidRPr="0090216C" w:rsidRDefault="0090216C" w:rsidP="009021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21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 наименование государственного органа, иной организации, осуществляющих прием, подготовку к рассмотрению заявлений заинтересованных лиц и (или) выдачу административных решений, принятие административных решений об отказе в принятии заявлений заинтересованных лиц, – служба «одно окно» (в случае, если уполномоченным органом является районный, городской, поселковый, сельский исполнительный комитет, местная администрация района в городе либо по их решению организация, осуществляющая учет, расчет и начисление платы за жилищно-коммунальные услуги и платы за пользование жилым помещением, – в отношении регистрации договора найма жилого помещения частного жилищного фонда или дополнительного соглашения к такому договору);</w:t>
      </w:r>
    </w:p>
    <w:p w14:paraId="642FE4E2" w14:textId="77777777" w:rsidR="0090216C" w:rsidRPr="0090216C" w:rsidRDefault="0090216C" w:rsidP="009021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21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 нормативные правовые акты, международные договоры Республики Беларусь, международные правовые акты, содержащие обязательства Республики Беларусь, регулирующие порядок осуществления административной процедуры:</w:t>
      </w:r>
    </w:p>
    <w:p w14:paraId="1C6C9C5A" w14:textId="77777777" w:rsidR="0090216C" w:rsidRPr="0090216C" w:rsidRDefault="0090216C" w:rsidP="009021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21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Жилищный кодекс Республики Беларусь;</w:t>
      </w:r>
    </w:p>
    <w:p w14:paraId="0DB6F1E7" w14:textId="77777777" w:rsidR="0090216C" w:rsidRPr="0090216C" w:rsidRDefault="0090216C" w:rsidP="009021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21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 Республики Беларусь «Об основах административных процедур»;</w:t>
      </w:r>
    </w:p>
    <w:p w14:paraId="3E6AF027" w14:textId="77777777" w:rsidR="0090216C" w:rsidRPr="0090216C" w:rsidRDefault="0090216C" w:rsidP="009021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21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 Президента Республики Беларусь от 12 мая 2017 г. № 166 «О совершенствовании специального правового режима Китайско-Белорусского индустриального парка «Великий камень»;</w:t>
      </w:r>
    </w:p>
    <w:p w14:paraId="278BDBB7" w14:textId="77777777" w:rsidR="0090216C" w:rsidRPr="0090216C" w:rsidRDefault="0090216C" w:rsidP="009021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21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 Совета Министров Республики Беларусь от 27 декабря 2006 г. № 1733 «О некоторых вопросах предоставления жилых помещений граждан, обязанных возмещать расходы по содержанию детей, находящихся на государственном обеспечении, для проживания по договорам найма жилых помещений»;</w:t>
      </w:r>
    </w:p>
    <w:p w14:paraId="3B78C343" w14:textId="77777777" w:rsidR="0090216C" w:rsidRPr="0090216C" w:rsidRDefault="0090216C" w:rsidP="009021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21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 Совета Министров Республики Беларусь от 24 сентября 2008 г. № 1408 «О специальных жилых помещениях государственного жилищного фонда»;</w:t>
      </w:r>
    </w:p>
    <w:p w14:paraId="22E7BBA1" w14:textId="77777777" w:rsidR="0090216C" w:rsidRPr="0090216C" w:rsidRDefault="0090216C" w:rsidP="009021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21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постановление Совета Министров Республики Беларусь от 19 марта 2013 г. № 193 «О жилых помещениях социального пользования государственного жилищного фонда»;</w:t>
      </w:r>
    </w:p>
    <w:p w14:paraId="2F15E49C" w14:textId="77777777" w:rsidR="0090216C" w:rsidRPr="0090216C" w:rsidRDefault="0090216C" w:rsidP="009021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21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 Совета Министров Республики Беларусь от 5 апреля 2013 г. № 269 «Об общежитиях и типовом договоре найма жилого помещения государственного жилищного фонда в общежитии»;</w:t>
      </w:r>
    </w:p>
    <w:p w14:paraId="75EFF555" w14:textId="77777777" w:rsidR="0090216C" w:rsidRPr="0090216C" w:rsidRDefault="0090216C" w:rsidP="009021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21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 Совета Министров Республики Беларусь от 31 декабря 2014 г. № 1297 «О предоставлении арендного жилья»;</w:t>
      </w:r>
    </w:p>
    <w:p w14:paraId="11A3B4B8" w14:textId="77777777" w:rsidR="0090216C" w:rsidRPr="0090216C" w:rsidRDefault="0090216C" w:rsidP="009021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21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 Совета Министров Республики Беларусь от 24 сентября 2021 г. № 548 «Об административных процедурах, осуществляемых в отношении субъектов хозяйствования»;</w:t>
      </w:r>
    </w:p>
    <w:p w14:paraId="5058AD9E" w14:textId="77777777" w:rsidR="0090216C" w:rsidRPr="0090216C" w:rsidRDefault="0090216C" w:rsidP="009021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21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 Совета Министров Республики Беларусь от 4 мая 2026 г. № 221 «Об административных процедурах»;</w:t>
      </w:r>
    </w:p>
    <w:p w14:paraId="750957C5" w14:textId="77777777" w:rsidR="0090216C" w:rsidRPr="0090216C" w:rsidRDefault="0090216C" w:rsidP="009021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21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1.4. иные имеющиеся особенности осуществления административной процедуры – обжалование административных решений, принятых Минским городским исполнительным комитетом, государственным учреждением «Администрация Китайско-Белорусского индустриального парка «Великий камень», осуществляется в судебном порядке.</w:t>
      </w:r>
    </w:p>
    <w:p w14:paraId="02790473" w14:textId="77777777" w:rsidR="0090216C" w:rsidRPr="0090216C" w:rsidRDefault="0090216C" w:rsidP="009021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21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Документы и (или) сведения, необходимые для осуществления административной процедуры:</w:t>
      </w:r>
    </w:p>
    <w:p w14:paraId="77AC6832" w14:textId="77777777" w:rsidR="0090216C" w:rsidRPr="0090216C" w:rsidRDefault="0090216C" w:rsidP="009021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21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 представляемые заинтересованным лицом:</w:t>
      </w:r>
    </w:p>
    <w:p w14:paraId="2C263DC1" w14:textId="77777777" w:rsidR="0090216C" w:rsidRPr="0090216C" w:rsidRDefault="0090216C" w:rsidP="009021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21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1502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3402"/>
        <w:gridCol w:w="6663"/>
        <w:gridCol w:w="4961"/>
      </w:tblGrid>
      <w:tr w:rsidR="0090216C" w:rsidRPr="0090216C" w14:paraId="5A335275" w14:textId="77777777" w:rsidTr="0090216C">
        <w:trPr>
          <w:trHeight w:val="240"/>
        </w:trPr>
        <w:tc>
          <w:tcPr>
            <w:tcW w:w="3402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1BDBC5" w14:textId="77777777" w:rsidR="0090216C" w:rsidRPr="0090216C" w:rsidRDefault="0090216C" w:rsidP="00902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документа и (или) сведений</w:t>
            </w:r>
          </w:p>
        </w:tc>
        <w:tc>
          <w:tcPr>
            <w:tcW w:w="66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CAF96C" w14:textId="77777777" w:rsidR="0090216C" w:rsidRPr="0090216C" w:rsidRDefault="0090216C" w:rsidP="00902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Требования, предъявляемые к документу и (или) сведениям</w:t>
            </w:r>
          </w:p>
        </w:tc>
        <w:tc>
          <w:tcPr>
            <w:tcW w:w="4961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CF6A71" w14:textId="77777777" w:rsidR="0090216C" w:rsidRPr="0090216C" w:rsidRDefault="0090216C" w:rsidP="00902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Форма и порядок представления документа и (или) сведений</w:t>
            </w:r>
          </w:p>
        </w:tc>
      </w:tr>
      <w:tr w:rsidR="0090216C" w:rsidRPr="0090216C" w14:paraId="5346FE9C" w14:textId="77777777" w:rsidTr="0090216C">
        <w:trPr>
          <w:trHeight w:val="240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EF316F" w14:textId="77777777" w:rsidR="0090216C" w:rsidRPr="0090216C" w:rsidRDefault="0090216C" w:rsidP="00902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заявление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4874D8" w14:textId="77777777" w:rsidR="0090216C" w:rsidRPr="0090216C" w:rsidRDefault="0090216C" w:rsidP="00902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документ должен соответствовать требованиям части первой пункта 5 статьи 14 Закона Республики Беларусь «Об основах административных процедур»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B776AE" w14:textId="77777777" w:rsidR="0090216C" w:rsidRPr="0090216C" w:rsidRDefault="0090216C" w:rsidP="00902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районный, городской исполнительный комитет, поселковый, сельский исполнительный комитет, местную администрацию района в городе:</w:t>
            </w:r>
          </w:p>
          <w:p w14:paraId="3350E6D9" w14:textId="77777777" w:rsidR="0090216C" w:rsidRPr="0090216C" w:rsidRDefault="0090216C" w:rsidP="00902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14:paraId="41B4F36A" w14:textId="77777777" w:rsidR="0090216C" w:rsidRPr="0090216C" w:rsidRDefault="0090216C" w:rsidP="00902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письменной форме:</w:t>
            </w:r>
          </w:p>
          <w:p w14:paraId="55EB0884" w14:textId="77777777" w:rsidR="0090216C" w:rsidRPr="0090216C" w:rsidRDefault="0090216C" w:rsidP="00902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14:paraId="34B29615" w14:textId="77777777" w:rsidR="0090216C" w:rsidRPr="0090216C" w:rsidRDefault="0090216C" w:rsidP="00902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ходе приема заинтересованного лица;</w:t>
            </w:r>
          </w:p>
          <w:p w14:paraId="42346D35" w14:textId="77777777" w:rsidR="0090216C" w:rsidRPr="0090216C" w:rsidRDefault="0090216C" w:rsidP="00902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14:paraId="704E7254" w14:textId="77777777" w:rsidR="0090216C" w:rsidRPr="0090216C" w:rsidRDefault="0090216C" w:rsidP="00902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посредством почтовой связи;</w:t>
            </w:r>
          </w:p>
          <w:p w14:paraId="0C84E5D2" w14:textId="77777777" w:rsidR="0090216C" w:rsidRPr="0090216C" w:rsidRDefault="0090216C" w:rsidP="00902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14:paraId="617172F1" w14:textId="77777777" w:rsidR="0090216C" w:rsidRPr="0090216C" w:rsidRDefault="0090216C" w:rsidP="00902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нарочным (курьером);</w:t>
            </w:r>
          </w:p>
          <w:p w14:paraId="58537698" w14:textId="77777777" w:rsidR="0090216C" w:rsidRPr="0090216C" w:rsidRDefault="0090216C" w:rsidP="00902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14:paraId="14F98667" w14:textId="77777777" w:rsidR="0090216C" w:rsidRPr="0090216C" w:rsidRDefault="0090216C" w:rsidP="00902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государственное учреждение «Администрация Китайско-Белорусского индустриального парка «Великий камень»:</w:t>
            </w:r>
          </w:p>
          <w:p w14:paraId="43A5E772" w14:textId="77777777" w:rsidR="0090216C" w:rsidRPr="0090216C" w:rsidRDefault="0090216C" w:rsidP="00902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14:paraId="4EACEBF0" w14:textId="77777777" w:rsidR="0090216C" w:rsidRPr="0090216C" w:rsidRDefault="0090216C" w:rsidP="00902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письменной форме:</w:t>
            </w:r>
          </w:p>
          <w:p w14:paraId="5AE422C3" w14:textId="77777777" w:rsidR="0090216C" w:rsidRPr="0090216C" w:rsidRDefault="0090216C" w:rsidP="00902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14:paraId="7D16851A" w14:textId="77777777" w:rsidR="0090216C" w:rsidRPr="0090216C" w:rsidRDefault="0090216C" w:rsidP="00902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ходе приема заинтересованного лица;</w:t>
            </w:r>
          </w:p>
          <w:p w14:paraId="63FD36B8" w14:textId="77777777" w:rsidR="0090216C" w:rsidRPr="0090216C" w:rsidRDefault="0090216C" w:rsidP="00902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14:paraId="04292FDA" w14:textId="77777777" w:rsidR="0090216C" w:rsidRPr="0090216C" w:rsidRDefault="0090216C" w:rsidP="00902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посредством почтовой связи;</w:t>
            </w:r>
          </w:p>
          <w:p w14:paraId="3B1D6D1A" w14:textId="77777777" w:rsidR="0090216C" w:rsidRPr="0090216C" w:rsidRDefault="0090216C" w:rsidP="00902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  <w:p w14:paraId="72EF4D0B" w14:textId="77777777" w:rsidR="0090216C" w:rsidRPr="0090216C" w:rsidRDefault="0090216C" w:rsidP="00902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нарочным (курьером);</w:t>
            </w:r>
          </w:p>
          <w:p w14:paraId="616B8D97" w14:textId="77777777" w:rsidR="0090216C" w:rsidRPr="0090216C" w:rsidRDefault="0090216C" w:rsidP="00902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14:paraId="7623B796" w14:textId="77777777" w:rsidR="0090216C" w:rsidRPr="0090216C" w:rsidRDefault="0090216C" w:rsidP="00902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электронной форме – через интернет-сайт системы комплексного обслуживания по принципу «одна станция» (onestation.by)</w:t>
            </w:r>
          </w:p>
        </w:tc>
      </w:tr>
      <w:tr w:rsidR="0090216C" w:rsidRPr="0090216C" w14:paraId="04BA4057" w14:textId="77777777" w:rsidTr="0090216C">
        <w:trPr>
          <w:trHeight w:val="240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A29018" w14:textId="77777777" w:rsidR="0090216C" w:rsidRPr="0090216C" w:rsidRDefault="0090216C" w:rsidP="00902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три экземпляра договора найма жилого помещения</w:t>
            </w: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или дополнительного соглашения к нему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7ED85D" w14:textId="77777777" w:rsidR="0090216C" w:rsidRPr="0090216C" w:rsidRDefault="0090216C" w:rsidP="00902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документ должен соответствовать формам, установленным:</w:t>
            </w: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постановлением Совета Министров Республики Беларусь от 24 сентября 2008 г. № 1408;</w:t>
            </w: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постановлением Совета Министров Республики Беларусь от 19 марта 2013 г. № 193;</w:t>
            </w: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постановлением Совета Министров Республики Беларусь от 5 апреля 2013 г. № 269;</w:t>
            </w: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постановлением Совета Министров Республики Беларусь от 31 декабря 2014 г. № 1297;</w:t>
            </w: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постановлением Совета Министров Республики Беларусь от 27 декабря 2006 г. № 1733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3F33FD" w14:textId="77777777" w:rsidR="0090216C" w:rsidRPr="0090216C" w:rsidRDefault="0090216C" w:rsidP="00902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0216C" w:rsidRPr="0090216C" w14:paraId="0F2F64E7" w14:textId="77777777" w:rsidTr="0090216C">
        <w:trPr>
          <w:trHeight w:val="240"/>
        </w:trPr>
        <w:tc>
          <w:tcPr>
            <w:tcW w:w="3402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42EB65" w14:textId="77777777" w:rsidR="0090216C" w:rsidRPr="0090216C" w:rsidRDefault="0090216C" w:rsidP="00902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письменное согласие всех собственников жилого помещения, находящегося в общей собственности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4D7ED3" w14:textId="77777777" w:rsidR="0090216C" w:rsidRPr="0090216C" w:rsidRDefault="0090216C" w:rsidP="00902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072551" w14:textId="77777777" w:rsidR="0090216C" w:rsidRPr="0090216C" w:rsidRDefault="0090216C" w:rsidP="00902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283EA88B" w14:textId="77777777" w:rsidR="0090216C" w:rsidRPr="0090216C" w:rsidRDefault="0090216C" w:rsidP="009021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21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06D49FEF" w14:textId="77777777" w:rsidR="0090216C" w:rsidRPr="0090216C" w:rsidRDefault="0090216C" w:rsidP="009021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21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подаче заявления в письменной форме уполномоченный орган вправе потребовать от заинтересованного лица документы, предусмотренные в абзацах втором–седьмом части первой пункта 2 статьи 15 Закона Республики Беларусь «Об основах административных процедур»;</w:t>
      </w:r>
    </w:p>
    <w:p w14:paraId="26085996" w14:textId="77777777" w:rsidR="0090216C" w:rsidRPr="0090216C" w:rsidRDefault="0090216C" w:rsidP="009021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21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 запрашиваемые (получаемые) уполномоченным органом самостоятельно:</w:t>
      </w:r>
    </w:p>
    <w:p w14:paraId="29618717" w14:textId="77777777" w:rsidR="0090216C" w:rsidRPr="0090216C" w:rsidRDefault="0090216C" w:rsidP="009021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21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8784"/>
        <w:gridCol w:w="6237"/>
      </w:tblGrid>
      <w:tr w:rsidR="0090216C" w:rsidRPr="0090216C" w14:paraId="1B33C599" w14:textId="77777777" w:rsidTr="0090216C">
        <w:trPr>
          <w:trHeight w:val="240"/>
        </w:trPr>
        <w:tc>
          <w:tcPr>
            <w:tcW w:w="8784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884EA8" w14:textId="77777777" w:rsidR="0090216C" w:rsidRPr="0090216C" w:rsidRDefault="0090216C" w:rsidP="00902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документа и (или) сведений</w:t>
            </w:r>
          </w:p>
        </w:tc>
        <w:tc>
          <w:tcPr>
            <w:tcW w:w="6237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3E3995" w14:textId="77777777" w:rsidR="0090216C" w:rsidRPr="0090216C" w:rsidRDefault="0090216C" w:rsidP="00902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государственного органа, иной организации, у которых запрашиваются (получаются) документ и (или) сведения, либо государственного информационного ресурса (системы), из которого уполномоченному органу должны предоставляться необходимые сведения в автоматическом и (или) автоматизированном режиме посредством общегосударственной автоматизированной информационной системы</w:t>
            </w:r>
          </w:p>
        </w:tc>
      </w:tr>
      <w:tr w:rsidR="0090216C" w:rsidRPr="0090216C" w14:paraId="0D0F9AF6" w14:textId="77777777" w:rsidTr="0090216C">
        <w:trPr>
          <w:trHeight w:val="240"/>
        </w:trPr>
        <w:tc>
          <w:tcPr>
            <w:tcW w:w="87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304876" w14:textId="77777777" w:rsidR="0090216C" w:rsidRPr="0090216C" w:rsidRDefault="0090216C" w:rsidP="00902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информация о существующих в момент выдачи информации правах, ограничениях (обременениях) прав на объект недвижимого имущества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58B474" w14:textId="77777777" w:rsidR="0090216C" w:rsidRPr="0090216C" w:rsidRDefault="0090216C" w:rsidP="00902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государственный регистр недвижимого имущества, прав на него и сделок с ним</w:t>
            </w:r>
          </w:p>
        </w:tc>
      </w:tr>
      <w:tr w:rsidR="0090216C" w:rsidRPr="0090216C" w14:paraId="0F5F75EC" w14:textId="77777777" w:rsidTr="0090216C">
        <w:trPr>
          <w:trHeight w:val="240"/>
        </w:trPr>
        <w:tc>
          <w:tcPr>
            <w:tcW w:w="8784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B89A86" w14:textId="77777777" w:rsidR="0090216C" w:rsidRPr="0090216C" w:rsidRDefault="0090216C" w:rsidP="00902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сведения о балансовой принадлежности жилого помещения государственного жилищного фонда (в случае, если жилое помещение не зарегистрировано в едином государственном регистре недвижимого имущества, прав на него и сделок с ним)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0CC147" w14:textId="77777777" w:rsidR="0090216C" w:rsidRPr="0090216C" w:rsidRDefault="0090216C" w:rsidP="00902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информационная система «Единый реестр имущества»</w:t>
            </w:r>
          </w:p>
        </w:tc>
      </w:tr>
    </w:tbl>
    <w:p w14:paraId="5C3B89E4" w14:textId="77777777" w:rsidR="0090216C" w:rsidRPr="0090216C" w:rsidRDefault="0090216C" w:rsidP="009021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21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7325E1A4" w14:textId="77777777" w:rsidR="0090216C" w:rsidRPr="0090216C" w:rsidRDefault="0090216C" w:rsidP="009021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21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Сведения о справке или ином документе, выдаваемом (принимаемом, согласовываемом, утверждаемом) уполномоченным органом по результатам осуществления административной процедуры:</w:t>
      </w:r>
    </w:p>
    <w:p w14:paraId="0F4E4D69" w14:textId="77777777" w:rsidR="0090216C" w:rsidRPr="0090216C" w:rsidRDefault="0090216C" w:rsidP="009021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21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1502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8789"/>
        <w:gridCol w:w="3260"/>
        <w:gridCol w:w="2977"/>
      </w:tblGrid>
      <w:tr w:rsidR="0090216C" w:rsidRPr="0090216C" w14:paraId="3B177EDB" w14:textId="77777777" w:rsidTr="0090216C">
        <w:trPr>
          <w:trHeight w:val="240"/>
        </w:trPr>
        <w:tc>
          <w:tcPr>
            <w:tcW w:w="8789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FC804C" w14:textId="77777777" w:rsidR="0090216C" w:rsidRPr="0090216C" w:rsidRDefault="0090216C" w:rsidP="00902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документа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D2C490" w14:textId="77777777" w:rsidR="0090216C" w:rsidRPr="0090216C" w:rsidRDefault="0090216C" w:rsidP="00902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Срок действия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CBCA2B" w14:textId="77777777" w:rsidR="0090216C" w:rsidRPr="0090216C" w:rsidRDefault="0090216C" w:rsidP="00902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Форма представления</w:t>
            </w:r>
          </w:p>
        </w:tc>
      </w:tr>
      <w:tr w:rsidR="0090216C" w:rsidRPr="0090216C" w14:paraId="44681E85" w14:textId="77777777" w:rsidTr="0090216C">
        <w:trPr>
          <w:trHeight w:val="240"/>
        </w:trPr>
        <w:tc>
          <w:tcPr>
            <w:tcW w:w="8789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6A69FC" w14:textId="77777777" w:rsidR="0090216C" w:rsidRPr="0090216C" w:rsidRDefault="0090216C" w:rsidP="00902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договор найма жилого помещения частного или государственного жилищного фонда или дополнительное соглашение к такому договору с отметкой о его регистрации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709489" w14:textId="77777777" w:rsidR="0090216C" w:rsidRPr="0090216C" w:rsidRDefault="0090216C" w:rsidP="00902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бессрочно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FEF0C8" w14:textId="77777777" w:rsidR="0090216C" w:rsidRPr="0090216C" w:rsidRDefault="0090216C" w:rsidP="00902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письменная</w:t>
            </w:r>
          </w:p>
        </w:tc>
      </w:tr>
    </w:tbl>
    <w:p w14:paraId="6967AF0D" w14:textId="77777777" w:rsidR="0090216C" w:rsidRPr="0090216C" w:rsidRDefault="0090216C" w:rsidP="009021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21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49B384A7" w14:textId="77777777" w:rsidR="0090216C" w:rsidRPr="0090216C" w:rsidRDefault="0090216C" w:rsidP="009021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21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Иные действия, совершаемые уполномоченным органом по исполнению административного решения, – государственное учреждение «Администрация Китайско-Белорусского индустриального парка «Великий камень» размещает уведомление о принятом административном решении в реестре административных и иных решений, принимаемых государственным учреждением «Администрация Китайско-Белорусского индустриального парка «Великий камень» при осуществлении процедур.</w:t>
      </w:r>
    </w:p>
    <w:p w14:paraId="06F4C8F9" w14:textId="77777777" w:rsidR="0090216C" w:rsidRPr="0090216C" w:rsidRDefault="0090216C" w:rsidP="009021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21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Порядок подачи (отзыва) административной жалобы:</w:t>
      </w:r>
    </w:p>
    <w:p w14:paraId="77CEA4D0" w14:textId="77777777" w:rsidR="0090216C" w:rsidRPr="0090216C" w:rsidRDefault="0090216C" w:rsidP="009021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21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tbl>
      <w:tblPr>
        <w:tblW w:w="1502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10065"/>
        <w:gridCol w:w="4961"/>
      </w:tblGrid>
      <w:tr w:rsidR="0090216C" w:rsidRPr="0090216C" w14:paraId="54376BE0" w14:textId="77777777" w:rsidTr="0090216C">
        <w:trPr>
          <w:trHeight w:val="240"/>
        </w:trPr>
        <w:tc>
          <w:tcPr>
            <w:tcW w:w="1006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95ADC8" w14:textId="77777777" w:rsidR="0090216C" w:rsidRPr="0090216C" w:rsidRDefault="0090216C" w:rsidP="00902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государственного органа (иной организации), рассматривающего административную жалобу</w:t>
            </w:r>
          </w:p>
        </w:tc>
        <w:tc>
          <w:tcPr>
            <w:tcW w:w="4961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38B2FE" w14:textId="77777777" w:rsidR="0090216C" w:rsidRPr="0090216C" w:rsidRDefault="0090216C" w:rsidP="00902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Форма подачи (отзыва) административной жалобы (электронная и (или) письменная форма)</w:t>
            </w:r>
          </w:p>
        </w:tc>
      </w:tr>
      <w:tr w:rsidR="0090216C" w:rsidRPr="0090216C" w14:paraId="6456525C" w14:textId="77777777" w:rsidTr="0090216C">
        <w:trPr>
          <w:trHeight w:val="240"/>
        </w:trPr>
        <w:tc>
          <w:tcPr>
            <w:tcW w:w="1006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3253A8" w14:textId="77777777" w:rsidR="0090216C" w:rsidRPr="0090216C" w:rsidRDefault="0090216C" w:rsidP="00902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областной исполнительный комитет – по административному решению, принятому районным исполнительным комитетом, городским (городов областного подчинения) исполнительным комитетом;</w:t>
            </w:r>
          </w:p>
          <w:p w14:paraId="3EC0385C" w14:textId="77777777" w:rsidR="0090216C" w:rsidRPr="0090216C" w:rsidRDefault="0090216C" w:rsidP="00902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районный исполнительный комитет – по административному решению, принятому городским (городов районного подчинения) исполнительным комитетом, поселковым, сельским исполнительным комитетом;</w:t>
            </w:r>
          </w:p>
          <w:p w14:paraId="6F3F03A6" w14:textId="77777777" w:rsidR="0090216C" w:rsidRPr="0090216C" w:rsidRDefault="0090216C" w:rsidP="00902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городской исполнительный комитет – по административному решению, принятому соответствующей местной администрацией района в городе;</w:t>
            </w:r>
          </w:p>
          <w:p w14:paraId="5F7BFC87" w14:textId="77777777" w:rsidR="0090216C" w:rsidRPr="0090216C" w:rsidRDefault="0090216C" w:rsidP="00902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местная администрация района в городе – по административному решению, принятому организацией, осуществляющей учет, расчет и начисление платы за жилищно-коммунальные услуги и платы за пользование жилым помещением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939F62" w14:textId="77777777" w:rsidR="0090216C" w:rsidRPr="0090216C" w:rsidRDefault="0090216C" w:rsidP="00902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письменная</w:t>
            </w:r>
          </w:p>
        </w:tc>
      </w:tr>
    </w:tbl>
    <w:p w14:paraId="3D49FD17" w14:textId="60C3BC61" w:rsidR="001708D0" w:rsidRPr="0090216C" w:rsidRDefault="0090216C" w:rsidP="009021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21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sectPr w:rsidR="001708D0" w:rsidRPr="0090216C" w:rsidSect="0090216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16C"/>
    <w:rsid w:val="001708D0"/>
    <w:rsid w:val="00902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4F885"/>
  <w15:chartTrackingRefBased/>
  <w15:docId w15:val="{6858FECF-A500-40BD-B88E-B65268711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90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1264</Words>
  <Characters>7206</Characters>
  <Application>Microsoft Office Word</Application>
  <DocSecurity>0</DocSecurity>
  <Lines>60</Lines>
  <Paragraphs>16</Paragraphs>
  <ScaleCrop>false</ScaleCrop>
  <Company/>
  <LinksUpToDate>false</LinksUpToDate>
  <CharactersWithSpaces>8454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Ковалева Людмила Юрьевна</dc:creator>
  <cp:keywords/>
  <dc:description/>
  <cp:lastModifiedBy>Ковалева Людмила Юрьевна</cp:lastModifiedBy>
  <cp:revision>1</cp:revision>
  <dcterms:created xsi:type="dcterms:W3CDTF">2026-07-24T13:20:00Z</dcterms:created>
  <dcterms:modified xsi:type="dcterms:W3CDTF">2026-07-24T13:24:00Z</dcterms:modified>
</cp:coreProperties>
</file>