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118B" w14:textId="34B65CF1" w:rsidR="00CC6985" w:rsidRDefault="00194DEF" w:rsidP="00FC68F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0E">
        <w:rPr>
          <w:rFonts w:ascii="Times New Roman" w:hAnsi="Times New Roman" w:cs="Times New Roman"/>
          <w:sz w:val="28"/>
          <w:szCs w:val="28"/>
        </w:rPr>
        <w:t>Процедура 1.</w:t>
      </w:r>
      <w:r w:rsidR="00324D38" w:rsidRPr="00FF780E">
        <w:rPr>
          <w:rFonts w:ascii="Times New Roman" w:hAnsi="Times New Roman" w:cs="Times New Roman"/>
          <w:sz w:val="28"/>
          <w:szCs w:val="28"/>
        </w:rPr>
        <w:t>1.</w:t>
      </w:r>
      <w:r w:rsidR="00CC6985" w:rsidRPr="00FF780E">
        <w:rPr>
          <w:rFonts w:ascii="Times New Roman" w:hAnsi="Times New Roman" w:cs="Times New Roman"/>
          <w:sz w:val="28"/>
          <w:szCs w:val="28"/>
        </w:rPr>
        <w:t>5</w:t>
      </w:r>
      <w:r w:rsidRPr="00FF780E">
        <w:rPr>
          <w:rFonts w:ascii="Times New Roman" w:hAnsi="Times New Roman" w:cs="Times New Roman"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DD1" w:rsidRPr="00287DD1">
        <w:rPr>
          <w:rFonts w:ascii="Times New Roman" w:hAnsi="Times New Roman" w:cs="Times New Roman"/>
          <w:b/>
          <w:sz w:val="28"/>
          <w:szCs w:val="28"/>
        </w:rPr>
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14:paraId="53184A96" w14:textId="77777777" w:rsidR="00287DD1" w:rsidRPr="00194DEF" w:rsidRDefault="00287DD1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546C071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8529A7" w14:textId="77777777" w:rsidR="00153D81" w:rsidRPr="00153D81" w:rsidRDefault="00153D81" w:rsidP="00153D81">
      <w:pPr>
        <w:spacing w:after="0" w:line="20" w:lineRule="atLeast"/>
        <w:jc w:val="both"/>
        <w:rPr>
          <w:rFonts w:ascii="Arial" w:eastAsia="Calibri" w:hAnsi="Arial" w:cs="Arial"/>
          <w:b/>
          <w:sz w:val="28"/>
          <w:szCs w:val="28"/>
        </w:rPr>
      </w:pPr>
      <w:r w:rsidRPr="00153D81">
        <w:rPr>
          <w:rFonts w:ascii="Arial" w:eastAsia="Calibri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09BAD14" w14:textId="77777777" w:rsidR="00153D81" w:rsidRPr="00153D81" w:rsidRDefault="00153D81" w:rsidP="00153D8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sz w:val="28"/>
          <w:szCs w:val="28"/>
          <w:lang w:eastAsia="ru-RU"/>
        </w:rPr>
        <w:t xml:space="preserve"> заявление</w:t>
      </w:r>
    </w:p>
    <w:p w14:paraId="4F4BC80F" w14:textId="77777777" w:rsidR="00153D81" w:rsidRPr="00153D81" w:rsidRDefault="00153D81" w:rsidP="00153D8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</w:r>
    </w:p>
    <w:p w14:paraId="2946C197" w14:textId="77777777" w:rsidR="00153D81" w:rsidRPr="00153D81" w:rsidRDefault="00153D81" w:rsidP="00153D8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</w:r>
    </w:p>
    <w:p w14:paraId="1A7D850A" w14:textId="77777777" w:rsidR="00153D81" w:rsidRPr="00153D81" w:rsidRDefault="00153D81" w:rsidP="00153D8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sz w:val="28"/>
          <w:szCs w:val="28"/>
          <w:lang w:eastAsia="ru-RU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</w:p>
    <w:p w14:paraId="5C659989" w14:textId="77777777" w:rsidR="00153D81" w:rsidRPr="00153D81" w:rsidRDefault="00153D81" w:rsidP="00153D8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sz w:val="28"/>
          <w:szCs w:val="28"/>
          <w:lang w:eastAsia="ru-RU"/>
        </w:rPr>
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</w:p>
    <w:p w14:paraId="40C012DB" w14:textId="77777777" w:rsidR="00153D81" w:rsidRPr="00153D81" w:rsidRDefault="00153D81" w:rsidP="00153D8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sz w:val="28"/>
          <w:szCs w:val="28"/>
          <w:lang w:eastAsia="ru-RU"/>
        </w:rPr>
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</w:r>
    </w:p>
    <w:p w14:paraId="23A03F97" w14:textId="77777777" w:rsidR="00153D81" w:rsidRPr="00153D81" w:rsidRDefault="00153D81" w:rsidP="00153D81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sz w:val="28"/>
          <w:szCs w:val="28"/>
          <w:lang w:eastAsia="ru-RU"/>
        </w:rPr>
        <w:t>согласие совершеннолетнего члена семьи, на которого производится переоформление очереди</w:t>
      </w:r>
    </w:p>
    <w:p w14:paraId="55B44A23" w14:textId="77777777" w:rsidR="00153D81" w:rsidRPr="00153D81" w:rsidRDefault="00153D81" w:rsidP="00153D81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 xml:space="preserve">Документы и (или) сведения, запрашиваемые </w:t>
      </w:r>
      <w:proofErr w:type="spellStart"/>
      <w:r w:rsidRPr="00153D81">
        <w:rPr>
          <w:rFonts w:ascii="Arial" w:eastAsia="Times New Roman" w:hAnsi="Arial" w:cs="Arial"/>
          <w:b/>
          <w:sz w:val="30"/>
          <w:szCs w:val="30"/>
          <w:lang w:eastAsia="ru-RU"/>
        </w:rPr>
        <w:t>Сорогским</w:t>
      </w:r>
      <w:proofErr w:type="spellEnd"/>
      <w:r w:rsidRPr="00153D8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proofErr w:type="spellStart"/>
      <w:r w:rsidRPr="00153D81">
        <w:rPr>
          <w:rFonts w:ascii="Arial" w:eastAsia="Times New Roman" w:hAnsi="Arial" w:cs="Arial"/>
          <w:b/>
          <w:sz w:val="30"/>
          <w:szCs w:val="30"/>
          <w:lang w:eastAsia="ru-RU"/>
        </w:rPr>
        <w:t>сельисполкомом</w:t>
      </w:r>
      <w:proofErr w:type="spellEnd"/>
      <w:r w:rsidRPr="00153D8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для осуществления административной процедуры (какие органы отвечают на запрос):</w:t>
      </w:r>
    </w:p>
    <w:p w14:paraId="008D0918" w14:textId="77777777" w:rsidR="00153D81" w:rsidRPr="00153D81" w:rsidRDefault="00153D81" w:rsidP="00153D81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</w:pPr>
      <w:r w:rsidRPr="00153D81">
        <w:rPr>
          <w:rFonts w:ascii="Arial" w:eastAsia="Calibri" w:hAnsi="Arial" w:cs="Arial"/>
          <w:b/>
          <w:i/>
          <w:color w:val="FF0000"/>
          <w:sz w:val="30"/>
          <w:szCs w:val="30"/>
          <w:u w:val="single"/>
        </w:rPr>
        <w:t>ВНИМАНИЕ!</w:t>
      </w:r>
    </w:p>
    <w:p w14:paraId="3DA2922B" w14:textId="77777777" w:rsidR="00153D81" w:rsidRPr="00153D81" w:rsidRDefault="00153D81" w:rsidP="00153D81">
      <w:pPr>
        <w:spacing w:after="0" w:line="280" w:lineRule="exact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153D81">
        <w:rPr>
          <w:rFonts w:ascii="Arial" w:eastAsia="Calibri" w:hAnsi="Arial" w:cs="Arial"/>
          <w:b/>
          <w:i/>
          <w:color w:val="FF0000"/>
          <w:sz w:val="30"/>
          <w:szCs w:val="30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0CE5B28" w14:textId="77777777" w:rsidR="00153D81" w:rsidRPr="00153D81" w:rsidRDefault="00153D81" w:rsidP="00153D81">
      <w:pPr>
        <w:spacing w:after="60"/>
        <w:jc w:val="both"/>
        <w:rPr>
          <w:rFonts w:ascii="Arial" w:eastAsia="Calibri" w:hAnsi="Arial" w:cs="Arial"/>
          <w:b/>
          <w:i/>
          <w:color w:val="FF0000"/>
          <w:sz w:val="30"/>
          <w:szCs w:val="30"/>
        </w:rPr>
      </w:pPr>
      <w:r w:rsidRPr="00153D81">
        <w:rPr>
          <w:rFonts w:ascii="Arial" w:eastAsia="Calibri" w:hAnsi="Arial" w:cs="Arial"/>
          <w:b/>
          <w:i/>
          <w:color w:val="FF0000"/>
          <w:sz w:val="30"/>
          <w:szCs w:val="30"/>
        </w:rPr>
        <w:t>Заинтересованное лицо при подаче заявления вправе самостоятельно представить эти документы и (или) сведения.</w:t>
      </w:r>
    </w:p>
    <w:p w14:paraId="278BE32D" w14:textId="77777777" w:rsidR="00153D81" w:rsidRPr="00153D81" w:rsidRDefault="00153D81" w:rsidP="00915F2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(справки) о занимаемом в данном населенном пункте жилом помещении и составе семьи 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 осуществляющая эксплуатацию жилищного фонда и (или) предоставляющая жилищно-коммунальные услуги, организация, предоставившая жилое помещение, сельский, поселковый, городской (города районного подчинения), районный Совет депутатов (исполнительный комитет)</w:t>
      </w:r>
    </w:p>
    <w:p w14:paraId="3C97006D" w14:textId="77777777" w:rsidR="00153D81" w:rsidRPr="00153D81" w:rsidRDefault="00153D81" w:rsidP="00915F2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справки о находящихся в собственности гражданина и членов его семьи жилых помещениях в населенном пункте по месту подачи заявления о принятии на учет нуждающихся в улучшении жилищных условий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района)**</w:t>
      </w:r>
      <w:r w:rsidRPr="00153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07F82F97" w14:textId="77777777" w:rsidR="00153D81" w:rsidRPr="00153D81" w:rsidRDefault="00153D81" w:rsidP="00153D8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Справка платная:</w:t>
      </w:r>
      <w:r w:rsidRPr="00153D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0,1 базовой величины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на расчетный счет Слуцкого филиала РУП «Минское областное агентство по государственной регистрации и земельному кадастру» № 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BY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38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BAPB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301234100200000000 в ЦБУ №542/42 Региональной дирекции по Минской области ОАО «</w:t>
      </w:r>
      <w:proofErr w:type="spellStart"/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Белагропромбанк</w:t>
      </w:r>
      <w:proofErr w:type="spellEnd"/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», г. Слуцк, БИК ВА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P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ВВ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Y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X</w:t>
      </w:r>
    </w:p>
    <w:p w14:paraId="57466D19" w14:textId="77777777" w:rsidR="00153D81" w:rsidRPr="00153D81" w:rsidRDefault="00153D81" w:rsidP="00153D8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  <w:r w:rsidRPr="00153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Данные при оплате через систему ЕРИП: 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Получатель – РУП «Минское областное агентство по государственной регистрации и земельному кадастру» УНП 600013237 р/с 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BY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90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BLBB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30120600013237001001ОАО «</w:t>
      </w:r>
      <w:proofErr w:type="spellStart"/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Белинвестбанк</w:t>
      </w:r>
      <w:proofErr w:type="spellEnd"/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» г. Минск, БИК 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BLBBBY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X</w:t>
      </w:r>
      <w:r w:rsidRPr="00153D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№640887654321</w:t>
      </w:r>
    </w:p>
    <w:p w14:paraId="43D44F98" w14:textId="77777777" w:rsidR="00153D81" w:rsidRPr="00153D81" w:rsidRDefault="00153D81" w:rsidP="00915F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 состоянии на учете нуждающихся в улучшении жилищных условий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 случае, если супруги зарегистрированы в разных населенных пунктах или разных районах населенного пункта (районный, сельский исполнительный комитет)</w:t>
      </w:r>
    </w:p>
    <w:p w14:paraId="42FE4931" w14:textId="77777777" w:rsidR="00153D81" w:rsidRPr="00153D81" w:rsidRDefault="00153D81" w:rsidP="00915F2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при принятии граждан на учет нуждающихся в улучшении жилищных условий по основанию, предусмотренному </w:t>
      </w:r>
      <w:hyperlink r:id="rId5" w:anchor="&amp;Article=36&amp;Point=1&amp;UnderPoint=1.3" w:history="1">
        <w:r w:rsidRPr="00153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 1.3</w:t>
        </w:r>
      </w:hyperlink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 статьи 36 Жилищного кодекса Республики Беларусь (далее – Жилищный кодекс)</w:t>
      </w:r>
    </w:p>
    <w:p w14:paraId="304AC7E0" w14:textId="77777777" w:rsidR="00153D81" w:rsidRPr="00153D81" w:rsidRDefault="00153D81" w:rsidP="00915F2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документа об образовании и трудового договора (контракта) с трудоустроившей организацией 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принятии граждан на учет нуждающихся в улучшении жилищных условий по основанию, предусмотренному </w:t>
      </w:r>
      <w:hyperlink r:id="rId6" w:anchor="&amp;Article=36&amp;Point=2" w:history="1">
        <w:r w:rsidRPr="00153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 36 Жилищного кодекса</w:t>
      </w:r>
    </w:p>
    <w:p w14:paraId="3FE2A581" w14:textId="77777777" w:rsidR="00153D81" w:rsidRPr="00153D81" w:rsidRDefault="00153D81" w:rsidP="00915F2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найма жилого помещения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при принятии граждан на учет нуждающихся в улучшении жилищных условий по основаниям, предусмотренным </w:t>
      </w:r>
      <w:hyperlink r:id="rId7" w:anchor="&amp;Article=36&amp;Point=1&amp;UnderPoint=1.4" w:history="1">
        <w:r w:rsidRPr="00153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 1.4–1.6</w:t>
        </w:r>
      </w:hyperlink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 статьи 36 Жилищного кодекса (местный исполнительный и распорядительный)</w:t>
      </w:r>
    </w:p>
    <w:p w14:paraId="74F42A7D" w14:textId="77777777" w:rsidR="00153D81" w:rsidRPr="00153D81" w:rsidRDefault="00153D81" w:rsidP="00915F20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финансовой аренды (лизинга) жилого помещения 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принятии граждан на учет нуждающихся в улучшении жилищных условий по основанию, предусмотренному </w:t>
      </w:r>
      <w:hyperlink r:id="rId8" w:anchor="&amp;Article=36&amp;Point=1&amp;UnderPoint=1.5" w:history="1">
        <w:r w:rsidRPr="00153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 1.5</w:t>
        </w:r>
      </w:hyperlink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 статьи 36 Жилищного кодекса (местный исполнительный и распорядительный)</w:t>
      </w:r>
    </w:p>
    <w:p w14:paraId="560EFB70" w14:textId="77777777" w:rsidR="00153D81" w:rsidRPr="00153D81" w:rsidRDefault="00153D81" w:rsidP="00915F2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– при принятии граждан на учет нуждающихся в улучшении жилищных условий по основанию, предусмотренному </w:t>
      </w:r>
      <w:hyperlink r:id="rId9" w:anchor="&amp;Article=36&amp;Point=1&amp;UnderPoint=1.11" w:history="1">
        <w:r w:rsidRPr="00153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 1.11</w:t>
        </w:r>
      </w:hyperlink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1 статьи 36 Жилищного кодекса (отдел ЗАГС местного исполнительного и распорядительного органа)</w:t>
      </w:r>
    </w:p>
    <w:p w14:paraId="17D0E59C" w14:textId="77777777" w:rsidR="00153D81" w:rsidRPr="00153D81" w:rsidRDefault="00153D81" w:rsidP="00915F20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копия трудового договора (контракта)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при принятии граждан на учет нуждающихся в улучшении жилищных условий по основанию, предусмотренному </w:t>
      </w:r>
      <w:hyperlink r:id="rId10" w:anchor="&amp;Article=36&amp;Point=1&amp;UnderPoint=1.4" w:history="1">
        <w:r w:rsidRPr="00153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 1.4</w:t>
        </w:r>
      </w:hyperlink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 36 Жилищного кодекса</w:t>
      </w:r>
    </w:p>
    <w:p w14:paraId="4405570E" w14:textId="77777777" w:rsidR="00153D81" w:rsidRPr="00153D81" w:rsidRDefault="00153D81" w:rsidP="00915F20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 и распорядительным органом по месту нахождения данного жилого помещения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– при принятии граждан на учет нуждающихся в улучшении жилищных условий по основанию, предусмотренному </w:t>
      </w:r>
      <w:hyperlink r:id="rId11" w:anchor="&amp;Article=36&amp;Point=3" w:history="1">
        <w:r w:rsidRPr="00153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 36 Жилищного кодекса (суд, КДН, </w:t>
      </w:r>
      <w:r w:rsidRPr="00153D8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 опеки и попечительства по месту присвоения статуса сироты или ГИАЦ Минобразования Республики Беларусь</w:t>
      </w:r>
      <w:r w:rsidRPr="00153D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BE99592" w14:textId="77777777" w:rsidR="00153D81" w:rsidRPr="00153D81" w:rsidRDefault="00153D81" w:rsidP="00915F2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53D8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информация о факте заключения (</w:t>
      </w:r>
      <w:proofErr w:type="spellStart"/>
      <w:r w:rsidRPr="00153D8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незаключения</w:t>
      </w:r>
      <w:proofErr w:type="spellEnd"/>
      <w:r w:rsidRPr="00153D8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</w:t>
      </w:r>
      <w:r w:rsidRPr="00153D8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гражданина***(ОАО «АСБ «Беларусбанк», райисполком)</w:t>
      </w:r>
    </w:p>
    <w:p w14:paraId="6B1BC193" w14:textId="77777777" w:rsidR="00153D81" w:rsidRPr="00153D81" w:rsidRDefault="00153D81" w:rsidP="00915F2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53D81">
        <w:rPr>
          <w:rFonts w:ascii="Times New Roman" w:eastAsia="Calibri" w:hAnsi="Times New Roman" w:cs="Times New Roman"/>
          <w:b/>
          <w:sz w:val="24"/>
          <w:szCs w:val="30"/>
        </w:rPr>
        <w:t>заключение врачебно-консультационной комиссии о наличии у гражданина заболеваний, указанных в перечне,</w:t>
      </w:r>
      <w:r w:rsidRPr="00153D81">
        <w:rPr>
          <w:rFonts w:ascii="Times New Roman" w:eastAsia="Calibri" w:hAnsi="Times New Roman" w:cs="Times New Roman"/>
          <w:sz w:val="24"/>
          <w:szCs w:val="30"/>
        </w:rPr>
        <w:t xml:space="preserve">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в подпункте 1.7 пункта 1 статьи 36 Жилищного кодекса</w:t>
      </w:r>
    </w:p>
    <w:p w14:paraId="22DE25CE" w14:textId="77777777" w:rsidR="00153D81" w:rsidRPr="00153D81" w:rsidRDefault="00153D81" w:rsidP="00915F2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53D81">
        <w:rPr>
          <w:rFonts w:ascii="Times New Roman" w:eastAsia="Calibri" w:hAnsi="Times New Roman" w:cs="Times New Roman"/>
          <w:sz w:val="24"/>
          <w:szCs w:val="30"/>
        </w:rPr>
        <w:t>иные документы (сведения), необходимые для принятия граждан на учет нуждающихся в улучшении жилищных условий (организация, осуществляющая эксплуатацию жилищного фонда и (или) предоставляющая жилищно-коммунальные услуги) (организация, осуществляющая эксплуатацию жилищного фонда и (или) предоставляющая жилищно-коммунальные услуги)</w:t>
      </w:r>
    </w:p>
    <w:p w14:paraId="3F5D1DFD" w14:textId="77777777" w:rsidR="00153D81" w:rsidRPr="00153D81" w:rsidRDefault="00153D81" w:rsidP="00153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3D81">
        <w:rPr>
          <w:rFonts w:ascii="Times New Roman" w:eastAsia="Times New Roman" w:hAnsi="Times New Roman" w:cs="Times New Roman"/>
          <w:color w:val="212529"/>
          <w:sz w:val="20"/>
          <w:szCs w:val="20"/>
          <w:shd w:val="clear" w:color="auto" w:fill="FFFFFF"/>
          <w:lang w:eastAsia="ru-RU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p w14:paraId="23E977C4" w14:textId="0C9647D4" w:rsidR="00153D81" w:rsidRDefault="00153D81" w:rsidP="00153D8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7C4E38A0" w14:textId="77777777" w:rsidR="00153D81" w:rsidRPr="00153D81" w:rsidRDefault="00153D81" w:rsidP="00153D8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EA4546C" w14:textId="77777777" w:rsidR="00153D81" w:rsidRPr="00153D81" w:rsidRDefault="00153D81" w:rsidP="00153D8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01C23AA8" w14:textId="60E69D78" w:rsidR="00153D81" w:rsidRPr="00153D81" w:rsidRDefault="00153D81" w:rsidP="00153D8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b/>
          <w:sz w:val="28"/>
          <w:szCs w:val="28"/>
          <w:lang w:eastAsia="ru-RU"/>
        </w:rPr>
        <w:t>1 месяц</w:t>
      </w:r>
      <w:r w:rsidRPr="00153D81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1350E240" w14:textId="77777777" w:rsidR="00153D81" w:rsidRPr="00153D81" w:rsidRDefault="00153D81" w:rsidP="00153D8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42BB43AC" w14:textId="5FDF3D32" w:rsidR="00153D81" w:rsidRDefault="00153D81" w:rsidP="00153D8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53D81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23B96BC" w14:textId="77777777" w:rsidR="00153D81" w:rsidRPr="00153D81" w:rsidRDefault="00153D81" w:rsidP="00153D8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43EA232" w14:textId="77777777" w:rsidR="00166D50" w:rsidRDefault="00166D50" w:rsidP="00166D5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61E11FA5" w14:textId="77777777" w:rsidR="00166D50" w:rsidRDefault="00166D50" w:rsidP="00166D50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487E1B9" w14:textId="77777777" w:rsidR="00166D50" w:rsidRDefault="00166D50" w:rsidP="00166D5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3BEB3572" w14:textId="77777777" w:rsidR="00166D50" w:rsidRDefault="00166D50" w:rsidP="00166D50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64B4E9CC" w14:textId="496E3BF1" w:rsidR="00153D81" w:rsidRDefault="00153D81" w:rsidP="00153D81">
      <w:pPr>
        <w:jc w:val="both"/>
        <w:rPr>
          <w:rFonts w:ascii="Arial" w:eastAsia="Calibri" w:hAnsi="Arial" w:cs="Arial"/>
          <w:b/>
          <w:i/>
          <w:sz w:val="30"/>
          <w:szCs w:val="32"/>
        </w:rPr>
      </w:pPr>
    </w:p>
    <w:p w14:paraId="24FE6B1D" w14:textId="4F5FF3DA" w:rsidR="00166D50" w:rsidRDefault="00166D50" w:rsidP="00153D81">
      <w:pPr>
        <w:jc w:val="both"/>
        <w:rPr>
          <w:rFonts w:ascii="Arial" w:eastAsia="Calibri" w:hAnsi="Arial" w:cs="Arial"/>
          <w:b/>
          <w:i/>
          <w:sz w:val="30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2937"/>
      </w:tblGrid>
      <w:tr w:rsidR="00E610A1" w:rsidRPr="00EC2DA4" w14:paraId="26BF2CC0" w14:textId="77777777" w:rsidTr="00420B5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3AB59" w14:textId="77777777" w:rsidR="00E610A1" w:rsidRPr="00EC2DA4" w:rsidRDefault="00E610A1" w:rsidP="00420B5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EC2DA4">
              <w:rPr>
                <w:rFonts w:ascii="Times New Roman" w:hAnsi="Times New Roman" w:cs="Times New Roman"/>
              </w:rPr>
              <w:t>Процедура 1.1.5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13911" w14:textId="77777777" w:rsidR="00E610A1" w:rsidRPr="00EC2DA4" w:rsidRDefault="00E610A1" w:rsidP="00420B5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t>Приложение 1</w:t>
            </w:r>
          </w:p>
          <w:p w14:paraId="62B722CE" w14:textId="77777777" w:rsidR="00E610A1" w:rsidRPr="00EC2DA4" w:rsidRDefault="00E610A1" w:rsidP="00420B5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жилищно-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коммунального хозяйства 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>25.11.2019 № 23</w:t>
            </w:r>
          </w:p>
        </w:tc>
      </w:tr>
    </w:tbl>
    <w:p w14:paraId="0F249B84" w14:textId="77777777" w:rsidR="00E610A1" w:rsidRPr="00EC2DA4" w:rsidRDefault="00E610A1" w:rsidP="00E610A1">
      <w:pPr>
        <w:rPr>
          <w:rFonts w:eastAsia="Times New Roman"/>
        </w:rPr>
      </w:pPr>
      <w:r w:rsidRPr="00EC2DA4">
        <w:rPr>
          <w:rFonts w:eastAsia="Times New Roman"/>
        </w:rPr>
        <w:t xml:space="preserve">  </w:t>
      </w:r>
    </w:p>
    <w:p w14:paraId="099AED5A" w14:textId="614C44F6" w:rsidR="00E610A1" w:rsidRPr="00E610A1" w:rsidRDefault="00E610A1" w:rsidP="00E610A1">
      <w:pPr>
        <w:pStyle w:val="undline"/>
        <w:ind w:left="3878"/>
        <w:jc w:val="left"/>
        <w:rPr>
          <w:u w:val="single"/>
        </w:rPr>
      </w:pPr>
      <w:r w:rsidRPr="00E610A1">
        <w:rPr>
          <w:sz w:val="24"/>
          <w:szCs w:val="24"/>
          <w:u w:val="single"/>
        </w:rPr>
        <w:t xml:space="preserve">Председателю </w:t>
      </w:r>
      <w:proofErr w:type="spellStart"/>
      <w:r w:rsidR="00166D50">
        <w:rPr>
          <w:sz w:val="24"/>
          <w:szCs w:val="24"/>
          <w:u w:val="single"/>
        </w:rPr>
        <w:t>Греского</w:t>
      </w:r>
      <w:proofErr w:type="spellEnd"/>
      <w:r w:rsidRPr="00E610A1">
        <w:rPr>
          <w:sz w:val="24"/>
          <w:szCs w:val="24"/>
          <w:u w:val="single"/>
        </w:rPr>
        <w:t xml:space="preserve"> сельского исполнительного комитета</w:t>
      </w:r>
      <w:r w:rsidRPr="00E610A1">
        <w:rPr>
          <w:u w:val="single"/>
        </w:rPr>
        <w:t xml:space="preserve"> </w:t>
      </w:r>
      <w:proofErr w:type="spellStart"/>
      <w:r w:rsidR="00166D50">
        <w:rPr>
          <w:sz w:val="24"/>
          <w:szCs w:val="24"/>
          <w:u w:val="single"/>
        </w:rPr>
        <w:t>Зенюку</w:t>
      </w:r>
      <w:proofErr w:type="spellEnd"/>
      <w:r w:rsidR="00166D50">
        <w:rPr>
          <w:sz w:val="24"/>
          <w:szCs w:val="24"/>
          <w:u w:val="single"/>
        </w:rPr>
        <w:t xml:space="preserve"> В.Н.</w:t>
      </w:r>
    </w:p>
    <w:p w14:paraId="17903E9C" w14:textId="77777777" w:rsidR="00E610A1" w:rsidRPr="00EC2DA4" w:rsidRDefault="00E610A1" w:rsidP="00E610A1">
      <w:pPr>
        <w:spacing w:after="0" w:line="240" w:lineRule="auto"/>
        <w:ind w:left="38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2DA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</w:p>
    <w:p w14:paraId="13BEA0E5" w14:textId="77777777" w:rsidR="00E610A1" w:rsidRDefault="00E610A1" w:rsidP="00E610A1">
      <w:pPr>
        <w:spacing w:after="0" w:line="240" w:lineRule="auto"/>
        <w:ind w:left="38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2F29D7" w14:textId="77777777" w:rsidR="00E610A1" w:rsidRPr="00EC2DA4" w:rsidRDefault="00E610A1" w:rsidP="00E610A1">
      <w:pPr>
        <w:spacing w:after="0" w:line="240" w:lineRule="auto"/>
        <w:ind w:left="38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</w:p>
    <w:p w14:paraId="1364DCDF" w14:textId="77777777" w:rsidR="00E610A1" w:rsidRPr="00EC2DA4" w:rsidRDefault="00E610A1" w:rsidP="00E610A1">
      <w:pPr>
        <w:spacing w:after="0" w:line="240" w:lineRule="auto"/>
        <w:ind w:left="38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2DA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14:paraId="1F7A2098" w14:textId="77777777" w:rsidR="00E610A1" w:rsidRPr="00EC2DA4" w:rsidRDefault="00E610A1" w:rsidP="00E610A1">
      <w:pPr>
        <w:spacing w:after="0" w:line="240" w:lineRule="auto"/>
        <w:ind w:left="38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B4128EF" w14:textId="77777777" w:rsidR="00E610A1" w:rsidRDefault="00E610A1" w:rsidP="00E610A1">
      <w:pPr>
        <w:spacing w:after="0" w:line="240" w:lineRule="auto"/>
        <w:ind w:left="38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2DA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14:paraId="7DCC17C3" w14:textId="77777777" w:rsidR="00E610A1" w:rsidRPr="00EC2DA4" w:rsidRDefault="00E610A1" w:rsidP="00E610A1">
      <w:pPr>
        <w:spacing w:after="0" w:line="240" w:lineRule="auto"/>
        <w:ind w:left="38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19B883DC" w14:textId="77777777" w:rsidR="00E610A1" w:rsidRPr="00EC2DA4" w:rsidRDefault="00E610A1" w:rsidP="00E610A1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C2D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C2D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EC2D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в улучшении жилищных условий</w:t>
      </w:r>
    </w:p>
    <w:p w14:paraId="56A757AD" w14:textId="77777777" w:rsidR="00E610A1" w:rsidRDefault="00E610A1" w:rsidP="00E610A1">
      <w:pPr>
        <w:pStyle w:val="newncpi"/>
      </w:pPr>
      <w:r>
        <w:t>Прошу принять меня на учет (восстановить на учете) нуждающихся в улучшении жилищных условий, с ___ _____________ _______ г. с семьей __________ чел., в составе:</w:t>
      </w:r>
    </w:p>
    <w:p w14:paraId="6CDB6FFF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396475E9" w14:textId="77777777" w:rsidR="00E610A1" w:rsidRDefault="00E610A1" w:rsidP="00E610A1">
      <w:pPr>
        <w:pStyle w:val="undline"/>
        <w:jc w:val="center"/>
      </w:pPr>
      <w:r>
        <w:t>(состав семьи, родственные отношения)</w:t>
      </w:r>
    </w:p>
    <w:p w14:paraId="5E0C3140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14CA5AA4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3203F8C1" w14:textId="77777777" w:rsidR="00E610A1" w:rsidRDefault="00E610A1" w:rsidP="00E610A1">
      <w:pPr>
        <w:pStyle w:val="newncpi0"/>
      </w:pPr>
      <w:r>
        <w:t>__________________</w:t>
      </w:r>
      <w:bookmarkStart w:id="0" w:name="_GoBack"/>
      <w:bookmarkEnd w:id="0"/>
      <w:r>
        <w:t>_______________________________________________________________</w:t>
      </w:r>
    </w:p>
    <w:p w14:paraId="5D6AE046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6D03E7A6" w14:textId="77777777" w:rsidR="00E610A1" w:rsidRDefault="00E610A1" w:rsidP="00E610A1">
      <w:pPr>
        <w:pStyle w:val="newncpi0"/>
      </w:pPr>
    </w:p>
    <w:p w14:paraId="49DAC357" w14:textId="77777777" w:rsidR="00E610A1" w:rsidRDefault="00E610A1" w:rsidP="00E610A1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64"/>
        <w:gridCol w:w="3907"/>
        <w:gridCol w:w="531"/>
        <w:gridCol w:w="4578"/>
      </w:tblGrid>
      <w:tr w:rsidR="00E610A1" w14:paraId="230B3CEC" w14:textId="77777777" w:rsidTr="00420B55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4BA25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5F99A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572D1" w14:textId="77777777" w:rsidR="00E610A1" w:rsidRDefault="00E610A1" w:rsidP="00420B55">
            <w:pPr>
              <w:pStyle w:val="newncpi0"/>
              <w:jc w:val="left"/>
            </w:pPr>
            <w:r>
              <w:t> состою с __ _________ ____ г.*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2AF05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1064A" w14:textId="77777777" w:rsidR="00E610A1" w:rsidRDefault="00E610A1" w:rsidP="00420B55">
            <w:pPr>
              <w:pStyle w:val="newncpi0"/>
              <w:jc w:val="left"/>
            </w:pPr>
            <w:r>
              <w:t> не состою</w:t>
            </w:r>
          </w:p>
        </w:tc>
      </w:tr>
      <w:tr w:rsidR="00E610A1" w14:paraId="74AA6AA6" w14:textId="77777777" w:rsidTr="00420B55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CDCEA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3B2CF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F72B6" w14:textId="77777777" w:rsidR="00E610A1" w:rsidRDefault="00E610A1" w:rsidP="00420B5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08859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5BEB806B" w14:textId="77777777" w:rsidR="00E610A1" w:rsidRDefault="00E610A1" w:rsidP="00420B5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8CA6415" w14:textId="77777777" w:rsidR="00E610A1" w:rsidRDefault="00E610A1" w:rsidP="00E610A1">
      <w:pPr>
        <w:pStyle w:val="newncpi"/>
      </w:pPr>
      <w:r>
        <w:t>В настоящее время семья занимает на основании __________________________________</w:t>
      </w:r>
    </w:p>
    <w:p w14:paraId="176E442F" w14:textId="77777777" w:rsidR="00E610A1" w:rsidRDefault="00E610A1" w:rsidP="00E610A1">
      <w:pPr>
        <w:pStyle w:val="undline"/>
        <w:ind w:left="5627"/>
        <w:jc w:val="center"/>
      </w:pPr>
      <w:r>
        <w:t>(основание</w:t>
      </w:r>
    </w:p>
    <w:p w14:paraId="7C3A8EA5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6D7F4C65" w14:textId="77777777" w:rsidR="00E610A1" w:rsidRDefault="00E610A1" w:rsidP="00E610A1">
      <w:pPr>
        <w:pStyle w:val="undline"/>
        <w:jc w:val="center"/>
      </w:pPr>
      <w:r>
        <w:t>возникновения права пользования жилым помещением)</w:t>
      </w:r>
    </w:p>
    <w:p w14:paraId="47A2B3A8" w14:textId="77777777" w:rsidR="00E610A1" w:rsidRDefault="00E610A1" w:rsidP="00E610A1">
      <w:pPr>
        <w:pStyle w:val="newncpi0"/>
      </w:pPr>
      <w:r>
        <w:t>жилое помещение общей площадью ____ кв. м по адресу ________________________________</w:t>
      </w:r>
    </w:p>
    <w:p w14:paraId="47D2FC56" w14:textId="77777777" w:rsidR="00E610A1" w:rsidRDefault="00E610A1" w:rsidP="00E610A1">
      <w:pPr>
        <w:pStyle w:val="undline"/>
        <w:ind w:left="6719"/>
      </w:pPr>
      <w:r>
        <w:t>(населенный пункт)</w:t>
      </w:r>
    </w:p>
    <w:p w14:paraId="042753F3" w14:textId="77777777" w:rsidR="00E610A1" w:rsidRDefault="00E610A1" w:rsidP="00E610A1">
      <w:pPr>
        <w:pStyle w:val="newncpi0"/>
      </w:pPr>
      <w:r>
        <w:t>________________________________________________ дом ____ корпус ____ квартира ______</w:t>
      </w:r>
    </w:p>
    <w:p w14:paraId="73CC498C" w14:textId="77777777" w:rsidR="00E610A1" w:rsidRDefault="00E610A1" w:rsidP="00E610A1">
      <w:pPr>
        <w:pStyle w:val="undline"/>
        <w:ind w:right="3602"/>
        <w:jc w:val="center"/>
      </w:pPr>
      <w:r>
        <w:t>(улица, проспект, переулок)</w:t>
      </w:r>
    </w:p>
    <w:p w14:paraId="7F2E6981" w14:textId="77777777" w:rsidR="00E610A1" w:rsidRDefault="00E610A1" w:rsidP="00E610A1">
      <w:pPr>
        <w:pStyle w:val="newncpi0"/>
      </w:pPr>
      <w:r>
        <w:t>в котором кроме членов моей семьи проживает ______ чел.</w:t>
      </w:r>
    </w:p>
    <w:p w14:paraId="32927E90" w14:textId="77777777" w:rsidR="00E610A1" w:rsidRDefault="00E610A1" w:rsidP="00E610A1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390E282A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6F27A288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30DC2BA2" w14:textId="7E87A3F0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0982B44E" w14:textId="77777777" w:rsidR="00E610A1" w:rsidRDefault="00E610A1" w:rsidP="00E610A1">
      <w:pPr>
        <w:pStyle w:val="newncpi"/>
      </w:pPr>
    </w:p>
    <w:p w14:paraId="764BCEA1" w14:textId="77777777" w:rsidR="00E610A1" w:rsidRDefault="00E610A1" w:rsidP="00E610A1">
      <w:pPr>
        <w:pStyle w:val="newncpi"/>
        <w:ind w:firstLine="708"/>
      </w:pPr>
      <w:r>
        <w:t>Способ улучшения жилищных условий:</w:t>
      </w:r>
    </w:p>
    <w:p w14:paraId="5542DC77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0110A351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5D0A17FB" w14:textId="1C21238A" w:rsidR="00E610A1" w:rsidRDefault="00E610A1" w:rsidP="00E610A1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2484"/>
      </w:tblGrid>
      <w:tr w:rsidR="00E610A1" w14:paraId="646B996E" w14:textId="77777777" w:rsidTr="00420B5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6D4DE" w14:textId="77777777" w:rsidR="00E610A1" w:rsidRDefault="00E610A1" w:rsidP="00420B55">
            <w:pPr>
              <w:pStyle w:val="newncpi0"/>
            </w:pPr>
            <w: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3CF0" w14:textId="77777777" w:rsidR="00E610A1" w:rsidRDefault="00E610A1" w:rsidP="00420B55">
            <w:pPr>
              <w:pStyle w:val="newncpi0"/>
              <w:jc w:val="center"/>
            </w:pPr>
            <w:r>
              <w:t>__________________</w:t>
            </w:r>
          </w:p>
        </w:tc>
      </w:tr>
      <w:tr w:rsidR="00E610A1" w14:paraId="016ABB02" w14:textId="77777777" w:rsidTr="00420B5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9ED6D" w14:textId="77777777" w:rsidR="00E610A1" w:rsidRDefault="00E610A1" w:rsidP="00420B55">
            <w:pPr>
              <w:pStyle w:val="newncpi0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6279E" w14:textId="77777777" w:rsidR="00E610A1" w:rsidRDefault="00E610A1" w:rsidP="00420B55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0AE0DD10" w14:textId="77777777" w:rsidR="00E610A1" w:rsidRPr="00220D66" w:rsidRDefault="00E610A1" w:rsidP="00166D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10A1" w:rsidRPr="00220D66" w:rsidSect="00FC68F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FD9"/>
    <w:multiLevelType w:val="hybridMultilevel"/>
    <w:tmpl w:val="41E8C93C"/>
    <w:lvl w:ilvl="0" w:tplc="90A6B7EE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9263E"/>
    <w:rsid w:val="001423E6"/>
    <w:rsid w:val="00153D81"/>
    <w:rsid w:val="00165654"/>
    <w:rsid w:val="00166D50"/>
    <w:rsid w:val="00171C61"/>
    <w:rsid w:val="001860C7"/>
    <w:rsid w:val="001874F0"/>
    <w:rsid w:val="00194DEF"/>
    <w:rsid w:val="00220D66"/>
    <w:rsid w:val="00287DD1"/>
    <w:rsid w:val="002C0E61"/>
    <w:rsid w:val="002C678E"/>
    <w:rsid w:val="002F2D54"/>
    <w:rsid w:val="00324D38"/>
    <w:rsid w:val="003552CE"/>
    <w:rsid w:val="00405E85"/>
    <w:rsid w:val="0040780D"/>
    <w:rsid w:val="00483310"/>
    <w:rsid w:val="004A4A26"/>
    <w:rsid w:val="004E239F"/>
    <w:rsid w:val="004F374F"/>
    <w:rsid w:val="00531C30"/>
    <w:rsid w:val="005E716D"/>
    <w:rsid w:val="00696C09"/>
    <w:rsid w:val="006B0570"/>
    <w:rsid w:val="006B3156"/>
    <w:rsid w:val="006E3E35"/>
    <w:rsid w:val="0071178B"/>
    <w:rsid w:val="00733477"/>
    <w:rsid w:val="007502F6"/>
    <w:rsid w:val="00812A81"/>
    <w:rsid w:val="008878F3"/>
    <w:rsid w:val="00915F20"/>
    <w:rsid w:val="00932CA3"/>
    <w:rsid w:val="009E5570"/>
    <w:rsid w:val="00A02CD3"/>
    <w:rsid w:val="00A44238"/>
    <w:rsid w:val="00AD7E6F"/>
    <w:rsid w:val="00B229DF"/>
    <w:rsid w:val="00B626EA"/>
    <w:rsid w:val="00BC2FE1"/>
    <w:rsid w:val="00BF4F70"/>
    <w:rsid w:val="00C73C42"/>
    <w:rsid w:val="00C91110"/>
    <w:rsid w:val="00CC6985"/>
    <w:rsid w:val="00D70638"/>
    <w:rsid w:val="00D7711A"/>
    <w:rsid w:val="00E55BF6"/>
    <w:rsid w:val="00E610A1"/>
    <w:rsid w:val="00EF7B39"/>
    <w:rsid w:val="00FC68FD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newncpi">
    <w:name w:val="newncpi"/>
    <w:basedOn w:val="a"/>
    <w:rsid w:val="00E61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1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610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k12004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k12004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k1200428" TargetMode="External"/><Relationship Id="rId11" Type="http://schemas.openxmlformats.org/officeDocument/2006/relationships/hyperlink" Target="https://etalonline.by/webnpa/text.asp?RN=Hk1200428" TargetMode="External"/><Relationship Id="rId5" Type="http://schemas.openxmlformats.org/officeDocument/2006/relationships/hyperlink" Target="https://etalonline.by/webnpa/text.asp?RN=Hk1200428" TargetMode="External"/><Relationship Id="rId10" Type="http://schemas.openxmlformats.org/officeDocument/2006/relationships/hyperlink" Target="https://etalonline.by/webnpa/text.asp?RN=Hk1200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k120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2024-05-31T06:06:00Z</cp:lastPrinted>
  <dcterms:created xsi:type="dcterms:W3CDTF">2024-05-20T07:42:00Z</dcterms:created>
  <dcterms:modified xsi:type="dcterms:W3CDTF">2024-05-31T06:06:00Z</dcterms:modified>
</cp:coreProperties>
</file>