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983E" w14:textId="5904B84D" w:rsidR="00EA0360" w:rsidRDefault="00194DEF" w:rsidP="000B015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824092">
        <w:rPr>
          <w:rFonts w:ascii="Times New Roman" w:hAnsi="Times New Roman" w:cs="Times New Roman"/>
          <w:bCs/>
          <w:sz w:val="28"/>
          <w:szCs w:val="28"/>
        </w:rPr>
        <w:t>11.1.</w:t>
      </w:r>
      <w:r w:rsidR="00EE46B5">
        <w:rPr>
          <w:rFonts w:ascii="Times New Roman" w:hAnsi="Times New Roman" w:cs="Times New Roman"/>
          <w:bCs/>
          <w:sz w:val="28"/>
          <w:szCs w:val="28"/>
        </w:rPr>
        <w:t>2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092" w:rsidRPr="00824092">
        <w:rPr>
          <w:rFonts w:ascii="Times New Roman" w:hAnsi="Times New Roman" w:cs="Times New Roman"/>
          <w:b/>
          <w:sz w:val="28"/>
          <w:szCs w:val="28"/>
        </w:rPr>
        <w:t>Выдача паспорта гр</w:t>
      </w:r>
      <w:r w:rsidR="00574089">
        <w:rPr>
          <w:rFonts w:ascii="Times New Roman" w:hAnsi="Times New Roman" w:cs="Times New Roman"/>
          <w:b/>
          <w:sz w:val="28"/>
          <w:szCs w:val="28"/>
        </w:rPr>
        <w:t>ажданину Республики Беларусь</w:t>
      </w:r>
      <w:r w:rsidR="008240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03C41" w:rsidRPr="00003C41">
        <w:rPr>
          <w:rFonts w:ascii="Times New Roman" w:hAnsi="Times New Roman" w:cs="Times New Roman"/>
          <w:b/>
          <w:sz w:val="28"/>
          <w:szCs w:val="28"/>
        </w:rPr>
        <w:t>не достигшему 14-летнего возраста</w:t>
      </w:r>
    </w:p>
    <w:p w14:paraId="5E1E8395" w14:textId="77777777" w:rsidR="00CA0CC0" w:rsidRPr="00194DEF" w:rsidRDefault="00CA0CC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88BDFDB" w:rsidR="00045E52" w:rsidRPr="00414D79" w:rsidRDefault="00045E52" w:rsidP="00324D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003C41" w:rsidRPr="00003C41">
        <w:rPr>
          <w:rFonts w:ascii="Times New Roman" w:hAnsi="Times New Roman" w:cs="Times New Roman"/>
          <w:bCs/>
          <w:sz w:val="28"/>
          <w:szCs w:val="28"/>
          <w:u w:val="single"/>
        </w:rPr>
        <w:t>организация, уполномоченная на ведение паспортной работы</w:t>
      </w:r>
      <w:r w:rsidR="00003C4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  <w:r w:rsidR="00003C4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E36C00" w14:textId="77777777" w:rsidR="000B0150" w:rsidRPr="000B0150" w:rsidRDefault="000B0150" w:rsidP="000B0150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0150">
        <w:rPr>
          <w:rFonts w:ascii="Arial" w:eastAsia="Times New Roman" w:hAnsi="Arial" w:cs="Arial"/>
          <w:b/>
          <w:sz w:val="28"/>
          <w:szCs w:val="28"/>
          <w:lang w:eastAsia="ru-RU"/>
        </w:rPr>
        <w:t>Законный представитель несовершеннолетнего гражданина Республики Беларусь представляет:</w:t>
      </w:r>
    </w:p>
    <w:p w14:paraId="26B32042" w14:textId="77777777" w:rsidR="000B0150" w:rsidRPr="000B0150" w:rsidRDefault="000B0150" w:rsidP="000B0150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0B0150">
        <w:rPr>
          <w:rFonts w:ascii="Arial" w:eastAsia="Times New Roman" w:hAnsi="Arial" w:cs="Arial"/>
          <w:sz w:val="24"/>
          <w:lang w:eastAsia="ru-RU"/>
        </w:rPr>
        <w:t>заявление</w:t>
      </w:r>
    </w:p>
    <w:p w14:paraId="40E938CD" w14:textId="77777777" w:rsidR="000B0150" w:rsidRPr="000B0150" w:rsidRDefault="000B0150" w:rsidP="000B0150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0B0150">
        <w:rPr>
          <w:rFonts w:ascii="Arial" w:eastAsia="Times New Roman" w:hAnsi="Arial" w:cs="Arial"/>
          <w:sz w:val="24"/>
          <w:lang w:eastAsia="ru-RU"/>
        </w:rPr>
        <w:t>свидетельство (документ) о рождении несовершеннолетнего</w:t>
      </w:r>
    </w:p>
    <w:p w14:paraId="4E34EC7C" w14:textId="77777777" w:rsidR="000B0150" w:rsidRPr="000B0150" w:rsidRDefault="000B0150" w:rsidP="000B0150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0B0150">
        <w:rPr>
          <w:rFonts w:ascii="Arial" w:eastAsia="Times New Roman" w:hAnsi="Arial" w:cs="Arial"/>
          <w:sz w:val="24"/>
          <w:lang w:eastAsia="ru-RU"/>
        </w:rPr>
        <w:t>документ для выезда за границу несовершеннолетнего (при его наличии) – при приобретении гражданства Республики Беларусь</w:t>
      </w:r>
    </w:p>
    <w:p w14:paraId="5F612CFB" w14:textId="77777777" w:rsidR="000B0150" w:rsidRPr="000B0150" w:rsidRDefault="000B0150" w:rsidP="000B0150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0B0150">
        <w:rPr>
          <w:rFonts w:ascii="Arial" w:eastAsia="Times New Roman" w:hAnsi="Arial" w:cs="Arial"/>
          <w:sz w:val="24"/>
          <w:lang w:eastAsia="ru-RU"/>
        </w:rPr>
        <w:t>вид на жительство несовершеннолетнего (при его наличии) – при приобретении гражданства Республики Беларусь</w:t>
      </w:r>
    </w:p>
    <w:p w14:paraId="2E079484" w14:textId="77777777" w:rsidR="000B0150" w:rsidRPr="000B0150" w:rsidRDefault="000B0150" w:rsidP="000B0150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0B0150">
        <w:rPr>
          <w:rFonts w:ascii="Arial" w:eastAsia="Times New Roman" w:hAnsi="Arial" w:cs="Arial"/>
          <w:sz w:val="24"/>
          <w:lang w:eastAsia="ru-RU"/>
        </w:rPr>
        <w:t>4 цветные фотографии заявителя, соответствующие его возрасту, размером 40 x 50 мм (одним листом)</w:t>
      </w:r>
    </w:p>
    <w:p w14:paraId="73D9650A" w14:textId="77777777" w:rsidR="000B0150" w:rsidRPr="000B0150" w:rsidRDefault="000B0150" w:rsidP="000B0150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0B0150">
        <w:rPr>
          <w:rFonts w:ascii="Arial" w:eastAsia="Times New Roman" w:hAnsi="Arial" w:cs="Arial"/>
          <w:sz w:val="24"/>
          <w:lang w:eastAsia="ru-RU"/>
        </w:rPr>
        <w:t>документы, необходимые для регистрации по месту жительства несовершеннолетнего, указанные в пункте 13.1 настоящего перечня (для граждан, постоянно проживающих в Республике Беларусь, не имеющих регистрации по месту жительства)</w:t>
      </w:r>
    </w:p>
    <w:p w14:paraId="76062FB5" w14:textId="77777777" w:rsidR="000B0150" w:rsidRPr="000B0150" w:rsidRDefault="000B0150" w:rsidP="000B0150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0B0150">
        <w:rPr>
          <w:rFonts w:ascii="Arial" w:eastAsia="Times New Roman" w:hAnsi="Arial" w:cs="Arial"/>
          <w:sz w:val="24"/>
          <w:lang w:eastAsia="ru-RU"/>
        </w:rPr>
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– для несовершеннолетних из состава общих и специальных организованных групп детей, выезжающих на оздоровление за рубеж, в случае выдачи им паспорта</w:t>
      </w:r>
    </w:p>
    <w:p w14:paraId="6661355A" w14:textId="77777777" w:rsidR="000B0150" w:rsidRPr="000B0150" w:rsidRDefault="000B0150" w:rsidP="000B0150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0B0150">
        <w:rPr>
          <w:rFonts w:ascii="Arial" w:eastAsia="Times New Roman" w:hAnsi="Arial" w:cs="Arial"/>
          <w:sz w:val="24"/>
          <w:lang w:eastAsia="ru-RU"/>
        </w:rPr>
        <w:t xml:space="preserve"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– для несовершеннолетних, направляемых за пределы республики для получения медицинской помощи, в случае выдачи им паспорта в первоочередном </w:t>
      </w:r>
      <w:r w:rsidRPr="000B0150">
        <w:rPr>
          <w:rFonts w:ascii="Arial" w:eastAsia="Times New Roman" w:hAnsi="Arial" w:cs="Arial"/>
          <w:lang w:eastAsia="ru-RU"/>
        </w:rPr>
        <w:t>порядке</w:t>
      </w:r>
    </w:p>
    <w:p w14:paraId="3A48AE9D" w14:textId="77777777" w:rsidR="000B0150" w:rsidRPr="000B0150" w:rsidRDefault="000B0150" w:rsidP="000B0150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0B0150">
        <w:rPr>
          <w:rFonts w:ascii="Arial" w:eastAsia="Times New Roman" w:hAnsi="Arial" w:cs="Arial"/>
          <w:sz w:val="24"/>
          <w:lang w:eastAsia="ru-RU"/>
        </w:rPr>
        <w:t>документ, подтверждающий внесение платы.</w:t>
      </w:r>
    </w:p>
    <w:p w14:paraId="115F8C9D" w14:textId="77777777" w:rsidR="000B0150" w:rsidRPr="000B0150" w:rsidRDefault="000B0150" w:rsidP="000B0150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015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Размер платы, взимаемой при осуществлении административной процедуры: </w:t>
      </w:r>
    </w:p>
    <w:p w14:paraId="19A212C4" w14:textId="77777777" w:rsidR="000B0150" w:rsidRPr="000B0150" w:rsidRDefault="000B0150" w:rsidP="000B0150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150">
        <w:rPr>
          <w:rFonts w:ascii="Arial" w:eastAsia="Times New Roman" w:hAnsi="Arial" w:cs="Arial"/>
          <w:sz w:val="28"/>
          <w:szCs w:val="28"/>
          <w:lang w:eastAsia="ru-RU"/>
        </w:rPr>
        <w:t>бесплатно</w:t>
      </w:r>
    </w:p>
    <w:p w14:paraId="79B6B7BA" w14:textId="77777777" w:rsidR="000B0150" w:rsidRPr="000B0150" w:rsidRDefault="000B0150" w:rsidP="000B0150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150">
        <w:rPr>
          <w:rFonts w:ascii="Arial" w:eastAsia="Times New Roman" w:hAnsi="Arial" w:cs="Arial"/>
          <w:sz w:val="28"/>
          <w:szCs w:val="28"/>
          <w:lang w:eastAsia="ru-RU"/>
        </w:rPr>
        <w:t>1 базовая величина – дополнительно за выдачу паспорта в ускоренном порядке</w:t>
      </w:r>
    </w:p>
    <w:p w14:paraId="71B34232" w14:textId="77777777" w:rsidR="000B0150" w:rsidRPr="000B0150" w:rsidRDefault="000B0150" w:rsidP="000B0150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150">
        <w:rPr>
          <w:rFonts w:ascii="Arial" w:eastAsia="Times New Roman" w:hAnsi="Arial" w:cs="Arial"/>
          <w:sz w:val="28"/>
          <w:szCs w:val="28"/>
          <w:lang w:eastAsia="ru-RU"/>
        </w:rPr>
        <w:t>2 базовые величины – дополнительно за выдачу паспорта в срочном порядке</w:t>
      </w:r>
    </w:p>
    <w:p w14:paraId="04FF5A19" w14:textId="77777777" w:rsidR="000B0150" w:rsidRPr="000B0150" w:rsidRDefault="000B0150" w:rsidP="000B0150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015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53303424" w14:textId="77777777" w:rsidR="000B0150" w:rsidRPr="000B0150" w:rsidRDefault="000B0150" w:rsidP="000B0150">
      <w:pPr>
        <w:spacing w:before="120" w:after="0" w:line="20" w:lineRule="atLeast"/>
        <w:rPr>
          <w:rFonts w:ascii="Times New Roman" w:eastAsia="Calibri" w:hAnsi="Times New Roman" w:cs="Times New Roman"/>
          <w:sz w:val="26"/>
          <w:szCs w:val="26"/>
        </w:rPr>
      </w:pPr>
      <w:r w:rsidRPr="000B0150">
        <w:rPr>
          <w:rFonts w:ascii="Times New Roman" w:eastAsia="Calibri" w:hAnsi="Times New Roman" w:cs="Times New Roman"/>
          <w:sz w:val="26"/>
          <w:szCs w:val="26"/>
        </w:rPr>
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</w:r>
      <w:r w:rsidRPr="000B0150">
        <w:rPr>
          <w:rFonts w:ascii="Times New Roman" w:eastAsia="Calibri" w:hAnsi="Times New Roman" w:cs="Times New Roman"/>
          <w:sz w:val="26"/>
          <w:szCs w:val="26"/>
        </w:rPr>
        <w:br/>
      </w:r>
      <w:r w:rsidRPr="000B0150">
        <w:rPr>
          <w:rFonts w:ascii="Times New Roman" w:eastAsia="Calibri" w:hAnsi="Times New Roman" w:cs="Times New Roman"/>
          <w:sz w:val="26"/>
          <w:szCs w:val="26"/>
        </w:rPr>
        <w:lastRenderedPageBreak/>
        <w:br/>
        <w:t>1 месяц со дня подачи заявления для иных граждан Республики Беларусь</w:t>
      </w:r>
      <w:r w:rsidRPr="000B0150">
        <w:rPr>
          <w:rFonts w:ascii="Times New Roman" w:eastAsia="Calibri" w:hAnsi="Times New Roman" w:cs="Times New Roman"/>
          <w:sz w:val="26"/>
          <w:szCs w:val="26"/>
        </w:rPr>
        <w:br/>
      </w:r>
      <w:r w:rsidRPr="000B0150">
        <w:rPr>
          <w:rFonts w:ascii="Times New Roman" w:eastAsia="Calibri" w:hAnsi="Times New Roman" w:cs="Times New Roman"/>
          <w:sz w:val="26"/>
          <w:szCs w:val="26"/>
        </w:rPr>
        <w:br/>
        <w:t>15 дней со дня подачи заявления – в случае выдачи паспорта в ускоренном порядке</w:t>
      </w:r>
      <w:r w:rsidRPr="000B0150">
        <w:rPr>
          <w:rFonts w:ascii="Times New Roman" w:eastAsia="Calibri" w:hAnsi="Times New Roman" w:cs="Times New Roman"/>
          <w:sz w:val="26"/>
          <w:szCs w:val="26"/>
        </w:rPr>
        <w:br/>
      </w:r>
      <w:r w:rsidRPr="000B0150">
        <w:rPr>
          <w:rFonts w:ascii="Times New Roman" w:eastAsia="Calibri" w:hAnsi="Times New Roman" w:cs="Times New Roman"/>
          <w:sz w:val="26"/>
          <w:szCs w:val="26"/>
        </w:rPr>
        <w:br/>
        <w:t>7 дней со дня подачи заявления – в случае выдачи паспорта в срочном порядке в подразделениях по гражданству и миграции, расположенных в г. Минске и областных центра</w:t>
      </w:r>
    </w:p>
    <w:p w14:paraId="7B4D38B8" w14:textId="77777777" w:rsidR="000B0150" w:rsidRPr="000B0150" w:rsidRDefault="000B0150" w:rsidP="000B0150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015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5C85DD68" w14:textId="77777777" w:rsidR="000B0150" w:rsidRPr="000B0150" w:rsidRDefault="000B0150" w:rsidP="000B0150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150">
        <w:rPr>
          <w:rFonts w:ascii="Arial" w:eastAsia="Times New Roman" w:hAnsi="Arial" w:cs="Arial"/>
          <w:sz w:val="28"/>
          <w:szCs w:val="28"/>
          <w:lang w:eastAsia="ru-RU"/>
        </w:rPr>
        <w:t>5 лет</w:t>
      </w:r>
    </w:p>
    <w:p w14:paraId="168BD4A5" w14:textId="77777777" w:rsidR="000B0150" w:rsidRPr="000B0150" w:rsidRDefault="000B0150" w:rsidP="000B0150">
      <w:pPr>
        <w:spacing w:before="120" w:after="0" w:line="20" w:lineRule="atLeast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14:paraId="1CCD080C" w14:textId="77777777" w:rsidR="00356CC7" w:rsidRDefault="00356CC7" w:rsidP="00356CC7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главного специалиста </w:t>
      </w:r>
    </w:p>
    <w:p w14:paraId="00BA8237" w14:textId="77777777" w:rsidR="00356CC7" w:rsidRDefault="00356CC7" w:rsidP="00356CC7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главный специалист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Верещако Жанна Николаевна, тел. 52-1-17</w:t>
      </w:r>
    </w:p>
    <w:p w14:paraId="0E2220E5" w14:textId="77777777" w:rsidR="00356CC7" w:rsidRDefault="00356CC7" w:rsidP="00356CC7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4E54AB69" w14:textId="77777777" w:rsidR="00356CC7" w:rsidRDefault="00356CC7" w:rsidP="00356CC7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главного специалиста его обязанности исполняет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78C26336" w14:textId="77777777" w:rsidR="000B0150" w:rsidRPr="000B0150" w:rsidRDefault="000B0150" w:rsidP="000B0150">
      <w:pPr>
        <w:rPr>
          <w:rFonts w:ascii="Calibri" w:eastAsia="Calibri" w:hAnsi="Calibri" w:cs="Times New Roman"/>
        </w:rPr>
      </w:pPr>
      <w:bookmarkStart w:id="0" w:name="_GoBack"/>
      <w:bookmarkEnd w:id="0"/>
    </w:p>
    <w:p w14:paraId="6772CC05" w14:textId="4331ADC0" w:rsidR="00220D66" w:rsidRPr="00220D66" w:rsidRDefault="00220D66" w:rsidP="000B0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63F00"/>
    <w:multiLevelType w:val="hybridMultilevel"/>
    <w:tmpl w:val="A962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0B0150"/>
    <w:rsid w:val="000F3152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D66"/>
    <w:rsid w:val="002C0E61"/>
    <w:rsid w:val="00324D38"/>
    <w:rsid w:val="003552CE"/>
    <w:rsid w:val="00356CC7"/>
    <w:rsid w:val="003D42C8"/>
    <w:rsid w:val="003D4552"/>
    <w:rsid w:val="00405E85"/>
    <w:rsid w:val="00414D79"/>
    <w:rsid w:val="00483310"/>
    <w:rsid w:val="00513B70"/>
    <w:rsid w:val="00531C30"/>
    <w:rsid w:val="00574089"/>
    <w:rsid w:val="005E716D"/>
    <w:rsid w:val="006161EF"/>
    <w:rsid w:val="00671A8E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757C9"/>
    <w:rsid w:val="008878F3"/>
    <w:rsid w:val="008B21B5"/>
    <w:rsid w:val="00932CA3"/>
    <w:rsid w:val="009E5570"/>
    <w:rsid w:val="00A02CD3"/>
    <w:rsid w:val="00A57F29"/>
    <w:rsid w:val="00A96484"/>
    <w:rsid w:val="00AD7E6F"/>
    <w:rsid w:val="00B15157"/>
    <w:rsid w:val="00B229DF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028F2"/>
    <w:rsid w:val="00E55BF6"/>
    <w:rsid w:val="00EA0360"/>
    <w:rsid w:val="00EB2215"/>
    <w:rsid w:val="00E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2024-05-31T06:56:00Z</cp:lastPrinted>
  <dcterms:created xsi:type="dcterms:W3CDTF">2024-05-20T08:39:00Z</dcterms:created>
  <dcterms:modified xsi:type="dcterms:W3CDTF">2024-05-31T06:56:00Z</dcterms:modified>
</cp:coreProperties>
</file>