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67" w:rsidRPr="00F70BD8" w:rsidRDefault="00B81867" w:rsidP="00B81867">
      <w:pPr>
        <w:spacing w:line="240" w:lineRule="auto"/>
        <w:jc w:val="center"/>
        <w:rPr>
          <w:b/>
          <w:bCs/>
          <w:szCs w:val="30"/>
        </w:rPr>
      </w:pPr>
      <w:bookmarkStart w:id="0" w:name="_GoBack"/>
      <w:bookmarkEnd w:id="0"/>
      <w:r w:rsidRPr="00F70BD8">
        <w:rPr>
          <w:b/>
          <w:bCs/>
          <w:szCs w:val="30"/>
        </w:rPr>
        <w:t xml:space="preserve">Пресс-релиз </w:t>
      </w:r>
    </w:p>
    <w:p w:rsidR="00B81867" w:rsidRPr="00F70BD8" w:rsidRDefault="00B81867" w:rsidP="00B81867">
      <w:pPr>
        <w:spacing w:line="240" w:lineRule="auto"/>
        <w:jc w:val="center"/>
        <w:rPr>
          <w:rFonts w:eastAsia="Times New Roman"/>
          <w:b/>
          <w:bCs/>
          <w:szCs w:val="30"/>
          <w:lang w:eastAsia="ru-RU"/>
        </w:rPr>
      </w:pPr>
      <w:r w:rsidRPr="00F70BD8">
        <w:rPr>
          <w:b/>
          <w:bCs/>
          <w:szCs w:val="30"/>
        </w:rPr>
        <w:t xml:space="preserve">«28 июля 2025 года – </w:t>
      </w:r>
      <w:r w:rsidRPr="00F70BD8">
        <w:rPr>
          <w:rFonts w:eastAsia="Times New Roman"/>
          <w:b/>
          <w:bCs/>
          <w:szCs w:val="30"/>
          <w:lang w:eastAsia="ru-RU"/>
        </w:rPr>
        <w:t xml:space="preserve">Всемирный день борьбы с гепатитом» </w:t>
      </w:r>
    </w:p>
    <w:p w:rsidR="003015C1" w:rsidRPr="003015C1" w:rsidRDefault="003015C1" w:rsidP="003015C1">
      <w:pPr>
        <w:jc w:val="center"/>
        <w:rPr>
          <w:b/>
          <w:szCs w:val="30"/>
        </w:rPr>
      </w:pPr>
    </w:p>
    <w:p w:rsidR="003015C1" w:rsidRPr="003015C1" w:rsidRDefault="003015C1" w:rsidP="003015C1">
      <w:pPr>
        <w:pStyle w:val="a9"/>
        <w:spacing w:before="0" w:beforeAutospacing="0" w:after="0" w:afterAutospacing="0"/>
        <w:ind w:firstLine="709"/>
        <w:jc w:val="both"/>
        <w:rPr>
          <w:noProof/>
          <w:sz w:val="30"/>
          <w:szCs w:val="30"/>
        </w:rPr>
      </w:pPr>
      <w:r w:rsidRPr="003015C1">
        <w:rPr>
          <w:sz w:val="30"/>
          <w:szCs w:val="30"/>
        </w:rPr>
        <w:t xml:space="preserve">В течение 17 последних лет ежегодно в мире отмечается Всемирный день борьбы с гепатитом, который был учрежден Всемирной организацией здравоохранения (ВОЗ) по инициативе Всемирного альянса по борьбе с гепатитом. Впервые это значимое событие отметили 19 мая 2008 года. </w:t>
      </w:r>
      <w:proofErr w:type="gramStart"/>
      <w:r w:rsidRPr="003015C1">
        <w:rPr>
          <w:sz w:val="30"/>
          <w:szCs w:val="30"/>
        </w:rPr>
        <w:t xml:space="preserve">В 2011 году дата ежегодного события перенесена на 28 июля в честь  памяти выдающегося врача и ученого Баруха </w:t>
      </w:r>
      <w:proofErr w:type="spellStart"/>
      <w:r w:rsidRPr="003015C1">
        <w:rPr>
          <w:sz w:val="30"/>
          <w:szCs w:val="30"/>
        </w:rPr>
        <w:t>Самуэля</w:t>
      </w:r>
      <w:proofErr w:type="spellEnd"/>
      <w:r w:rsidRPr="003015C1">
        <w:rPr>
          <w:sz w:val="30"/>
          <w:szCs w:val="30"/>
        </w:rPr>
        <w:t xml:space="preserve"> </w:t>
      </w:r>
      <w:proofErr w:type="spellStart"/>
      <w:r w:rsidRPr="003015C1">
        <w:rPr>
          <w:sz w:val="30"/>
          <w:szCs w:val="30"/>
        </w:rPr>
        <w:t>Бламберга</w:t>
      </w:r>
      <w:proofErr w:type="spellEnd"/>
      <w:r w:rsidRPr="003015C1">
        <w:rPr>
          <w:sz w:val="30"/>
          <w:szCs w:val="30"/>
        </w:rPr>
        <w:t xml:space="preserve"> (28.07.1925 - 05.04.2011), который в 1964 открыл вирус гепатита В, а в 1976 году стал </w:t>
      </w:r>
      <w:r w:rsidRPr="003015C1">
        <w:rPr>
          <w:sz w:val="30"/>
          <w:szCs w:val="30"/>
          <w:shd w:val="clear" w:color="auto" w:fill="FFFFFF"/>
        </w:rPr>
        <w:t xml:space="preserve">лауреатом </w:t>
      </w:r>
      <w:hyperlink r:id="rId6" w:tooltip="Нобелевская премия по физиологии и медицине" w:history="1">
        <w:r w:rsidRPr="003015C1">
          <w:rPr>
            <w:rStyle w:val="ac"/>
            <w:color w:val="auto"/>
            <w:sz w:val="30"/>
            <w:szCs w:val="30"/>
            <w:u w:val="none"/>
          </w:rPr>
          <w:t>Нобелевской премии по физиологии и медицине</w:t>
        </w:r>
      </w:hyperlink>
      <w:r w:rsidRPr="003015C1">
        <w:rPr>
          <w:sz w:val="30"/>
          <w:szCs w:val="30"/>
        </w:rPr>
        <w:t xml:space="preserve"> </w:t>
      </w:r>
      <w:r w:rsidRPr="003015C1">
        <w:rPr>
          <w:sz w:val="30"/>
          <w:szCs w:val="30"/>
          <w:shd w:val="clear" w:color="auto" w:fill="FFFFFF"/>
        </w:rPr>
        <w:t xml:space="preserve">за открытие </w:t>
      </w:r>
      <w:hyperlink r:id="rId7" w:tooltip="Вирус гепатита B" w:history="1">
        <w:r w:rsidRPr="003015C1">
          <w:rPr>
            <w:rStyle w:val="ac"/>
            <w:color w:val="auto"/>
            <w:sz w:val="30"/>
            <w:szCs w:val="30"/>
            <w:u w:val="none"/>
          </w:rPr>
          <w:t>вируса гепатита B</w:t>
        </w:r>
      </w:hyperlink>
      <w:r w:rsidRPr="003015C1">
        <w:rPr>
          <w:sz w:val="30"/>
          <w:szCs w:val="30"/>
          <w:shd w:val="clear" w:color="auto" w:fill="FFFFFF"/>
        </w:rPr>
        <w:t xml:space="preserve"> и исследования в области лечения </w:t>
      </w:r>
      <w:hyperlink r:id="rId8" w:tooltip="Гепатит B" w:history="1">
        <w:r w:rsidRPr="003015C1">
          <w:rPr>
            <w:rStyle w:val="ac"/>
            <w:color w:val="auto"/>
            <w:sz w:val="30"/>
            <w:szCs w:val="30"/>
            <w:u w:val="none"/>
          </w:rPr>
          <w:t>гепатита B</w:t>
        </w:r>
      </w:hyperlink>
      <w:r w:rsidRPr="003015C1">
        <w:rPr>
          <w:rStyle w:val="ac"/>
          <w:color w:val="auto"/>
          <w:sz w:val="30"/>
          <w:szCs w:val="30"/>
          <w:u w:val="none"/>
        </w:rPr>
        <w:t>.</w:t>
      </w:r>
      <w:proofErr w:type="gramEnd"/>
    </w:p>
    <w:p w:rsidR="003015C1" w:rsidRPr="003015C1" w:rsidRDefault="003015C1" w:rsidP="003015C1">
      <w:pPr>
        <w:pStyle w:val="a9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Pr="003015C1">
        <w:rPr>
          <w:sz w:val="30"/>
          <w:szCs w:val="30"/>
        </w:rPr>
        <w:t xml:space="preserve"> 2010 года символом Всемирного дня стали 3 мудрые обезьяны («ничего не вижу, ничего не слышу, ничего не скажу»), символизирующие игнорирование проблемы гепатита. </w:t>
      </w:r>
      <w:r w:rsidRPr="003015C1">
        <w:rPr>
          <w:b/>
          <w:bCs/>
          <w:sz w:val="30"/>
          <w:szCs w:val="30"/>
        </w:rPr>
        <w:t>Новый девиз</w:t>
      </w:r>
      <w:r w:rsidRPr="003015C1">
        <w:rPr>
          <w:sz w:val="30"/>
          <w:szCs w:val="30"/>
        </w:rPr>
        <w:t xml:space="preserve"> </w:t>
      </w:r>
      <w:r w:rsidRPr="003015C1">
        <w:rPr>
          <w:b/>
          <w:bCs/>
          <w:sz w:val="30"/>
          <w:szCs w:val="30"/>
        </w:rPr>
        <w:t xml:space="preserve">2025 года «Борьба с гепатитом: разрушим преграды» </w:t>
      </w:r>
      <w:r w:rsidRPr="003015C1">
        <w:rPr>
          <w:sz w:val="30"/>
          <w:szCs w:val="30"/>
        </w:rPr>
        <w:t>– прямой призыв устранить имеющиеся пробелы в знаниях, профилактике, диагностике, лечении, преодолении стигматизации. Глубинный смысл выбранного девиза заключается не только в преодолении преград на пути к элиминации вирусного гепатита, но и является призывом к обществу всесторонне разобраться в проблеме, переосмыслить и понять, какие действия важны для достижения глобальной цели: ликвидировать гепатит к 2030 году как угрозу общественного здравоохранения.</w:t>
      </w:r>
    </w:p>
    <w:p w:rsidR="003015C1" w:rsidRPr="003015C1" w:rsidRDefault="003015C1" w:rsidP="003015C1">
      <w:pPr>
        <w:spacing w:line="240" w:lineRule="auto"/>
        <w:ind w:firstLine="709"/>
        <w:rPr>
          <w:szCs w:val="30"/>
        </w:rPr>
      </w:pPr>
      <w:r w:rsidRPr="003015C1">
        <w:rPr>
          <w:szCs w:val="30"/>
        </w:rPr>
        <w:t>ВОЗ обращает внимание общества на следующие факты в отношении гепатитов:</w:t>
      </w:r>
    </w:p>
    <w:p w:rsidR="003015C1" w:rsidRDefault="003015C1" w:rsidP="003015C1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15C1">
        <w:rPr>
          <w:rStyle w:val="aa"/>
          <w:rFonts w:ascii="Times New Roman" w:hAnsi="Times New Roman" w:cs="Times New Roman"/>
          <w:sz w:val="30"/>
          <w:szCs w:val="30"/>
        </w:rPr>
        <w:t xml:space="preserve">Гепатиты входят в число ведущих причин рака печени и все чаще уносят жизни людей. </w:t>
      </w:r>
      <w:r w:rsidRPr="003015C1">
        <w:rPr>
          <w:rFonts w:ascii="Times New Roman" w:hAnsi="Times New Roman" w:cs="Times New Roman"/>
          <w:sz w:val="30"/>
          <w:szCs w:val="30"/>
        </w:rPr>
        <w:t>Хронические вирусные гепатиты каждый год становятся причиной смерти 1,3 миллиона человек, большинство из которых умирает от рака или цирроза печени. Ежедневная смертность составляет 3500 случаев и сравнима со смертностью от туберкулеза. Гепатиты</w:t>
      </w:r>
      <w:proofErr w:type="gramStart"/>
      <w:r w:rsidRPr="003015C1">
        <w:rPr>
          <w:rFonts w:ascii="Times New Roman" w:hAnsi="Times New Roman" w:cs="Times New Roman"/>
          <w:sz w:val="30"/>
          <w:szCs w:val="30"/>
        </w:rPr>
        <w:t xml:space="preserve"> В</w:t>
      </w:r>
      <w:proofErr w:type="gramEnd"/>
      <w:r w:rsidRPr="003015C1">
        <w:rPr>
          <w:rFonts w:ascii="Times New Roman" w:hAnsi="Times New Roman" w:cs="Times New Roman"/>
          <w:sz w:val="30"/>
          <w:szCs w:val="30"/>
        </w:rPr>
        <w:t xml:space="preserve"> и С распространяются незаметно, каждый день поражая примерно 8000 человек. </w:t>
      </w:r>
    </w:p>
    <w:p w:rsidR="003015C1" w:rsidRPr="003015C1" w:rsidRDefault="003015C1" w:rsidP="003015C1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15C1">
        <w:rPr>
          <w:rStyle w:val="aa"/>
          <w:rFonts w:ascii="Times New Roman" w:hAnsi="Times New Roman" w:cs="Times New Roman"/>
          <w:sz w:val="30"/>
          <w:szCs w:val="30"/>
        </w:rPr>
        <w:t xml:space="preserve">Обследование на гепатит – первый шаг в профилактике рака печени. </w:t>
      </w:r>
      <w:r w:rsidRPr="003015C1">
        <w:rPr>
          <w:rFonts w:ascii="Times New Roman" w:hAnsi="Times New Roman" w:cs="Times New Roman"/>
          <w:sz w:val="30"/>
          <w:szCs w:val="30"/>
        </w:rPr>
        <w:t>Большинство людей, живущих с гепатитом, не подозревают о наличии инфекции. Своевременное выявление вируса – первый шаг к получению жизненно важного лечения и предупреждению рака печени. Тестирование на гепатит – важнейшее условие победы над инфекцией.</w:t>
      </w:r>
    </w:p>
    <w:p w:rsidR="003015C1" w:rsidRDefault="003015C1" w:rsidP="003015C1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15C1">
        <w:rPr>
          <w:rStyle w:val="aa"/>
          <w:rFonts w:ascii="Times New Roman" w:hAnsi="Times New Roman" w:cs="Times New Roman"/>
          <w:sz w:val="30"/>
          <w:szCs w:val="30"/>
        </w:rPr>
        <w:t xml:space="preserve">К 2030 году в мире можно предупредить 2,8 миллиона случаев смерти от гепатита и его отдаленных последствий, если страны поторопятся принять меры. </w:t>
      </w:r>
      <w:r w:rsidRPr="003015C1">
        <w:rPr>
          <w:rFonts w:ascii="Times New Roman" w:hAnsi="Times New Roman" w:cs="Times New Roman"/>
          <w:sz w:val="30"/>
          <w:szCs w:val="30"/>
        </w:rPr>
        <w:t xml:space="preserve">Элиминация гепатита является выполнимой задачей. Для этого имеются эффективные вакцины и методы лечения, надежные способы профилактики передачи инфекции. </w:t>
      </w:r>
    </w:p>
    <w:p w:rsidR="003015C1" w:rsidRPr="00B81867" w:rsidRDefault="003015C1" w:rsidP="003015C1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Style w:val="aa"/>
          <w:rFonts w:ascii="Times New Roman" w:hAnsi="Times New Roman" w:cs="Times New Roman"/>
          <w:b w:val="0"/>
          <w:bCs w:val="0"/>
          <w:sz w:val="30"/>
          <w:szCs w:val="30"/>
        </w:rPr>
      </w:pPr>
      <w:r w:rsidRPr="003015C1">
        <w:rPr>
          <w:rStyle w:val="aa"/>
          <w:rFonts w:ascii="Times New Roman" w:hAnsi="Times New Roman" w:cs="Times New Roman"/>
          <w:sz w:val="30"/>
          <w:szCs w:val="30"/>
        </w:rPr>
        <w:lastRenderedPageBreak/>
        <w:t>На мировом уровне звучит призыв к действиям: достигнуть элиминации гепатита для сокращения смертности и профилактики рака печени.</w:t>
      </w:r>
    </w:p>
    <w:p w:rsidR="00B81867" w:rsidRPr="00F70BD8" w:rsidRDefault="00B81867" w:rsidP="00B81867">
      <w:pPr>
        <w:pStyle w:val="2"/>
        <w:spacing w:before="0" w:beforeAutospacing="0" w:after="0" w:afterAutospacing="0"/>
        <w:jc w:val="center"/>
        <w:rPr>
          <w:sz w:val="30"/>
          <w:szCs w:val="30"/>
        </w:rPr>
      </w:pPr>
      <w:r w:rsidRPr="00F70BD8">
        <w:rPr>
          <w:rStyle w:val="aa"/>
          <w:sz w:val="30"/>
          <w:szCs w:val="30"/>
        </w:rPr>
        <w:t>Какие действия важны для населения:</w:t>
      </w:r>
    </w:p>
    <w:p w:rsidR="00B81867" w:rsidRPr="00F70BD8" w:rsidRDefault="00B81867" w:rsidP="00B81867">
      <w:pPr>
        <w:numPr>
          <w:ilvl w:val="0"/>
          <w:numId w:val="7"/>
        </w:numPr>
        <w:spacing w:line="240" w:lineRule="auto"/>
        <w:jc w:val="left"/>
        <w:rPr>
          <w:szCs w:val="30"/>
        </w:rPr>
      </w:pPr>
      <w:r w:rsidRPr="00F70BD8">
        <w:rPr>
          <w:szCs w:val="30"/>
        </w:rPr>
        <w:t>проходить регулярное обследование на гепатиты</w:t>
      </w:r>
      <w:proofErr w:type="gramStart"/>
      <w:r w:rsidRPr="00F70BD8">
        <w:rPr>
          <w:szCs w:val="30"/>
        </w:rPr>
        <w:t xml:space="preserve"> В</w:t>
      </w:r>
      <w:proofErr w:type="gramEnd"/>
      <w:r w:rsidRPr="00F70BD8">
        <w:rPr>
          <w:szCs w:val="30"/>
        </w:rPr>
        <w:t xml:space="preserve"> и С,</w:t>
      </w:r>
    </w:p>
    <w:p w:rsidR="00B81867" w:rsidRPr="00F70BD8" w:rsidRDefault="00B81867" w:rsidP="00B81867">
      <w:pPr>
        <w:numPr>
          <w:ilvl w:val="0"/>
          <w:numId w:val="7"/>
        </w:numPr>
        <w:spacing w:line="240" w:lineRule="auto"/>
        <w:jc w:val="left"/>
        <w:rPr>
          <w:szCs w:val="30"/>
        </w:rPr>
      </w:pPr>
      <w:r w:rsidRPr="00F70BD8">
        <w:rPr>
          <w:szCs w:val="30"/>
        </w:rPr>
        <w:t>прививать новорожденных детей против гепатита</w:t>
      </w:r>
      <w:proofErr w:type="gramStart"/>
      <w:r w:rsidRPr="00F70BD8">
        <w:rPr>
          <w:szCs w:val="30"/>
        </w:rPr>
        <w:t> В</w:t>
      </w:r>
      <w:proofErr w:type="gramEnd"/>
      <w:r w:rsidRPr="00F70BD8">
        <w:rPr>
          <w:szCs w:val="30"/>
        </w:rPr>
        <w:t xml:space="preserve">, </w:t>
      </w:r>
    </w:p>
    <w:p w:rsidR="00B81867" w:rsidRPr="00F70BD8" w:rsidRDefault="00B81867" w:rsidP="00B81867">
      <w:pPr>
        <w:numPr>
          <w:ilvl w:val="0"/>
          <w:numId w:val="7"/>
        </w:numPr>
        <w:spacing w:line="240" w:lineRule="auto"/>
        <w:jc w:val="left"/>
        <w:rPr>
          <w:szCs w:val="30"/>
        </w:rPr>
      </w:pPr>
      <w:r w:rsidRPr="00F70BD8">
        <w:rPr>
          <w:szCs w:val="30"/>
        </w:rPr>
        <w:t xml:space="preserve">изучать актуальную информацию и консультироваться с врачом по вопросам своевременной диагностики и лечения гепатита, </w:t>
      </w:r>
    </w:p>
    <w:p w:rsidR="00B81867" w:rsidRPr="00F70BD8" w:rsidRDefault="00B81867" w:rsidP="00B81867">
      <w:pPr>
        <w:numPr>
          <w:ilvl w:val="0"/>
          <w:numId w:val="7"/>
        </w:numPr>
        <w:spacing w:line="240" w:lineRule="auto"/>
        <w:jc w:val="left"/>
        <w:rPr>
          <w:szCs w:val="30"/>
        </w:rPr>
      </w:pPr>
      <w:r w:rsidRPr="00F70BD8">
        <w:rPr>
          <w:szCs w:val="30"/>
        </w:rPr>
        <w:t xml:space="preserve">преодолевать стигматизацию, распространяя достоверные сведения о гепатите. </w:t>
      </w:r>
    </w:p>
    <w:p w:rsidR="00B81867" w:rsidRPr="00B81867" w:rsidRDefault="00B81867" w:rsidP="00B81867">
      <w:pPr>
        <w:spacing w:line="240" w:lineRule="auto"/>
        <w:ind w:left="1069"/>
        <w:rPr>
          <w:szCs w:val="30"/>
        </w:rPr>
      </w:pPr>
    </w:p>
    <w:p w:rsidR="003015C1" w:rsidRPr="003015C1" w:rsidRDefault="003015C1" w:rsidP="003015C1">
      <w:pPr>
        <w:spacing w:line="240" w:lineRule="auto"/>
        <w:ind w:firstLine="709"/>
        <w:rPr>
          <w:b/>
          <w:bCs/>
          <w:szCs w:val="30"/>
        </w:rPr>
      </w:pPr>
      <w:r w:rsidRPr="003015C1">
        <w:rPr>
          <w:b/>
          <w:bCs/>
          <w:szCs w:val="30"/>
        </w:rPr>
        <w:t>Перспективное видение реализации программы элиминации к 2030 году – это мир, в котором передача вирусов гепатитов прекращена, и все люди, живущие с вирусным гепатитом, имеют доступ к безопасной, приемлемой по стоимости и эффективной медицинской помощи и лечению.</w:t>
      </w:r>
    </w:p>
    <w:p w:rsidR="00B81867" w:rsidRPr="00034506" w:rsidRDefault="00B81867" w:rsidP="00B81867">
      <w:pPr>
        <w:spacing w:line="240" w:lineRule="auto"/>
        <w:ind w:firstLine="709"/>
        <w:rPr>
          <w:i/>
          <w:iCs/>
          <w:szCs w:val="30"/>
        </w:rPr>
      </w:pPr>
      <w:r w:rsidRPr="00034506">
        <w:rPr>
          <w:i/>
          <w:iCs/>
          <w:szCs w:val="30"/>
        </w:rPr>
        <w:t xml:space="preserve">Справочно: </w:t>
      </w:r>
    </w:p>
    <w:p w:rsidR="00B81867" w:rsidRPr="00034506" w:rsidRDefault="00B81867" w:rsidP="00B81867">
      <w:pPr>
        <w:tabs>
          <w:tab w:val="left" w:pos="0"/>
        </w:tabs>
        <w:spacing w:line="240" w:lineRule="auto"/>
        <w:ind w:firstLine="709"/>
        <w:rPr>
          <w:b/>
          <w:bCs/>
          <w:i/>
          <w:iCs/>
          <w:szCs w:val="30"/>
        </w:rPr>
      </w:pPr>
      <w:r w:rsidRPr="00034506">
        <w:rPr>
          <w:b/>
          <w:bCs/>
          <w:i/>
          <w:iCs/>
          <w:szCs w:val="30"/>
        </w:rPr>
        <w:t xml:space="preserve">Парентеральный вирусный гепатит (ПВГ) </w:t>
      </w:r>
      <w:r w:rsidRPr="00034506">
        <w:rPr>
          <w:i/>
          <w:iCs/>
          <w:szCs w:val="30"/>
        </w:rPr>
        <w:t>– это инфекционное (вирусное) воспалительное заболевание печени, разрушающее клетки печени (</w:t>
      </w:r>
      <w:proofErr w:type="spellStart"/>
      <w:r w:rsidRPr="00034506">
        <w:rPr>
          <w:i/>
          <w:iCs/>
          <w:szCs w:val="30"/>
        </w:rPr>
        <w:t>гепатоциты</w:t>
      </w:r>
      <w:proofErr w:type="spellEnd"/>
      <w:r w:rsidRPr="00034506">
        <w:rPr>
          <w:i/>
          <w:iCs/>
          <w:szCs w:val="30"/>
        </w:rPr>
        <w:t>) и нарушающее ее нормальное функционирование.</w:t>
      </w:r>
      <w:r w:rsidRPr="00034506">
        <w:rPr>
          <w:b/>
          <w:bCs/>
          <w:i/>
          <w:iCs/>
          <w:szCs w:val="30"/>
        </w:rPr>
        <w:t xml:space="preserve"> ПВГ вызывают вирусы гепатита</w:t>
      </w:r>
      <w:proofErr w:type="gramStart"/>
      <w:r w:rsidRPr="00034506">
        <w:rPr>
          <w:b/>
          <w:bCs/>
          <w:i/>
          <w:iCs/>
          <w:szCs w:val="30"/>
        </w:rPr>
        <w:t xml:space="preserve"> В</w:t>
      </w:r>
      <w:proofErr w:type="gramEnd"/>
      <w:r w:rsidRPr="00034506">
        <w:rPr>
          <w:b/>
          <w:bCs/>
          <w:i/>
          <w:iCs/>
          <w:szCs w:val="30"/>
        </w:rPr>
        <w:t xml:space="preserve">, D, С. </w:t>
      </w:r>
      <w:r w:rsidRPr="00034506">
        <w:rPr>
          <w:i/>
          <w:iCs/>
          <w:szCs w:val="30"/>
        </w:rPr>
        <w:t>Заболевание может протекать как бессимптомно, так и с выраженными клиническими проявлениями, в острой или хронической форме, с возможным развитием отдаленных последствий – цирроза и/или рака печени.</w:t>
      </w:r>
    </w:p>
    <w:p w:rsidR="003015C1" w:rsidRPr="003015C1" w:rsidRDefault="003015C1" w:rsidP="003015C1">
      <w:pPr>
        <w:spacing w:line="240" w:lineRule="auto"/>
        <w:ind w:firstLine="851"/>
        <w:rPr>
          <w:b/>
          <w:bCs/>
          <w:szCs w:val="30"/>
        </w:rPr>
      </w:pPr>
      <w:r w:rsidRPr="003015C1">
        <w:rPr>
          <w:b/>
          <w:bCs/>
          <w:szCs w:val="30"/>
        </w:rPr>
        <w:t>С учетом сведений, полученных от пациентов при сборе эпидемиологического анамнеза, важно знать о следующих профилактических мероприятиях.</w:t>
      </w:r>
    </w:p>
    <w:p w:rsidR="003015C1" w:rsidRPr="003015C1" w:rsidRDefault="003015C1" w:rsidP="003015C1">
      <w:pPr>
        <w:spacing w:line="240" w:lineRule="auto"/>
        <w:ind w:firstLine="709"/>
        <w:rPr>
          <w:szCs w:val="30"/>
        </w:rPr>
      </w:pPr>
      <w:r w:rsidRPr="003015C1">
        <w:rPr>
          <w:szCs w:val="30"/>
        </w:rPr>
        <w:t xml:space="preserve">Зрелость – не защита от ПВГ, </w:t>
      </w:r>
      <w:proofErr w:type="gramStart"/>
      <w:r w:rsidRPr="003015C1">
        <w:rPr>
          <w:szCs w:val="30"/>
        </w:rPr>
        <w:t>случаи</w:t>
      </w:r>
      <w:proofErr w:type="gramEnd"/>
      <w:r w:rsidRPr="003015C1">
        <w:rPr>
          <w:szCs w:val="30"/>
        </w:rPr>
        <w:t xml:space="preserve"> которых наиболее часто регистрируются среди лиц в возрасте 40-49 лет. Установлено, что с возрастом люди реже используют презервативы, считая, что они необходимы преимущественно для предупреждения нежелательной беременности. Также длительные отношения не всегда означают полную безопасность. Поэтому важно знать и придерживаться правила: «Презерватив – всегда в приоритете!».</w:t>
      </w:r>
    </w:p>
    <w:p w:rsidR="003015C1" w:rsidRPr="003015C1" w:rsidRDefault="003015C1" w:rsidP="003015C1">
      <w:pPr>
        <w:spacing w:line="240" w:lineRule="auto"/>
        <w:ind w:firstLine="709"/>
        <w:rPr>
          <w:szCs w:val="30"/>
        </w:rPr>
      </w:pPr>
      <w:r w:rsidRPr="003015C1">
        <w:rPr>
          <w:szCs w:val="30"/>
        </w:rPr>
        <w:t xml:space="preserve">В настоящее время особое место занимает спрос на красоту и ухоженность, желание соответствовать трендам моды, выделиться и </w:t>
      </w:r>
      <w:proofErr w:type="spellStart"/>
      <w:r w:rsidRPr="003015C1">
        <w:rPr>
          <w:szCs w:val="30"/>
        </w:rPr>
        <w:t>самовыразиться</w:t>
      </w:r>
      <w:proofErr w:type="spellEnd"/>
      <w:r w:rsidRPr="003015C1">
        <w:rPr>
          <w:szCs w:val="30"/>
        </w:rPr>
        <w:t xml:space="preserve">. Поэтому многие люди делают татуировки, пирсинг, маникюр, педикюр и другие косметологические процедуры. Важно понимать, что во время таких процедур, сопровождающихся нарушением целостности кожных покровов, при несоблюдении стерилизационно-дезинфекционных мероприятий существует риск инфицирования ПВГ. Поэтому проводить их следует исключительно в специализированных учреждениях (салонах). </w:t>
      </w:r>
    </w:p>
    <w:p w:rsidR="003015C1" w:rsidRPr="003015C1" w:rsidRDefault="003015C1" w:rsidP="003015C1">
      <w:pPr>
        <w:spacing w:line="240" w:lineRule="auto"/>
        <w:ind w:firstLine="709"/>
        <w:rPr>
          <w:szCs w:val="30"/>
        </w:rPr>
      </w:pPr>
      <w:proofErr w:type="gramStart"/>
      <w:r w:rsidRPr="003015C1">
        <w:rPr>
          <w:szCs w:val="30"/>
        </w:rPr>
        <w:lastRenderedPageBreak/>
        <w:t>Для предупреждения контактно-бытового пути передачи ПВГ не следует использовать чужие предметы личной гигиены (бритвы, маникюрные ножницы, зубные щетки, расчески с острыми краями (которые могут травмировать кожу), полотенца (на них могут оставаться следы биологических жидкостей).</w:t>
      </w:r>
      <w:proofErr w:type="gramEnd"/>
      <w:r w:rsidRPr="003015C1">
        <w:rPr>
          <w:szCs w:val="30"/>
        </w:rPr>
        <w:t xml:space="preserve"> При травмах (порезах, царапинах) необходимо обработать рану антисептическим средством (например, перекисью водорода), заклеить рану лейкопластырем или закрыть повязкой. </w:t>
      </w:r>
    </w:p>
    <w:p w:rsidR="003015C1" w:rsidRDefault="003015C1" w:rsidP="003015C1">
      <w:pPr>
        <w:spacing w:line="240" w:lineRule="auto"/>
        <w:ind w:firstLine="709"/>
        <w:rPr>
          <w:szCs w:val="30"/>
        </w:rPr>
      </w:pPr>
      <w:r w:rsidRPr="003015C1">
        <w:rPr>
          <w:szCs w:val="30"/>
        </w:rPr>
        <w:t>Вирусный гепатит</w:t>
      </w:r>
      <w:proofErr w:type="gramStart"/>
      <w:r w:rsidRPr="003015C1">
        <w:rPr>
          <w:szCs w:val="30"/>
        </w:rPr>
        <w:t xml:space="preserve"> В</w:t>
      </w:r>
      <w:proofErr w:type="gramEnd"/>
      <w:r w:rsidRPr="003015C1">
        <w:rPr>
          <w:szCs w:val="30"/>
        </w:rPr>
        <w:t xml:space="preserve"> является </w:t>
      </w:r>
      <w:proofErr w:type="spellStart"/>
      <w:r w:rsidRPr="003015C1">
        <w:rPr>
          <w:szCs w:val="30"/>
        </w:rPr>
        <w:t>вакциноуправляемой</w:t>
      </w:r>
      <w:proofErr w:type="spellEnd"/>
      <w:r w:rsidRPr="003015C1">
        <w:rPr>
          <w:szCs w:val="30"/>
        </w:rPr>
        <w:t xml:space="preserve"> инфекцией.  Вакцинация против гепатита</w:t>
      </w:r>
      <w:proofErr w:type="gramStart"/>
      <w:r w:rsidRPr="003015C1">
        <w:rPr>
          <w:szCs w:val="30"/>
        </w:rPr>
        <w:t xml:space="preserve"> В</w:t>
      </w:r>
      <w:proofErr w:type="gramEnd"/>
      <w:r w:rsidRPr="003015C1">
        <w:rPr>
          <w:szCs w:val="30"/>
        </w:rPr>
        <w:t xml:space="preserve"> входит в Национальный календарь профилактических прививок и является самым надежным способом защиты от инфекции и ее отдаленных последствий. В нашей стране вакцинация внедрялась поэтапно: с 1997 года – новорожденных детей от матерей с диагнозом ПВГ и медицинских работников, с 1999 года – всех новорожденных детей и 13 – летних подростков. Новорожденные дети прививаются от гепатита</w:t>
      </w:r>
      <w:proofErr w:type="gramStart"/>
      <w:r w:rsidRPr="003015C1">
        <w:rPr>
          <w:szCs w:val="30"/>
        </w:rPr>
        <w:t xml:space="preserve"> В</w:t>
      </w:r>
      <w:proofErr w:type="gramEnd"/>
      <w:r w:rsidRPr="003015C1">
        <w:rPr>
          <w:szCs w:val="30"/>
        </w:rPr>
        <w:t xml:space="preserve"> </w:t>
      </w:r>
      <w:proofErr w:type="spellStart"/>
      <w:r w:rsidRPr="003015C1">
        <w:rPr>
          <w:szCs w:val="30"/>
        </w:rPr>
        <w:t>в</w:t>
      </w:r>
      <w:proofErr w:type="spellEnd"/>
      <w:r w:rsidRPr="003015C1">
        <w:rPr>
          <w:szCs w:val="30"/>
        </w:rPr>
        <w:t xml:space="preserve"> первые 12 часов жизни, и далее в возрасте 2, 3 и 4 месяцев. Таким образом, в целом по стране (в т.ч. по области) сформирована когорта привитых лиц до 38-летнего возраста</w:t>
      </w:r>
      <w:r>
        <w:rPr>
          <w:szCs w:val="30"/>
        </w:rPr>
        <w:t>.</w:t>
      </w:r>
    </w:p>
    <w:p w:rsidR="003015C1" w:rsidRDefault="003015C1" w:rsidP="003015C1">
      <w:pPr>
        <w:spacing w:line="240" w:lineRule="auto"/>
        <w:ind w:firstLine="709"/>
        <w:rPr>
          <w:szCs w:val="30"/>
        </w:rPr>
      </w:pPr>
    </w:p>
    <w:p w:rsidR="003015C1" w:rsidRPr="003015C1" w:rsidRDefault="003015C1" w:rsidP="003015C1">
      <w:pPr>
        <w:spacing w:line="240" w:lineRule="auto"/>
        <w:ind w:firstLine="709"/>
        <w:rPr>
          <w:szCs w:val="30"/>
        </w:rPr>
      </w:pPr>
      <w:r w:rsidRPr="003015C1">
        <w:rPr>
          <w:szCs w:val="30"/>
        </w:rPr>
        <w:t>ВОЗ обращает особое внимание, что своевременная вакцинация против гепатита</w:t>
      </w:r>
      <w:proofErr w:type="gramStart"/>
      <w:r w:rsidRPr="003015C1">
        <w:rPr>
          <w:szCs w:val="30"/>
        </w:rPr>
        <w:t xml:space="preserve"> В</w:t>
      </w:r>
      <w:proofErr w:type="gramEnd"/>
      <w:r w:rsidRPr="003015C1">
        <w:rPr>
          <w:szCs w:val="30"/>
        </w:rPr>
        <w:t xml:space="preserve"> является эффективным методом профилактики рака печени.</w:t>
      </w:r>
    </w:p>
    <w:p w:rsidR="003015C1" w:rsidRPr="003015C1" w:rsidRDefault="003015C1" w:rsidP="003015C1">
      <w:pPr>
        <w:spacing w:line="240" w:lineRule="auto"/>
        <w:ind w:firstLine="709"/>
        <w:rPr>
          <w:szCs w:val="30"/>
        </w:rPr>
      </w:pPr>
      <w:r w:rsidRPr="003015C1">
        <w:rPr>
          <w:szCs w:val="30"/>
        </w:rPr>
        <w:t>В 2020 году Министерством здравоохранения Республики Беларусь утвержден «План мероприятий по элиминации вирусного гепатита</w:t>
      </w:r>
      <w:proofErr w:type="gramStart"/>
      <w:r w:rsidRPr="003015C1">
        <w:rPr>
          <w:szCs w:val="30"/>
        </w:rPr>
        <w:t xml:space="preserve"> С</w:t>
      </w:r>
      <w:proofErr w:type="gramEnd"/>
      <w:r w:rsidRPr="003015C1">
        <w:rPr>
          <w:szCs w:val="30"/>
        </w:rPr>
        <w:t xml:space="preserve"> в Республике Беларусь на 2020–2028 годы», в соответствии с которым предусмотрено проведение бесплатного лечения пациентов с диагнозом гепатита С </w:t>
      </w:r>
      <w:proofErr w:type="spellStart"/>
      <w:r w:rsidRPr="003015C1">
        <w:rPr>
          <w:szCs w:val="30"/>
        </w:rPr>
        <w:t>с</w:t>
      </w:r>
      <w:proofErr w:type="spellEnd"/>
      <w:r w:rsidRPr="003015C1">
        <w:rPr>
          <w:szCs w:val="30"/>
        </w:rPr>
        <w:t xml:space="preserve"> достижением их полного излечения от заболевания. </w:t>
      </w:r>
    </w:p>
    <w:p w:rsidR="003015C1" w:rsidRPr="003015C1" w:rsidRDefault="003015C1" w:rsidP="003015C1">
      <w:pPr>
        <w:spacing w:line="240" w:lineRule="auto"/>
        <w:rPr>
          <w:sz w:val="14"/>
          <w:szCs w:val="14"/>
        </w:rPr>
      </w:pPr>
    </w:p>
    <w:sectPr w:rsidR="003015C1" w:rsidRPr="003015C1" w:rsidSect="005F74FE">
      <w:pgSz w:w="11906" w:h="16838"/>
      <w:pgMar w:top="1134" w:right="45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5CD"/>
    <w:multiLevelType w:val="hybridMultilevel"/>
    <w:tmpl w:val="8DAC6F7C"/>
    <w:lvl w:ilvl="0" w:tplc="BB02DDF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30958FE"/>
    <w:multiLevelType w:val="hybridMultilevel"/>
    <w:tmpl w:val="C3F2A34A"/>
    <w:lvl w:ilvl="0" w:tplc="086A3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064052"/>
    <w:multiLevelType w:val="hybridMultilevel"/>
    <w:tmpl w:val="9C7A92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86245EC"/>
    <w:multiLevelType w:val="hybridMultilevel"/>
    <w:tmpl w:val="A02C6390"/>
    <w:lvl w:ilvl="0" w:tplc="EF2E3CCA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5074FD"/>
    <w:multiLevelType w:val="hybridMultilevel"/>
    <w:tmpl w:val="E67844C2"/>
    <w:lvl w:ilvl="0" w:tplc="7208181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891ABA"/>
    <w:multiLevelType w:val="multilevel"/>
    <w:tmpl w:val="1302AF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30023CA"/>
    <w:multiLevelType w:val="hybridMultilevel"/>
    <w:tmpl w:val="EA205424"/>
    <w:lvl w:ilvl="0" w:tplc="8A7EABE4">
      <w:start w:val="1"/>
      <w:numFmt w:val="decimal"/>
      <w:lvlText w:val="%1."/>
      <w:lvlJc w:val="left"/>
      <w:pPr>
        <w:ind w:left="985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229"/>
        </w:tabs>
        <w:ind w:left="1022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949"/>
        </w:tabs>
        <w:ind w:left="10949" w:hanging="360"/>
      </w:pPr>
    </w:lvl>
    <w:lvl w:ilvl="3" w:tplc="0419000F">
      <w:start w:val="1"/>
      <w:numFmt w:val="decimal"/>
      <w:lvlText w:val="%4."/>
      <w:lvlJc w:val="left"/>
      <w:pPr>
        <w:tabs>
          <w:tab w:val="num" w:pos="11669"/>
        </w:tabs>
        <w:ind w:left="11669" w:hanging="360"/>
      </w:pPr>
    </w:lvl>
    <w:lvl w:ilvl="4" w:tplc="04190019">
      <w:start w:val="1"/>
      <w:numFmt w:val="decimal"/>
      <w:lvlText w:val="%5."/>
      <w:lvlJc w:val="left"/>
      <w:pPr>
        <w:tabs>
          <w:tab w:val="num" w:pos="12389"/>
        </w:tabs>
        <w:ind w:left="12389" w:hanging="360"/>
      </w:pPr>
    </w:lvl>
    <w:lvl w:ilvl="5" w:tplc="0419001B">
      <w:start w:val="1"/>
      <w:numFmt w:val="decimal"/>
      <w:lvlText w:val="%6."/>
      <w:lvlJc w:val="left"/>
      <w:pPr>
        <w:tabs>
          <w:tab w:val="num" w:pos="13109"/>
        </w:tabs>
        <w:ind w:left="13109" w:hanging="360"/>
      </w:pPr>
    </w:lvl>
    <w:lvl w:ilvl="6" w:tplc="0419000F">
      <w:start w:val="1"/>
      <w:numFmt w:val="decimal"/>
      <w:lvlText w:val="%7."/>
      <w:lvlJc w:val="left"/>
      <w:pPr>
        <w:tabs>
          <w:tab w:val="num" w:pos="13829"/>
        </w:tabs>
        <w:ind w:left="13829" w:hanging="360"/>
      </w:pPr>
    </w:lvl>
    <w:lvl w:ilvl="7" w:tplc="04190019">
      <w:start w:val="1"/>
      <w:numFmt w:val="decimal"/>
      <w:lvlText w:val="%8."/>
      <w:lvlJc w:val="left"/>
      <w:pPr>
        <w:tabs>
          <w:tab w:val="num" w:pos="14549"/>
        </w:tabs>
        <w:ind w:left="1454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5269"/>
        </w:tabs>
        <w:ind w:left="15269" w:hanging="36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D1"/>
    <w:rsid w:val="00024C52"/>
    <w:rsid w:val="00054B7F"/>
    <w:rsid w:val="00055582"/>
    <w:rsid w:val="000602E0"/>
    <w:rsid w:val="000A2B44"/>
    <w:rsid w:val="000C5BD4"/>
    <w:rsid w:val="000C7FD7"/>
    <w:rsid w:val="000D59F3"/>
    <w:rsid w:val="00124FD6"/>
    <w:rsid w:val="00135351"/>
    <w:rsid w:val="00163CD9"/>
    <w:rsid w:val="00176CE1"/>
    <w:rsid w:val="001B7880"/>
    <w:rsid w:val="001C1D48"/>
    <w:rsid w:val="0021689F"/>
    <w:rsid w:val="0023648E"/>
    <w:rsid w:val="00261647"/>
    <w:rsid w:val="002761EB"/>
    <w:rsid w:val="00290E6F"/>
    <w:rsid w:val="002B3B03"/>
    <w:rsid w:val="002D4F4B"/>
    <w:rsid w:val="003015C1"/>
    <w:rsid w:val="00303AC5"/>
    <w:rsid w:val="003416F1"/>
    <w:rsid w:val="003550D9"/>
    <w:rsid w:val="00361F3C"/>
    <w:rsid w:val="00391E79"/>
    <w:rsid w:val="003B660B"/>
    <w:rsid w:val="003C337F"/>
    <w:rsid w:val="003E1277"/>
    <w:rsid w:val="003F5639"/>
    <w:rsid w:val="00417FA7"/>
    <w:rsid w:val="00422781"/>
    <w:rsid w:val="0042319B"/>
    <w:rsid w:val="00433F01"/>
    <w:rsid w:val="00456C98"/>
    <w:rsid w:val="004755A6"/>
    <w:rsid w:val="00476E67"/>
    <w:rsid w:val="00494A0A"/>
    <w:rsid w:val="004A04E3"/>
    <w:rsid w:val="0050448F"/>
    <w:rsid w:val="00521913"/>
    <w:rsid w:val="005231F8"/>
    <w:rsid w:val="005240B9"/>
    <w:rsid w:val="00554650"/>
    <w:rsid w:val="00565A92"/>
    <w:rsid w:val="005748E9"/>
    <w:rsid w:val="005A4FF4"/>
    <w:rsid w:val="005C16BD"/>
    <w:rsid w:val="005C414A"/>
    <w:rsid w:val="005C5A42"/>
    <w:rsid w:val="005D7AE7"/>
    <w:rsid w:val="005F2DAB"/>
    <w:rsid w:val="005F74FE"/>
    <w:rsid w:val="00643E41"/>
    <w:rsid w:val="0064502C"/>
    <w:rsid w:val="0065616F"/>
    <w:rsid w:val="00675B46"/>
    <w:rsid w:val="006A543E"/>
    <w:rsid w:val="006A6A3A"/>
    <w:rsid w:val="006B590A"/>
    <w:rsid w:val="006B6D0A"/>
    <w:rsid w:val="006C3BF8"/>
    <w:rsid w:val="006C72A9"/>
    <w:rsid w:val="006D178C"/>
    <w:rsid w:val="006E2D09"/>
    <w:rsid w:val="006F3127"/>
    <w:rsid w:val="007250A0"/>
    <w:rsid w:val="00762D23"/>
    <w:rsid w:val="007735F3"/>
    <w:rsid w:val="007A0C41"/>
    <w:rsid w:val="007B39C4"/>
    <w:rsid w:val="007B7D8D"/>
    <w:rsid w:val="007D4640"/>
    <w:rsid w:val="007E0404"/>
    <w:rsid w:val="007E0BD9"/>
    <w:rsid w:val="008176E2"/>
    <w:rsid w:val="00843650"/>
    <w:rsid w:val="008611CD"/>
    <w:rsid w:val="00864213"/>
    <w:rsid w:val="008D6F8B"/>
    <w:rsid w:val="008E22F6"/>
    <w:rsid w:val="00926280"/>
    <w:rsid w:val="00927311"/>
    <w:rsid w:val="0093079A"/>
    <w:rsid w:val="00936CEA"/>
    <w:rsid w:val="00952B5E"/>
    <w:rsid w:val="00952E6E"/>
    <w:rsid w:val="009555D0"/>
    <w:rsid w:val="009574CF"/>
    <w:rsid w:val="009639E8"/>
    <w:rsid w:val="009A7242"/>
    <w:rsid w:val="009B1A10"/>
    <w:rsid w:val="009C2DF1"/>
    <w:rsid w:val="009F0FAB"/>
    <w:rsid w:val="009F61AC"/>
    <w:rsid w:val="00A175B8"/>
    <w:rsid w:val="00A24CCB"/>
    <w:rsid w:val="00A93B24"/>
    <w:rsid w:val="00AB7346"/>
    <w:rsid w:val="00AD1D79"/>
    <w:rsid w:val="00AE682A"/>
    <w:rsid w:val="00B029DC"/>
    <w:rsid w:val="00B24318"/>
    <w:rsid w:val="00B31439"/>
    <w:rsid w:val="00B345FF"/>
    <w:rsid w:val="00B40C4E"/>
    <w:rsid w:val="00B53EAA"/>
    <w:rsid w:val="00B81867"/>
    <w:rsid w:val="00B906E3"/>
    <w:rsid w:val="00BA0E49"/>
    <w:rsid w:val="00BA1C28"/>
    <w:rsid w:val="00BB0F48"/>
    <w:rsid w:val="00BD4BCB"/>
    <w:rsid w:val="00BE00B2"/>
    <w:rsid w:val="00BE0774"/>
    <w:rsid w:val="00BE439D"/>
    <w:rsid w:val="00C01E28"/>
    <w:rsid w:val="00C02F09"/>
    <w:rsid w:val="00C30992"/>
    <w:rsid w:val="00C44F6C"/>
    <w:rsid w:val="00C47F9C"/>
    <w:rsid w:val="00C510D6"/>
    <w:rsid w:val="00C6190B"/>
    <w:rsid w:val="00C62248"/>
    <w:rsid w:val="00C9140C"/>
    <w:rsid w:val="00CD57E7"/>
    <w:rsid w:val="00CE1A1D"/>
    <w:rsid w:val="00D232D3"/>
    <w:rsid w:val="00D60DF5"/>
    <w:rsid w:val="00D63730"/>
    <w:rsid w:val="00E10DB3"/>
    <w:rsid w:val="00E15869"/>
    <w:rsid w:val="00E27DB2"/>
    <w:rsid w:val="00E30E0F"/>
    <w:rsid w:val="00E36F48"/>
    <w:rsid w:val="00E53BE9"/>
    <w:rsid w:val="00E63250"/>
    <w:rsid w:val="00E658D5"/>
    <w:rsid w:val="00E74A13"/>
    <w:rsid w:val="00EA4159"/>
    <w:rsid w:val="00EA5CD1"/>
    <w:rsid w:val="00EB0861"/>
    <w:rsid w:val="00ED67D9"/>
    <w:rsid w:val="00EF62C1"/>
    <w:rsid w:val="00F05AE3"/>
    <w:rsid w:val="00F37909"/>
    <w:rsid w:val="00F4761C"/>
    <w:rsid w:val="00F53CA1"/>
    <w:rsid w:val="00F629CD"/>
    <w:rsid w:val="00FA0CA1"/>
    <w:rsid w:val="00FB338E"/>
    <w:rsid w:val="00FD08D2"/>
    <w:rsid w:val="00FF4DC3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10"/>
  </w:style>
  <w:style w:type="paragraph" w:styleId="2">
    <w:name w:val="heading 2"/>
    <w:basedOn w:val="a"/>
    <w:link w:val="20"/>
    <w:uiPriority w:val="9"/>
    <w:qFormat/>
    <w:rsid w:val="003015C1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A5CD1"/>
    <w:rPr>
      <w:rFonts w:eastAsia="Times New Roman"/>
      <w:sz w:val="29"/>
      <w:szCs w:val="29"/>
      <w:shd w:val="clear" w:color="auto" w:fill="FFFFFF"/>
    </w:rPr>
  </w:style>
  <w:style w:type="paragraph" w:customStyle="1" w:styleId="3">
    <w:name w:val="Основной текст3"/>
    <w:basedOn w:val="a"/>
    <w:link w:val="a3"/>
    <w:rsid w:val="00EA5CD1"/>
    <w:pPr>
      <w:shd w:val="clear" w:color="auto" w:fill="FFFFFF"/>
      <w:spacing w:before="360" w:after="600" w:line="0" w:lineRule="atLeast"/>
      <w:ind w:hanging="220"/>
    </w:pPr>
    <w:rPr>
      <w:rFonts w:eastAsia="Times New Roman"/>
      <w:sz w:val="29"/>
      <w:szCs w:val="29"/>
    </w:rPr>
  </w:style>
  <w:style w:type="paragraph" w:styleId="a4">
    <w:name w:val="Body Text"/>
    <w:basedOn w:val="a"/>
    <w:link w:val="a5"/>
    <w:rsid w:val="003F5639"/>
    <w:pPr>
      <w:spacing w:after="120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F5639"/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D6F8B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character" w:customStyle="1" w:styleId="4">
    <w:name w:val="Основной текст (4)_"/>
    <w:basedOn w:val="a0"/>
    <w:link w:val="40"/>
    <w:uiPriority w:val="99"/>
    <w:locked/>
    <w:rsid w:val="008D6F8B"/>
    <w:rPr>
      <w:b/>
      <w:b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D6F8B"/>
    <w:pPr>
      <w:shd w:val="clear" w:color="auto" w:fill="FFFFFF"/>
      <w:spacing w:after="660" w:line="240" w:lineRule="atLeast"/>
      <w:jc w:val="left"/>
    </w:pPr>
    <w:rPr>
      <w:b/>
      <w:bCs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5748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748E9"/>
  </w:style>
  <w:style w:type="paragraph" w:styleId="a7">
    <w:name w:val="Balloon Text"/>
    <w:basedOn w:val="a"/>
    <w:link w:val="a8"/>
    <w:uiPriority w:val="99"/>
    <w:semiHidden/>
    <w:unhideWhenUsed/>
    <w:rsid w:val="009F61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61A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015C1"/>
    <w:rPr>
      <w:rFonts w:eastAsia="Times New Roman"/>
      <w:b/>
      <w:bCs/>
      <w:sz w:val="36"/>
      <w:szCs w:val="36"/>
      <w:lang w:eastAsia="ru-RU"/>
    </w:rPr>
  </w:style>
  <w:style w:type="paragraph" w:styleId="a9">
    <w:name w:val="Normal (Web)"/>
    <w:basedOn w:val="a"/>
    <w:unhideWhenUsed/>
    <w:rsid w:val="003015C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015C1"/>
    <w:rPr>
      <w:b/>
      <w:bCs/>
    </w:rPr>
  </w:style>
  <w:style w:type="character" w:styleId="ab">
    <w:name w:val="Emphasis"/>
    <w:basedOn w:val="a0"/>
    <w:uiPriority w:val="20"/>
    <w:qFormat/>
    <w:rsid w:val="003015C1"/>
    <w:rPr>
      <w:i/>
      <w:iCs/>
    </w:rPr>
  </w:style>
  <w:style w:type="character" w:styleId="ac">
    <w:name w:val="Hyperlink"/>
    <w:basedOn w:val="a0"/>
    <w:uiPriority w:val="99"/>
    <w:unhideWhenUsed/>
    <w:rsid w:val="003015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10"/>
  </w:style>
  <w:style w:type="paragraph" w:styleId="2">
    <w:name w:val="heading 2"/>
    <w:basedOn w:val="a"/>
    <w:link w:val="20"/>
    <w:uiPriority w:val="9"/>
    <w:qFormat/>
    <w:rsid w:val="003015C1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A5CD1"/>
    <w:rPr>
      <w:rFonts w:eastAsia="Times New Roman"/>
      <w:sz w:val="29"/>
      <w:szCs w:val="29"/>
      <w:shd w:val="clear" w:color="auto" w:fill="FFFFFF"/>
    </w:rPr>
  </w:style>
  <w:style w:type="paragraph" w:customStyle="1" w:styleId="3">
    <w:name w:val="Основной текст3"/>
    <w:basedOn w:val="a"/>
    <w:link w:val="a3"/>
    <w:rsid w:val="00EA5CD1"/>
    <w:pPr>
      <w:shd w:val="clear" w:color="auto" w:fill="FFFFFF"/>
      <w:spacing w:before="360" w:after="600" w:line="0" w:lineRule="atLeast"/>
      <w:ind w:hanging="220"/>
    </w:pPr>
    <w:rPr>
      <w:rFonts w:eastAsia="Times New Roman"/>
      <w:sz w:val="29"/>
      <w:szCs w:val="29"/>
    </w:rPr>
  </w:style>
  <w:style w:type="paragraph" w:styleId="a4">
    <w:name w:val="Body Text"/>
    <w:basedOn w:val="a"/>
    <w:link w:val="a5"/>
    <w:rsid w:val="003F5639"/>
    <w:pPr>
      <w:spacing w:after="120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F5639"/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D6F8B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character" w:customStyle="1" w:styleId="4">
    <w:name w:val="Основной текст (4)_"/>
    <w:basedOn w:val="a0"/>
    <w:link w:val="40"/>
    <w:uiPriority w:val="99"/>
    <w:locked/>
    <w:rsid w:val="008D6F8B"/>
    <w:rPr>
      <w:b/>
      <w:b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D6F8B"/>
    <w:pPr>
      <w:shd w:val="clear" w:color="auto" w:fill="FFFFFF"/>
      <w:spacing w:after="660" w:line="240" w:lineRule="atLeast"/>
      <w:jc w:val="left"/>
    </w:pPr>
    <w:rPr>
      <w:b/>
      <w:bCs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5748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748E9"/>
  </w:style>
  <w:style w:type="paragraph" w:styleId="a7">
    <w:name w:val="Balloon Text"/>
    <w:basedOn w:val="a"/>
    <w:link w:val="a8"/>
    <w:uiPriority w:val="99"/>
    <w:semiHidden/>
    <w:unhideWhenUsed/>
    <w:rsid w:val="009F61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61A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015C1"/>
    <w:rPr>
      <w:rFonts w:eastAsia="Times New Roman"/>
      <w:b/>
      <w:bCs/>
      <w:sz w:val="36"/>
      <w:szCs w:val="36"/>
      <w:lang w:eastAsia="ru-RU"/>
    </w:rPr>
  </w:style>
  <w:style w:type="paragraph" w:styleId="a9">
    <w:name w:val="Normal (Web)"/>
    <w:basedOn w:val="a"/>
    <w:unhideWhenUsed/>
    <w:rsid w:val="003015C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015C1"/>
    <w:rPr>
      <w:b/>
      <w:bCs/>
    </w:rPr>
  </w:style>
  <w:style w:type="character" w:styleId="ab">
    <w:name w:val="Emphasis"/>
    <w:basedOn w:val="a0"/>
    <w:uiPriority w:val="20"/>
    <w:qFormat/>
    <w:rsid w:val="003015C1"/>
    <w:rPr>
      <w:i/>
      <w:iCs/>
    </w:rPr>
  </w:style>
  <w:style w:type="character" w:styleId="ac">
    <w:name w:val="Hyperlink"/>
    <w:basedOn w:val="a0"/>
    <w:uiPriority w:val="99"/>
    <w:unhideWhenUsed/>
    <w:rsid w:val="003015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5%D0%BF%D0%B0%D1%82%D0%B8%D1%82_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2%D0%B8%D1%80%D1%83%D1%81_%D0%B3%D0%B5%D0%BF%D0%B0%D1%82%D0%B8%D1%82%D0%B0_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D%D0%BE%D0%B1%D0%B5%D0%BB%D0%B5%D0%B2%D1%81%D0%BA%D0%B0%D1%8F_%D0%BF%D1%80%D0%B5%D0%BC%D0%B8%D1%8F_%D0%BF%D0%BE_%D1%84%D0%B8%D0%B7%D0%B8%D0%BE%D0%BB%D0%BE%D0%B3%D0%B8%D0%B8_%D0%B8_%D0%BC%D0%B5%D0%B4%D0%B8%D1%86%D0%B8%D0%BD%D0%B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</dc:creator>
  <cp:lastModifiedBy>Басолыго</cp:lastModifiedBy>
  <cp:revision>3</cp:revision>
  <cp:lastPrinted>2025-07-25T13:34:00Z</cp:lastPrinted>
  <dcterms:created xsi:type="dcterms:W3CDTF">2025-07-25T13:35:00Z</dcterms:created>
  <dcterms:modified xsi:type="dcterms:W3CDTF">2025-07-25T13:35:00Z</dcterms:modified>
</cp:coreProperties>
</file>