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25" w:rsidRPr="00E533DB" w:rsidRDefault="00A00125" w:rsidP="00A00125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hAnsi="Times New Roman"/>
          <w:w w:val="95"/>
          <w:lang w:val="ru-RU"/>
        </w:rPr>
        <w:t>УТВЕРЖДЕНО</w:t>
      </w:r>
    </w:p>
    <w:p w:rsidR="00A00125" w:rsidRPr="00E533DB" w:rsidRDefault="00A00125" w:rsidP="00A00125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00125" w:rsidRPr="00E533DB" w:rsidRDefault="00A00125" w:rsidP="00A00125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A00125" w:rsidRPr="00E533DB" w:rsidRDefault="00A00125" w:rsidP="00A00125">
      <w:pPr>
        <w:ind w:left="157" w:right="25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</w:t>
      </w:r>
      <w:r w:rsidRPr="00E533DB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субъектов хозяйствования, по подпункту 16.8.1 «Согласование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установки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на крыше или</w:t>
      </w:r>
      <w:r w:rsidRPr="00E533DB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2"/>
          <w:sz w:val="24"/>
          <w:lang w:val="ru-RU"/>
        </w:rPr>
        <w:t>фасаде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многоквартирного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жилого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дома индивидуальной антенны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или иной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конструкции»</w:t>
      </w:r>
    </w:p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00125" w:rsidRDefault="00A00125" w:rsidP="00A00125">
      <w:pPr>
        <w:pStyle w:val="a3"/>
        <w:numPr>
          <w:ilvl w:val="0"/>
          <w:numId w:val="10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A00125" w:rsidRPr="00E533DB" w:rsidRDefault="00A00125" w:rsidP="00A00125">
      <w:pPr>
        <w:pStyle w:val="a3"/>
        <w:numPr>
          <w:ilvl w:val="1"/>
          <w:numId w:val="10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A00125" w:rsidRPr="00E533DB" w:rsidRDefault="00A00125" w:rsidP="00A00125">
      <w:pPr>
        <w:pStyle w:val="a3"/>
        <w:numPr>
          <w:ilvl w:val="1"/>
          <w:numId w:val="10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A00125" w:rsidRPr="00E533DB" w:rsidRDefault="00A00125" w:rsidP="00A00125">
      <w:pPr>
        <w:pStyle w:val="a3"/>
        <w:numPr>
          <w:ilvl w:val="1"/>
          <w:numId w:val="10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A00125" w:rsidRPr="00E533DB" w:rsidRDefault="00A00125" w:rsidP="00A00125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A00125" w:rsidRPr="00E533DB" w:rsidRDefault="00A00125" w:rsidP="00A00125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A00125" w:rsidRPr="00E533DB" w:rsidRDefault="00A00125" w:rsidP="00A00125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A00125" w:rsidRPr="00E533DB" w:rsidRDefault="00A00125" w:rsidP="00A00125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A00125" w:rsidRPr="00E533DB" w:rsidRDefault="00A00125" w:rsidP="00A00125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A00125" w:rsidRPr="00E533DB" w:rsidRDefault="00A00125" w:rsidP="00A00125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A00125" w:rsidRPr="00E533DB" w:rsidRDefault="00A00125" w:rsidP="00A00125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 xml:space="preserve">17 </w:t>
      </w:r>
      <w:r w:rsidRPr="00E533DB">
        <w:rPr>
          <w:spacing w:val="-1"/>
          <w:lang w:val="ru-RU"/>
        </w:rPr>
        <w:t>октября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2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A00125" w:rsidRPr="00E533DB" w:rsidRDefault="00A00125" w:rsidP="00A00125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A00125" w:rsidRPr="00E533DB" w:rsidRDefault="00A00125" w:rsidP="00A00125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от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24 сентября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A00125" w:rsidRPr="00E533DB" w:rsidRDefault="00A00125" w:rsidP="00A00125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A00125" w:rsidRPr="00E533DB" w:rsidRDefault="00A00125" w:rsidP="00A00125">
      <w:pPr>
        <w:pStyle w:val="a3"/>
        <w:numPr>
          <w:ilvl w:val="1"/>
          <w:numId w:val="10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A00125" w:rsidRPr="009F7B16" w:rsidRDefault="00A00125" w:rsidP="00A00125">
      <w:pPr>
        <w:pStyle w:val="a3"/>
        <w:numPr>
          <w:ilvl w:val="0"/>
          <w:numId w:val="10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9F7B16">
        <w:rPr>
          <w:spacing w:val="-1"/>
          <w:lang w:val="ru-RU"/>
        </w:rPr>
        <w:t>Документы</w:t>
      </w:r>
      <w:r w:rsidRPr="009F7B16">
        <w:rPr>
          <w:spacing w:val="16"/>
          <w:lang w:val="ru-RU"/>
        </w:rPr>
        <w:t xml:space="preserve"> </w:t>
      </w:r>
      <w:r w:rsidRPr="009F7B16">
        <w:rPr>
          <w:lang w:val="ru-RU"/>
        </w:rPr>
        <w:t>и (или)</w:t>
      </w:r>
      <w:r w:rsidRPr="009F7B16">
        <w:rPr>
          <w:spacing w:val="16"/>
          <w:lang w:val="ru-RU"/>
        </w:rPr>
        <w:t xml:space="preserve"> </w:t>
      </w:r>
      <w:r w:rsidRPr="009F7B16">
        <w:rPr>
          <w:lang w:val="ru-RU"/>
        </w:rPr>
        <w:t>сведения,</w:t>
      </w:r>
      <w:r w:rsidRPr="009F7B16">
        <w:rPr>
          <w:spacing w:val="16"/>
          <w:lang w:val="ru-RU"/>
        </w:rPr>
        <w:t xml:space="preserve"> </w:t>
      </w:r>
      <w:r w:rsidRPr="009F7B16">
        <w:rPr>
          <w:spacing w:val="-1"/>
          <w:lang w:val="ru-RU"/>
        </w:rPr>
        <w:t>необходимые</w:t>
      </w:r>
      <w:r w:rsidRPr="009F7B16">
        <w:rPr>
          <w:spacing w:val="17"/>
          <w:lang w:val="ru-RU"/>
        </w:rPr>
        <w:t xml:space="preserve"> </w:t>
      </w:r>
      <w:r w:rsidRPr="009F7B16">
        <w:rPr>
          <w:lang w:val="ru-RU"/>
        </w:rPr>
        <w:t xml:space="preserve">для </w:t>
      </w:r>
      <w:r w:rsidRPr="009F7B16">
        <w:rPr>
          <w:spacing w:val="-1"/>
          <w:lang w:val="ru-RU"/>
        </w:rPr>
        <w:t>осуществления</w:t>
      </w:r>
      <w:r w:rsidRPr="009F7B16">
        <w:rPr>
          <w:spacing w:val="16"/>
          <w:lang w:val="ru-RU"/>
        </w:rPr>
        <w:t xml:space="preserve"> </w:t>
      </w:r>
      <w:r w:rsidRPr="009F7B16">
        <w:rPr>
          <w:spacing w:val="-1"/>
          <w:lang w:val="ru-RU"/>
        </w:rPr>
        <w:t>административной</w:t>
      </w:r>
      <w:r w:rsidRPr="009F7B16">
        <w:rPr>
          <w:spacing w:val="54"/>
          <w:lang w:val="ru-RU"/>
        </w:rPr>
        <w:t xml:space="preserve"> </w:t>
      </w:r>
      <w:r w:rsidRPr="009F7B16">
        <w:rPr>
          <w:spacing w:val="-1"/>
          <w:lang w:val="ru-RU"/>
        </w:rPr>
        <w:t>процедуры:</w:t>
      </w:r>
    </w:p>
    <w:p w:rsidR="00A00125" w:rsidRDefault="00A00125" w:rsidP="00A00125">
      <w:pPr>
        <w:pStyle w:val="a3"/>
        <w:numPr>
          <w:ilvl w:val="1"/>
          <w:numId w:val="10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t>представляемые заинтересованным лицом:</w:t>
      </w:r>
    </w:p>
    <w:tbl>
      <w:tblPr>
        <w:tblStyle w:val="TableNormal"/>
        <w:tblW w:w="10355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3251"/>
        <w:gridCol w:w="2701"/>
        <w:gridCol w:w="4403"/>
      </w:tblGrid>
      <w:tr w:rsidR="00A00125" w:rsidRPr="00E509C7" w:rsidTr="00EE2071">
        <w:trPr>
          <w:trHeight w:hRule="exact" w:val="469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ind w:left="410" w:right="30" w:hanging="3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документа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предъявляемые</w:t>
            </w:r>
          </w:p>
          <w:p w:rsidR="00A00125" w:rsidRPr="00E533DB" w:rsidRDefault="00A00125" w:rsidP="00EE2071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сведениям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5" w:rsidRPr="00E533DB" w:rsidRDefault="00A00125" w:rsidP="00EE2071">
            <w:pPr>
              <w:pStyle w:val="TableParagraph"/>
              <w:ind w:left="1803" w:right="1" w:hanging="1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</w:tr>
      <w:tr w:rsidR="00A00125" w:rsidTr="00EE2071">
        <w:trPr>
          <w:trHeight w:hRule="exact" w:val="2132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A00125" w:rsidRPr="00E533DB" w:rsidRDefault="00A00125" w:rsidP="00EE2071">
            <w:pPr>
              <w:pStyle w:val="TableParagraph"/>
              <w:ind w:left="-2" w:right="16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 требованиям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A00125" w:rsidRPr="00E533DB" w:rsidRDefault="00A00125" w:rsidP="00EE2071">
            <w:pPr>
              <w:pStyle w:val="TableParagraph"/>
              <w:ind w:left="-2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статьи 14 Закона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5" w:rsidRPr="00E533DB" w:rsidRDefault="00A00125" w:rsidP="00EE2071">
            <w:pPr>
              <w:pStyle w:val="TableParagraph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местную администрацию 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00125" w:rsidRPr="00E533DB" w:rsidRDefault="00A00125" w:rsidP="00EE2071">
            <w:pPr>
              <w:pStyle w:val="TableParagraph"/>
              <w:ind w:right="10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A00125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</w:tc>
      </w:tr>
      <w:tr w:rsidR="00A00125" w:rsidTr="00EE2071">
        <w:trPr>
          <w:trHeight w:hRule="exact" w:val="281"/>
        </w:trPr>
        <w:tc>
          <w:tcPr>
            <w:tcW w:w="32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>технический паспорт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auto"/>
            </w:tcBorders>
          </w:tcPr>
          <w:p w:rsidR="00A00125" w:rsidRDefault="00A00125" w:rsidP="00EE2071">
            <w:pPr>
              <w:jc w:val="both"/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5" w:rsidRPr="00E533DB" w:rsidRDefault="00A00125" w:rsidP="00EE2071">
            <w:pPr>
              <w:pStyle w:val="TableParagraph"/>
              <w:ind w:right="2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Китайско-Белорусского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</w:t>
            </w: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«Великий камень»:</w:t>
            </w: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00125" w:rsidRDefault="00A00125" w:rsidP="00EE2071">
            <w:pPr>
              <w:pStyle w:val="TableParagraph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00125" w:rsidRDefault="00A00125" w:rsidP="00EE2071">
            <w:pPr>
              <w:pStyle w:val="TableParagraph"/>
              <w:ind w:right="1012"/>
              <w:jc w:val="both"/>
              <w:rPr>
                <w:rFonts w:ascii="Times New Roman" w:hAnsi="Times New Roman"/>
                <w:spacing w:val="29"/>
                <w:sz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</w:p>
          <w:p w:rsidR="00A00125" w:rsidRDefault="00A00125" w:rsidP="00EE2071">
            <w:pPr>
              <w:pStyle w:val="TableParagraph"/>
              <w:ind w:right="1012"/>
              <w:jc w:val="both"/>
              <w:rPr>
                <w:rFonts w:ascii="Times New Roman" w:hAnsi="Times New Roman"/>
                <w:spacing w:val="29"/>
                <w:sz w:val="20"/>
                <w:lang w:val="ru-RU"/>
              </w:rPr>
            </w:pPr>
          </w:p>
          <w:p w:rsidR="00A00125" w:rsidRDefault="00A00125" w:rsidP="00EE2071">
            <w:pPr>
              <w:pStyle w:val="TableParagraph"/>
              <w:ind w:right="101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A00125" w:rsidRPr="00E533DB" w:rsidRDefault="00A00125" w:rsidP="00EE2071">
            <w:pPr>
              <w:pStyle w:val="TableParagraph"/>
              <w:ind w:right="10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00125" w:rsidRDefault="00A00125" w:rsidP="00EE2071">
            <w:pPr>
              <w:pStyle w:val="TableParagraph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A00125" w:rsidRPr="00E533DB" w:rsidRDefault="00A00125" w:rsidP="00EE2071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системы комплексного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 принципу</w:t>
            </w:r>
          </w:p>
          <w:p w:rsidR="00A00125" w:rsidRDefault="00A00125" w:rsidP="00EE2071">
            <w:pPr>
              <w:pStyle w:val="TableParagraph"/>
              <w:jc w:val="both"/>
            </w:pPr>
            <w:r>
              <w:rPr>
                <w:rFonts w:ascii="Times New Roman" w:hAnsi="Times New Roman"/>
                <w:spacing w:val="-1"/>
                <w:sz w:val="20"/>
              </w:rPr>
              <w:t>«одна станция» (onestation.by)</w:t>
            </w:r>
          </w:p>
        </w:tc>
      </w:tr>
      <w:tr w:rsidR="00A00125" w:rsidRPr="00E509C7" w:rsidTr="00EE2071">
        <w:trPr>
          <w:trHeight w:hRule="exact" w:val="2987"/>
        </w:trPr>
        <w:tc>
          <w:tcPr>
            <w:tcW w:w="325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125" w:rsidRPr="00E533DB" w:rsidRDefault="00A00125" w:rsidP="00EE2071">
            <w:pPr>
              <w:pStyle w:val="TableParagraph"/>
              <w:ind w:righ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план-схема размещения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крыше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фасаде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индивидуальной антенны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иной конструкции</w:t>
            </w:r>
          </w:p>
        </w:tc>
        <w:tc>
          <w:tcPr>
            <w:tcW w:w="270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00125" w:rsidRPr="00E533DB" w:rsidRDefault="00A00125" w:rsidP="00EE2071">
            <w:pPr>
              <w:jc w:val="both"/>
              <w:rPr>
                <w:lang w:val="ru-RU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5" w:rsidRPr="00E533DB" w:rsidRDefault="00A00125" w:rsidP="00EE2071">
            <w:pPr>
              <w:jc w:val="both"/>
              <w:rPr>
                <w:lang w:val="ru-RU"/>
              </w:rPr>
            </w:pPr>
          </w:p>
        </w:tc>
      </w:tr>
    </w:tbl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00125" w:rsidRPr="00E533DB" w:rsidRDefault="00A00125" w:rsidP="00A00125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A00125" w:rsidRPr="00E533DB" w:rsidRDefault="00A00125" w:rsidP="00A00125">
      <w:pPr>
        <w:pStyle w:val="a3"/>
        <w:numPr>
          <w:ilvl w:val="1"/>
          <w:numId w:val="10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8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244"/>
        <w:gridCol w:w="6104"/>
      </w:tblGrid>
      <w:tr w:rsidR="00A00125" w:rsidRPr="00E509C7" w:rsidTr="00EE2071">
        <w:trPr>
          <w:trHeight w:hRule="exact" w:val="1620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A00125" w:rsidRPr="00E533DB" w:rsidRDefault="00A00125" w:rsidP="00EE2071">
            <w:pPr>
              <w:pStyle w:val="TableParagraph"/>
              <w:ind w:left="1233" w:right="198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ind w:left="2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A00125" w:rsidRPr="00E509C7" w:rsidTr="00EE2071">
        <w:trPr>
          <w:trHeight w:hRule="exact" w:val="930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A00125" w:rsidRPr="00E533DB" w:rsidRDefault="00A00125" w:rsidP="00EE2071">
            <w:pPr>
              <w:pStyle w:val="TableParagraph"/>
              <w:ind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ind w:right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00125" w:rsidRPr="00E533DB" w:rsidRDefault="00A00125" w:rsidP="00A00125">
      <w:pPr>
        <w:pStyle w:val="a3"/>
        <w:numPr>
          <w:ilvl w:val="0"/>
          <w:numId w:val="10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6937"/>
        <w:gridCol w:w="1421"/>
        <w:gridCol w:w="1984"/>
      </w:tblGrid>
      <w:tr w:rsidR="00A00125" w:rsidTr="00EE2071">
        <w:trPr>
          <w:trHeight w:hRule="exact" w:val="251"/>
        </w:trPr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A00125" w:rsidTr="00EE2071">
        <w:trPr>
          <w:trHeight w:hRule="exact" w:val="470"/>
        </w:trPr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ind w:right="3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согласование установки на крыше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фасаде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многоквартирного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 индивидуальной антенны или иной конструкции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A00125" w:rsidRDefault="00A00125" w:rsidP="00A00125">
      <w:pPr>
        <w:pStyle w:val="a3"/>
        <w:ind w:right="149"/>
        <w:jc w:val="both"/>
        <w:rPr>
          <w:spacing w:val="-1"/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A00125" w:rsidRPr="00E533DB" w:rsidRDefault="00A00125" w:rsidP="00A00125">
      <w:pPr>
        <w:pStyle w:val="a3"/>
        <w:ind w:right="149"/>
        <w:jc w:val="both"/>
        <w:rPr>
          <w:lang w:val="ru-RU"/>
        </w:rPr>
      </w:pPr>
    </w:p>
    <w:p w:rsidR="00A00125" w:rsidRPr="00E533DB" w:rsidRDefault="00A00125" w:rsidP="00A00125">
      <w:pPr>
        <w:pStyle w:val="a3"/>
        <w:numPr>
          <w:ilvl w:val="0"/>
          <w:numId w:val="10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A00125" w:rsidRPr="00E533DB" w:rsidRDefault="00A00125" w:rsidP="00A001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39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929"/>
        <w:gridCol w:w="2410"/>
      </w:tblGrid>
      <w:tr w:rsidR="00A00125" w:rsidRPr="00E509C7" w:rsidTr="00EE2071">
        <w:trPr>
          <w:trHeight w:hRule="exact" w:val="930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00125" w:rsidRPr="00E533DB" w:rsidRDefault="00A00125" w:rsidP="00EE2071">
            <w:pPr>
              <w:pStyle w:val="TableParagraph"/>
              <w:ind w:left="2308" w:right="24" w:hanging="2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 рассматривающего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административную жалобу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ind w:left="38" w:right="37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A00125" w:rsidTr="00EE2071">
        <w:trPr>
          <w:trHeight w:hRule="exact" w:val="1850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Pr="00E533DB" w:rsidRDefault="00A00125" w:rsidP="00EE2071">
            <w:pPr>
              <w:pStyle w:val="TableParagraph"/>
              <w:ind w:right="7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A00125" w:rsidRPr="00E533DB" w:rsidRDefault="00A00125" w:rsidP="00EE2071">
            <w:pPr>
              <w:pStyle w:val="TableParagraph"/>
              <w:ind w:right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A00125" w:rsidRPr="00E533DB" w:rsidRDefault="00A00125" w:rsidP="00EE2071">
            <w:pPr>
              <w:pStyle w:val="TableParagraph"/>
              <w:ind w:right="7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125" w:rsidRDefault="00A00125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394862" w:rsidRPr="00A00125" w:rsidRDefault="00394862" w:rsidP="00A00125">
      <w:bookmarkStart w:id="0" w:name="_GoBack"/>
      <w:bookmarkEnd w:id="0"/>
    </w:p>
    <w:sectPr w:rsidR="00394862" w:rsidRPr="00A00125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5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6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7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9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541B36"/>
    <w:rsid w:val="00803DA2"/>
    <w:rsid w:val="00892503"/>
    <w:rsid w:val="00A00125"/>
    <w:rsid w:val="00B45998"/>
    <w:rsid w:val="00D95796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2022-07-15T08:23:00Z</dcterms:created>
  <dcterms:modified xsi:type="dcterms:W3CDTF">2022-07-15T08:23:00Z</dcterms:modified>
</cp:coreProperties>
</file>