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407" w:rsidRDefault="00737407" w:rsidP="00995246">
      <w:pPr>
        <w:jc w:val="center"/>
        <w:rPr>
          <w:szCs w:val="30"/>
        </w:rPr>
      </w:pPr>
      <w:bookmarkStart w:id="0" w:name="_GoBack"/>
      <w:bookmarkEnd w:id="0"/>
      <w:r>
        <w:rPr>
          <w:szCs w:val="30"/>
        </w:rPr>
        <w:t>ИНФОРМАЦИОННОЕ ПИСЬМО</w:t>
      </w:r>
    </w:p>
    <w:p w:rsidR="00737407" w:rsidRDefault="00737407" w:rsidP="00E22C53">
      <w:pPr>
        <w:spacing w:line="280" w:lineRule="exact"/>
        <w:ind w:right="98"/>
        <w:jc w:val="center"/>
        <w:rPr>
          <w:szCs w:val="30"/>
        </w:rPr>
      </w:pPr>
      <w:r>
        <w:rPr>
          <w:szCs w:val="30"/>
        </w:rPr>
        <w:t xml:space="preserve"> о</w:t>
      </w:r>
      <w:r w:rsidRPr="00490676">
        <w:rPr>
          <w:szCs w:val="30"/>
        </w:rPr>
        <w:t xml:space="preserve">б </w:t>
      </w:r>
      <w:r>
        <w:rPr>
          <w:szCs w:val="30"/>
        </w:rPr>
        <w:t>обеспечении безопасности труда и</w:t>
      </w:r>
      <w:r w:rsidRPr="00DA52C8">
        <w:rPr>
          <w:szCs w:val="30"/>
        </w:rPr>
        <w:t xml:space="preserve"> предупреждении несчастных случаев на производстве</w:t>
      </w:r>
      <w:r>
        <w:rPr>
          <w:szCs w:val="30"/>
        </w:rPr>
        <w:t xml:space="preserve"> </w:t>
      </w:r>
      <w:r w:rsidRPr="00DA52C8">
        <w:rPr>
          <w:szCs w:val="30"/>
        </w:rPr>
        <w:t>при подготовке и проведении</w:t>
      </w:r>
    </w:p>
    <w:p w:rsidR="00737407" w:rsidRPr="00DA52C8" w:rsidRDefault="00737407" w:rsidP="00E22C53">
      <w:pPr>
        <w:spacing w:line="280" w:lineRule="exact"/>
        <w:ind w:right="98"/>
        <w:jc w:val="center"/>
        <w:rPr>
          <w:szCs w:val="30"/>
        </w:rPr>
      </w:pPr>
      <w:r w:rsidRPr="00DA52C8">
        <w:rPr>
          <w:szCs w:val="30"/>
        </w:rPr>
        <w:t>в 20</w:t>
      </w:r>
      <w:r w:rsidR="00E55534">
        <w:rPr>
          <w:szCs w:val="30"/>
        </w:rPr>
        <w:t>23</w:t>
      </w:r>
      <w:r w:rsidRPr="00DA52C8">
        <w:rPr>
          <w:szCs w:val="30"/>
        </w:rPr>
        <w:t xml:space="preserve"> году</w:t>
      </w:r>
      <w:r>
        <w:rPr>
          <w:szCs w:val="30"/>
        </w:rPr>
        <w:t xml:space="preserve"> весенне</w:t>
      </w:r>
      <w:r w:rsidR="006B5E82">
        <w:rPr>
          <w:szCs w:val="30"/>
        </w:rPr>
        <w:t xml:space="preserve">й </w:t>
      </w:r>
      <w:r>
        <w:rPr>
          <w:szCs w:val="30"/>
        </w:rPr>
        <w:t>посевной кампании</w:t>
      </w:r>
      <w:r w:rsidRPr="00DA52C8">
        <w:rPr>
          <w:szCs w:val="30"/>
        </w:rPr>
        <w:t xml:space="preserve"> </w:t>
      </w:r>
    </w:p>
    <w:p w:rsidR="00737407" w:rsidRPr="00C70660" w:rsidRDefault="00737407" w:rsidP="00D9779E">
      <w:pPr>
        <w:spacing w:line="360" w:lineRule="auto"/>
        <w:ind w:firstLine="709"/>
        <w:jc w:val="both"/>
      </w:pPr>
    </w:p>
    <w:p w:rsidR="00222AB9" w:rsidRDefault="00FF4343" w:rsidP="00222AB9">
      <w:pPr>
        <w:ind w:firstLine="709"/>
        <w:jc w:val="both"/>
        <w:rPr>
          <w:szCs w:val="30"/>
          <w:shd w:val="clear" w:color="auto" w:fill="FFFFFF"/>
        </w:rPr>
      </w:pPr>
      <w:r>
        <w:rPr>
          <w:szCs w:val="30"/>
          <w:shd w:val="clear" w:color="auto" w:fill="FFFFFF"/>
        </w:rPr>
        <w:t>С</w:t>
      </w:r>
      <w:r w:rsidRPr="000607DE">
        <w:rPr>
          <w:szCs w:val="30"/>
          <w:shd w:val="clear" w:color="auto" w:fill="FFFFFF"/>
        </w:rPr>
        <w:t xml:space="preserve"> приходом весны </w:t>
      </w:r>
      <w:r>
        <w:rPr>
          <w:szCs w:val="30"/>
          <w:shd w:val="clear" w:color="auto" w:fill="FFFFFF"/>
        </w:rPr>
        <w:t>д</w:t>
      </w:r>
      <w:r w:rsidRPr="000607DE">
        <w:rPr>
          <w:szCs w:val="30"/>
          <w:shd w:val="clear" w:color="auto" w:fill="FFFFFF"/>
        </w:rPr>
        <w:t>ля всех сельхозпроизводителей начинается напряженная и ответственная пора.</w:t>
      </w:r>
      <w:r>
        <w:rPr>
          <w:szCs w:val="30"/>
          <w:shd w:val="clear" w:color="auto" w:fill="FFFFFF"/>
        </w:rPr>
        <w:t xml:space="preserve"> </w:t>
      </w:r>
      <w:r w:rsidR="000234E0" w:rsidRPr="000607DE">
        <w:rPr>
          <w:szCs w:val="30"/>
          <w:shd w:val="clear" w:color="auto" w:fill="FFFFFF"/>
        </w:rPr>
        <w:t>Благоприятные погодные условия позвол</w:t>
      </w:r>
      <w:r w:rsidR="000234E0">
        <w:rPr>
          <w:szCs w:val="30"/>
          <w:shd w:val="clear" w:color="auto" w:fill="FFFFFF"/>
        </w:rPr>
        <w:t>яют</w:t>
      </w:r>
      <w:r w:rsidR="000234E0" w:rsidRPr="000607DE">
        <w:rPr>
          <w:szCs w:val="30"/>
          <w:shd w:val="clear" w:color="auto" w:fill="FFFFFF"/>
        </w:rPr>
        <w:t xml:space="preserve"> начать весенне-</w:t>
      </w:r>
      <w:r w:rsidR="000234E0">
        <w:rPr>
          <w:szCs w:val="30"/>
          <w:shd w:val="clear" w:color="auto" w:fill="FFFFFF"/>
        </w:rPr>
        <w:t>посевную кампанию</w:t>
      </w:r>
      <w:r w:rsidR="000234E0" w:rsidRPr="000607DE">
        <w:rPr>
          <w:szCs w:val="30"/>
          <w:shd w:val="clear" w:color="auto" w:fill="FFFFFF"/>
        </w:rPr>
        <w:t xml:space="preserve"> в этом году раньше </w:t>
      </w:r>
      <w:r w:rsidR="000234E0" w:rsidRPr="00D9779E">
        <w:rPr>
          <w:szCs w:val="30"/>
          <w:shd w:val="clear" w:color="auto" w:fill="FFFFFF"/>
        </w:rPr>
        <w:t>обычного. </w:t>
      </w:r>
    </w:p>
    <w:p w:rsidR="00222AB9" w:rsidRDefault="000234E0" w:rsidP="00222AB9">
      <w:pPr>
        <w:ind w:firstLine="709"/>
        <w:jc w:val="both"/>
        <w:rPr>
          <w:szCs w:val="30"/>
        </w:rPr>
      </w:pPr>
      <w:r>
        <w:rPr>
          <w:szCs w:val="30"/>
        </w:rPr>
        <w:t>Особое внимание следует обратить на подготовку сельскохозяйственных машин и агрегатов к работе.</w:t>
      </w:r>
      <w:r w:rsidR="00222AB9">
        <w:rPr>
          <w:szCs w:val="30"/>
        </w:rPr>
        <w:t xml:space="preserve"> </w:t>
      </w:r>
    </w:p>
    <w:p w:rsidR="00C46E7D" w:rsidRPr="00C46E7D" w:rsidRDefault="00C46E7D" w:rsidP="00222AB9">
      <w:pPr>
        <w:ind w:firstLine="709"/>
        <w:jc w:val="both"/>
        <w:rPr>
          <w:szCs w:val="30"/>
        </w:rPr>
      </w:pPr>
      <w:r w:rsidRPr="00C46E7D">
        <w:rPr>
          <w:szCs w:val="30"/>
        </w:rPr>
        <w:t>Агрегатирование сельскохозяйственных машин допускается с малыми сельскохозяйственными машинами с учетом тягового класса.</w:t>
      </w:r>
      <w:r w:rsidR="00222AB9">
        <w:rPr>
          <w:szCs w:val="30"/>
        </w:rPr>
        <w:t xml:space="preserve"> Их с</w:t>
      </w:r>
      <w:r w:rsidRPr="00C46E7D">
        <w:rPr>
          <w:szCs w:val="30"/>
        </w:rPr>
        <w:t>оединение с прицепными (навесными) малыми сельскохозяйственными машинами должно быть надежным и исключать самопроизвольное рассоединение.</w:t>
      </w:r>
      <w:r w:rsidR="00222AB9">
        <w:rPr>
          <w:szCs w:val="30"/>
        </w:rPr>
        <w:t xml:space="preserve"> </w:t>
      </w:r>
      <w:r w:rsidRPr="00C46E7D">
        <w:rPr>
          <w:szCs w:val="30"/>
        </w:rPr>
        <w:t>Сельскохозяйственные машины должны быть снабжены противооткатными упорами.</w:t>
      </w:r>
      <w:r w:rsidR="00222AB9">
        <w:rPr>
          <w:szCs w:val="30"/>
        </w:rPr>
        <w:t xml:space="preserve"> </w:t>
      </w:r>
      <w:r w:rsidRPr="00C46E7D">
        <w:rPr>
          <w:szCs w:val="30"/>
        </w:rPr>
        <w:t>При применении сельскохозяйственной машины (малой сельскохозяйственной машины) следует:</w:t>
      </w:r>
    </w:p>
    <w:p w:rsidR="00C46E7D" w:rsidRPr="00C46E7D" w:rsidRDefault="00C46E7D" w:rsidP="00222AB9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C46E7D">
        <w:rPr>
          <w:szCs w:val="30"/>
        </w:rPr>
        <w:t>переводить агрегатируемую малую сельскохозяйственную машину в транспортное положение перед началом поворота (разворота), опускать навесное оборудование в рабочее положение после завершения поворота;</w:t>
      </w:r>
    </w:p>
    <w:p w:rsidR="00C46E7D" w:rsidRPr="00C46E7D" w:rsidRDefault="00C46E7D" w:rsidP="00222AB9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C46E7D">
        <w:rPr>
          <w:szCs w:val="30"/>
        </w:rPr>
        <w:t>при смене места работы перевести сельскохозяйственную машину в транспортное положение;</w:t>
      </w:r>
    </w:p>
    <w:p w:rsidR="00C46E7D" w:rsidRPr="00C46E7D" w:rsidRDefault="00C46E7D" w:rsidP="00222AB9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C46E7D">
        <w:rPr>
          <w:szCs w:val="30"/>
        </w:rPr>
        <w:t xml:space="preserve">убедиться в отсутствии работающих на навесном оборудовании и рядом с </w:t>
      </w:r>
      <w:r w:rsidR="00222AB9">
        <w:rPr>
          <w:szCs w:val="30"/>
        </w:rPr>
        <w:t>ними при их подъеме и опускании и др</w:t>
      </w:r>
      <w:r w:rsidRPr="00C46E7D">
        <w:rPr>
          <w:szCs w:val="30"/>
        </w:rPr>
        <w:t>.</w:t>
      </w:r>
    </w:p>
    <w:p w:rsidR="00C46E7D" w:rsidRPr="00C46E7D" w:rsidRDefault="00C46E7D" w:rsidP="00222AB9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C46E7D">
        <w:rPr>
          <w:szCs w:val="30"/>
        </w:rPr>
        <w:t>Техническое обслуживание и ремонт сельскохозяйственных машин следует осуществлять только после остановки и выключения двигателя (привода) при исключении возможности случайного пуска двигателя, самопроизвольного движения машины и ее частей, снятия давления в гидро- и пневмосистемах, кроме случаев, которые допускаются эксплуатационными документами организаций-изготовителей и ремонтной документацией.</w:t>
      </w:r>
      <w:r w:rsidR="00222AB9">
        <w:rPr>
          <w:szCs w:val="30"/>
        </w:rPr>
        <w:t xml:space="preserve"> </w:t>
      </w:r>
      <w:r w:rsidRPr="00C46E7D">
        <w:rPr>
          <w:szCs w:val="30"/>
        </w:rPr>
        <w:t>Если при осуществлении технического обслуживания и ремонта по техническим причинам такие условия не могут быть соблюдены, необходимо обеспечить безопасность его проведения.</w:t>
      </w:r>
    </w:p>
    <w:p w:rsidR="00C46E7D" w:rsidRPr="00C46E7D" w:rsidRDefault="00C46E7D" w:rsidP="00222AB9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C46E7D">
        <w:rPr>
          <w:szCs w:val="30"/>
        </w:rPr>
        <w:t>При техническом обслуживании и ремонте сельскохозяйственной машины на посту технического обслуживания не допускается:</w:t>
      </w:r>
    </w:p>
    <w:p w:rsidR="00C46E7D" w:rsidRPr="00C46E7D" w:rsidRDefault="00C46E7D" w:rsidP="00222AB9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C46E7D">
        <w:rPr>
          <w:szCs w:val="30"/>
        </w:rPr>
        <w:t>выполнять работы на сельскохозяйственной машине, вывешенной только на подъемных механизмах (домкратах или талях);</w:t>
      </w:r>
    </w:p>
    <w:p w:rsidR="00C46E7D" w:rsidRPr="00C46E7D" w:rsidRDefault="00C46E7D" w:rsidP="00222AB9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C46E7D">
        <w:rPr>
          <w:szCs w:val="30"/>
        </w:rPr>
        <w:t>устанавливать сельскохозяйственную машину на случайные предметы вместо специальных подставок (козелков) с определенной допустимой нагрузкой;</w:t>
      </w:r>
    </w:p>
    <w:p w:rsidR="00C46E7D" w:rsidRPr="00C46E7D" w:rsidRDefault="00C46E7D" w:rsidP="00222AB9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C46E7D">
        <w:rPr>
          <w:szCs w:val="30"/>
        </w:rPr>
        <w:lastRenderedPageBreak/>
        <w:t>снимать, устанавливать и транспортировать агрегаты и узлы сельскохозяйственной машины при зачаливании их тросом или канатами без специальных захватов;</w:t>
      </w:r>
    </w:p>
    <w:p w:rsidR="00C46E7D" w:rsidRPr="00C46E7D" w:rsidRDefault="00C46E7D" w:rsidP="00222AB9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C46E7D">
        <w:rPr>
          <w:szCs w:val="30"/>
        </w:rPr>
        <w:t>находиться между сельскохозяйственной машиной и опорой или иным сооружением во врем</w:t>
      </w:r>
      <w:r w:rsidR="00222AB9">
        <w:rPr>
          <w:szCs w:val="30"/>
        </w:rPr>
        <w:t>я или перед началом ее движения</w:t>
      </w:r>
      <w:r w:rsidRPr="00C46E7D">
        <w:rPr>
          <w:szCs w:val="30"/>
        </w:rPr>
        <w:t>.</w:t>
      </w:r>
    </w:p>
    <w:p w:rsidR="005D144C" w:rsidRDefault="006D42D1" w:rsidP="00222AB9">
      <w:pPr>
        <w:ind w:firstLine="709"/>
        <w:jc w:val="both"/>
        <w:rPr>
          <w:szCs w:val="30"/>
        </w:rPr>
      </w:pPr>
      <w:r>
        <w:rPr>
          <w:szCs w:val="30"/>
        </w:rPr>
        <w:t>Следует отметить, что б</w:t>
      </w:r>
      <w:r w:rsidRPr="002A0196">
        <w:rPr>
          <w:szCs w:val="30"/>
        </w:rPr>
        <w:t>ольшинство несчастных случаев</w:t>
      </w:r>
      <w:r w:rsidR="00F67E33">
        <w:rPr>
          <w:szCs w:val="30"/>
        </w:rPr>
        <w:t xml:space="preserve"> на производстве</w:t>
      </w:r>
      <w:r>
        <w:rPr>
          <w:szCs w:val="30"/>
        </w:rPr>
        <w:t>,</w:t>
      </w:r>
      <w:r w:rsidR="00F67E33">
        <w:rPr>
          <w:szCs w:val="30"/>
        </w:rPr>
        <w:t xml:space="preserve"> происшедших в организациях агропромышленного комплекса (далее – АПК)</w:t>
      </w:r>
      <w:r>
        <w:rPr>
          <w:szCs w:val="30"/>
        </w:rPr>
        <w:t>,</w:t>
      </w:r>
      <w:r w:rsidRPr="002A0196">
        <w:rPr>
          <w:szCs w:val="30"/>
        </w:rPr>
        <w:t xml:space="preserve"> являются следствием нарушений требований </w:t>
      </w:r>
      <w:r w:rsidR="005973D4">
        <w:rPr>
          <w:szCs w:val="30"/>
        </w:rPr>
        <w:t>по охране</w:t>
      </w:r>
      <w:r w:rsidRPr="002A0196">
        <w:rPr>
          <w:szCs w:val="30"/>
        </w:rPr>
        <w:t xml:space="preserve"> труда, трудовой и производственной дисциплины. </w:t>
      </w:r>
    </w:p>
    <w:p w:rsidR="007E3E82" w:rsidRDefault="007E3E82" w:rsidP="00222AB9">
      <w:pPr>
        <w:ind w:firstLine="709"/>
        <w:jc w:val="both"/>
        <w:rPr>
          <w:szCs w:val="30"/>
        </w:rPr>
      </w:pPr>
      <w:r>
        <w:rPr>
          <w:szCs w:val="30"/>
        </w:rPr>
        <w:t xml:space="preserve">Несчастный случай произошел 5 марта 2022 г. с слесарем по ремонту сельскохозяйственных машин и оборудования  ОАО «Красный партизан» Малоритского района Брестской области. При установке звездочки привода машины для внесения органических удобрений </w:t>
      </w:r>
      <w:r w:rsidR="003C21C2" w:rsidRPr="003C21C2">
        <w:rPr>
          <w:szCs w:val="30"/>
        </w:rPr>
        <w:t xml:space="preserve">                </w:t>
      </w:r>
      <w:r>
        <w:rPr>
          <w:szCs w:val="30"/>
        </w:rPr>
        <w:t>«ПРТ-7» с использованием инструментов ударного действия, потерпевшему в глаз попал инородный предмет, т.к. последний находился без защитных очков, в результате чего, ему причинена тяжелая производственная травма.</w:t>
      </w:r>
    </w:p>
    <w:p w:rsidR="007E3E82" w:rsidRDefault="007E3E82" w:rsidP="00222AB9">
      <w:pPr>
        <w:ind w:firstLine="709"/>
        <w:jc w:val="both"/>
        <w:rPr>
          <w:szCs w:val="30"/>
        </w:rPr>
      </w:pPr>
      <w:r>
        <w:rPr>
          <w:szCs w:val="30"/>
        </w:rPr>
        <w:t>Аналогичный несчастный случай произошел 19 апреля 2022 г. с инженером-механиком КСУП «Едки-Агро» Лидского района Гродненской области в помещении механической мастерской при выполнении работ по ремонту навозоразбрасывателя «МТТ-9». Слесарь</w:t>
      </w:r>
      <w:r w:rsidRPr="005C758F">
        <w:rPr>
          <w:szCs w:val="30"/>
        </w:rPr>
        <w:t xml:space="preserve"> </w:t>
      </w:r>
      <w:r>
        <w:rPr>
          <w:szCs w:val="30"/>
        </w:rPr>
        <w:t>по ремонту сельскохозяйственных машин и оборудования производил замену неисправного подшипника с использованием инструментов ударного действия без специального приспособления для выпрессовки подшипников. При этом находившемуся рядом с местом выполнения ремонтных работ потерпевшему в глаз попало инородное тело, что повлекло причинение тяжелой производственной травмы.</w:t>
      </w:r>
    </w:p>
    <w:p w:rsidR="007E3E82" w:rsidRDefault="007E3E82" w:rsidP="00222AB9">
      <w:pPr>
        <w:ind w:firstLine="709"/>
        <w:jc w:val="both"/>
        <w:rPr>
          <w:szCs w:val="30"/>
        </w:rPr>
      </w:pPr>
      <w:r>
        <w:rPr>
          <w:szCs w:val="30"/>
        </w:rPr>
        <w:t xml:space="preserve">Несчастный случай, приведший к тяжелой производственной травме, произошел 12 апреля 2022 </w:t>
      </w:r>
      <w:r w:rsidRPr="00E91AE0">
        <w:rPr>
          <w:szCs w:val="30"/>
        </w:rPr>
        <w:t>г.</w:t>
      </w:r>
      <w:r>
        <w:rPr>
          <w:szCs w:val="30"/>
        </w:rPr>
        <w:t xml:space="preserve"> с трактористом-машинистом сельскохозяйственного производства аграрно-животноводческого хозяйства «Трояновка» ОАО «БАТЭ», расположенного на территории Борисовского района Минской области.</w:t>
      </w:r>
    </w:p>
    <w:p w:rsidR="007E3E82" w:rsidRDefault="007E3E82" w:rsidP="00222AB9">
      <w:pPr>
        <w:ind w:firstLine="709"/>
        <w:jc w:val="both"/>
        <w:rPr>
          <w:szCs w:val="30"/>
        </w:rPr>
      </w:pPr>
      <w:r>
        <w:rPr>
          <w:szCs w:val="30"/>
        </w:rPr>
        <w:t>При выполнении ремонтных работ на погрузчике «Амкодор 332»</w:t>
      </w:r>
      <w:r w:rsidRPr="00B171D5">
        <w:rPr>
          <w:szCs w:val="30"/>
        </w:rPr>
        <w:t xml:space="preserve"> </w:t>
      </w:r>
      <w:r>
        <w:rPr>
          <w:szCs w:val="30"/>
        </w:rPr>
        <w:t>производился монтаж гидромеханической передачи, при котором порвался трос и перемещаемая деталь упала на ногу потерпевшему. Несчастный случай произошел из-за использования не проверенного чалочного приспособления, не прошедшего техническое освидетельствование, и не установки под перемещаемое оборудование после его поднятия специальной подставки, предусмотренной технологической картой, разработанной в организации.</w:t>
      </w:r>
    </w:p>
    <w:p w:rsidR="00912FF7" w:rsidRDefault="007E3E82" w:rsidP="00222AB9">
      <w:pPr>
        <w:ind w:firstLine="709"/>
        <w:jc w:val="both"/>
        <w:rPr>
          <w:szCs w:val="30"/>
        </w:rPr>
      </w:pPr>
      <w:r>
        <w:rPr>
          <w:szCs w:val="30"/>
        </w:rPr>
        <w:t>Д</w:t>
      </w:r>
      <w:r w:rsidR="007C1BC0">
        <w:rPr>
          <w:szCs w:val="30"/>
        </w:rPr>
        <w:t>ля проведения</w:t>
      </w:r>
      <w:r w:rsidR="003D4106">
        <w:rPr>
          <w:szCs w:val="30"/>
        </w:rPr>
        <w:t xml:space="preserve"> </w:t>
      </w:r>
      <w:r w:rsidR="00C2663D">
        <w:rPr>
          <w:szCs w:val="30"/>
        </w:rPr>
        <w:t xml:space="preserve">ремонтных </w:t>
      </w:r>
      <w:r w:rsidR="003D4106">
        <w:rPr>
          <w:szCs w:val="30"/>
        </w:rPr>
        <w:t>работ</w:t>
      </w:r>
      <w:r w:rsidR="007C1BC0">
        <w:rPr>
          <w:szCs w:val="30"/>
        </w:rPr>
        <w:t xml:space="preserve"> </w:t>
      </w:r>
      <w:r w:rsidRPr="007C1BC0">
        <w:rPr>
          <w:szCs w:val="30"/>
        </w:rPr>
        <w:t xml:space="preserve">21 </w:t>
      </w:r>
      <w:r>
        <w:rPr>
          <w:szCs w:val="30"/>
        </w:rPr>
        <w:t xml:space="preserve">апреля 2022 г. </w:t>
      </w:r>
      <w:r w:rsidR="007C1BC0">
        <w:rPr>
          <w:szCs w:val="30"/>
        </w:rPr>
        <w:t>колесный трактор «БЕЛАРУС 3022ДВ» с помощью</w:t>
      </w:r>
      <w:r w:rsidR="003D4106">
        <w:rPr>
          <w:szCs w:val="30"/>
        </w:rPr>
        <w:t xml:space="preserve"> </w:t>
      </w:r>
      <w:r w:rsidR="0050080B">
        <w:rPr>
          <w:szCs w:val="30"/>
        </w:rPr>
        <w:t xml:space="preserve">универсального энергетического </w:t>
      </w:r>
      <w:r w:rsidR="003D4106">
        <w:rPr>
          <w:szCs w:val="30"/>
        </w:rPr>
        <w:lastRenderedPageBreak/>
        <w:t xml:space="preserve">средства </w:t>
      </w:r>
      <w:r w:rsidR="007C1BC0">
        <w:rPr>
          <w:szCs w:val="30"/>
        </w:rPr>
        <w:t>«</w:t>
      </w:r>
      <w:r w:rsidR="003D4106">
        <w:rPr>
          <w:szCs w:val="30"/>
        </w:rPr>
        <w:t>УЭС</w:t>
      </w:r>
      <w:r w:rsidR="007C1BC0">
        <w:rPr>
          <w:szCs w:val="30"/>
        </w:rPr>
        <w:t xml:space="preserve"> 280» перемещали с территории машинного двора в помещение ремонтной мастерской. При этом тяжелую производственную травму </w:t>
      </w:r>
      <w:r w:rsidR="00962092">
        <w:rPr>
          <w:szCs w:val="30"/>
        </w:rPr>
        <w:t xml:space="preserve">получил </w:t>
      </w:r>
      <w:r w:rsidR="007C1BC0">
        <w:rPr>
          <w:szCs w:val="30"/>
        </w:rPr>
        <w:t>слесарь по ремонту сельскохозяйственных машин и оборудования</w:t>
      </w:r>
      <w:r w:rsidR="007C1BC0" w:rsidRPr="007C1BC0">
        <w:rPr>
          <w:szCs w:val="30"/>
        </w:rPr>
        <w:t xml:space="preserve"> </w:t>
      </w:r>
      <w:r w:rsidR="007C1BC0">
        <w:rPr>
          <w:szCs w:val="30"/>
        </w:rPr>
        <w:t xml:space="preserve">ООО «Реста-Агро Плюс» Чаусского района Могилевской области. </w:t>
      </w:r>
    </w:p>
    <w:p w:rsidR="00F00222" w:rsidRDefault="00E659D8" w:rsidP="00222AB9">
      <w:pPr>
        <w:ind w:firstLine="709"/>
        <w:jc w:val="both"/>
        <w:rPr>
          <w:szCs w:val="30"/>
        </w:rPr>
      </w:pPr>
      <w:r>
        <w:rPr>
          <w:szCs w:val="30"/>
        </w:rPr>
        <w:t>В ходе проведенного специального расследования установлено, что</w:t>
      </w:r>
      <w:r w:rsidR="007C1BC0">
        <w:rPr>
          <w:szCs w:val="30"/>
        </w:rPr>
        <w:t xml:space="preserve"> </w:t>
      </w:r>
      <w:r>
        <w:rPr>
          <w:szCs w:val="30"/>
        </w:rPr>
        <w:t xml:space="preserve"> </w:t>
      </w:r>
      <w:r w:rsidR="007C1BC0">
        <w:rPr>
          <w:szCs w:val="30"/>
        </w:rPr>
        <w:t>универсальное энергетическое средство «УЭС 280» испол</w:t>
      </w:r>
      <w:r w:rsidR="001A5E68">
        <w:rPr>
          <w:szCs w:val="30"/>
        </w:rPr>
        <w:t>ьзовано не по назначению, поскольку буксировка неисправного трактора должна производиться на сцепке или путем частичной погрузки на платформу или специальное подъемное у</w:t>
      </w:r>
      <w:r w:rsidR="00962092">
        <w:rPr>
          <w:szCs w:val="30"/>
        </w:rPr>
        <w:t xml:space="preserve">стройство буксирующего трактора. </w:t>
      </w:r>
      <w:r w:rsidR="001A5E68">
        <w:rPr>
          <w:szCs w:val="30"/>
        </w:rPr>
        <w:t>Кроме того тракторист-машинист сельскохозяйственного производства</w:t>
      </w:r>
      <w:r w:rsidR="00962092">
        <w:rPr>
          <w:szCs w:val="30"/>
        </w:rPr>
        <w:t xml:space="preserve">, который </w:t>
      </w:r>
      <w:r w:rsidR="0026648F">
        <w:rPr>
          <w:szCs w:val="30"/>
        </w:rPr>
        <w:t xml:space="preserve">управлял УЭС, </w:t>
      </w:r>
      <w:r w:rsidR="00F00222">
        <w:rPr>
          <w:szCs w:val="30"/>
        </w:rPr>
        <w:t xml:space="preserve">нарушил требования </w:t>
      </w:r>
      <w:r w:rsidR="00E95EF4">
        <w:rPr>
          <w:szCs w:val="30"/>
        </w:rPr>
        <w:t>локального правового акта и допустил</w:t>
      </w:r>
      <w:r w:rsidR="001A5E68">
        <w:rPr>
          <w:szCs w:val="30"/>
        </w:rPr>
        <w:t xml:space="preserve"> нахождение потерпевшего в опасной зоне действия трактора и прицепной машины</w:t>
      </w:r>
      <w:r w:rsidR="00F00222">
        <w:rPr>
          <w:szCs w:val="30"/>
        </w:rPr>
        <w:t>.</w:t>
      </w:r>
    </w:p>
    <w:p w:rsidR="008D76F1" w:rsidRDefault="005E079D" w:rsidP="00222AB9">
      <w:pPr>
        <w:ind w:firstLine="709"/>
        <w:jc w:val="both"/>
        <w:rPr>
          <w:szCs w:val="30"/>
        </w:rPr>
      </w:pPr>
      <w:r>
        <w:rPr>
          <w:szCs w:val="30"/>
        </w:rPr>
        <w:t>В ОАО «Дворецкий» Лунинецкого района Брестской области 23</w:t>
      </w:r>
      <w:r w:rsidR="008459A3">
        <w:rPr>
          <w:szCs w:val="30"/>
        </w:rPr>
        <w:t> </w:t>
      </w:r>
      <w:r>
        <w:rPr>
          <w:szCs w:val="30"/>
        </w:rPr>
        <w:t>мая</w:t>
      </w:r>
      <w:r w:rsidR="008459A3">
        <w:rPr>
          <w:szCs w:val="30"/>
        </w:rPr>
        <w:t> </w:t>
      </w:r>
      <w:r w:rsidR="005A77BD">
        <w:rPr>
          <w:szCs w:val="30"/>
        </w:rPr>
        <w:t>2022 г.</w:t>
      </w:r>
      <w:r>
        <w:rPr>
          <w:szCs w:val="30"/>
        </w:rPr>
        <w:t xml:space="preserve"> с трактористом-машинистом сельскохозяйственного производства произошел несчастный случай, приведший к тяжелой производственной травме. </w:t>
      </w:r>
      <w:r w:rsidR="00B97064">
        <w:rPr>
          <w:szCs w:val="30"/>
        </w:rPr>
        <w:t xml:space="preserve">Потерпевший </w:t>
      </w:r>
      <w:r w:rsidR="0093041B">
        <w:rPr>
          <w:szCs w:val="30"/>
        </w:rPr>
        <w:t xml:space="preserve">завел двигатель </w:t>
      </w:r>
      <w:r w:rsidR="008459A3">
        <w:rPr>
          <w:szCs w:val="30"/>
        </w:rPr>
        <w:t xml:space="preserve">находящегося </w:t>
      </w:r>
      <w:r w:rsidR="00344372">
        <w:rPr>
          <w:szCs w:val="30"/>
        </w:rPr>
        <w:t>на стоянке</w:t>
      </w:r>
      <w:r w:rsidR="008459A3">
        <w:rPr>
          <w:szCs w:val="30"/>
        </w:rPr>
        <w:t xml:space="preserve"> </w:t>
      </w:r>
      <w:r w:rsidR="00344372">
        <w:rPr>
          <w:szCs w:val="30"/>
        </w:rPr>
        <w:t>трактор</w:t>
      </w:r>
      <w:r w:rsidR="008459A3">
        <w:rPr>
          <w:szCs w:val="30"/>
        </w:rPr>
        <w:t>а «БЕЛАРУС 2511 ДВ</w:t>
      </w:r>
      <w:r w:rsidR="0093041B">
        <w:rPr>
          <w:szCs w:val="30"/>
        </w:rPr>
        <w:t>» и стал продувать шлангом пневматической системы трактора радиатор рядом стоявшего погрузчика.</w:t>
      </w:r>
      <w:r w:rsidR="008459A3">
        <w:rPr>
          <w:szCs w:val="30"/>
        </w:rPr>
        <w:t xml:space="preserve"> </w:t>
      </w:r>
      <w:r w:rsidR="0093041B">
        <w:rPr>
          <w:szCs w:val="30"/>
        </w:rPr>
        <w:t xml:space="preserve">При этом трактор </w:t>
      </w:r>
      <w:r w:rsidR="00344372">
        <w:rPr>
          <w:szCs w:val="30"/>
        </w:rPr>
        <w:t>самопроизвольно покатился и прижал потерпевшего к погрузчику.</w:t>
      </w:r>
      <w:r w:rsidR="0093041B">
        <w:rPr>
          <w:szCs w:val="30"/>
        </w:rPr>
        <w:t xml:space="preserve"> </w:t>
      </w:r>
      <w:r w:rsidR="00D0688F">
        <w:rPr>
          <w:szCs w:val="30"/>
        </w:rPr>
        <w:t>Причинами несчаст</w:t>
      </w:r>
      <w:r w:rsidR="00344372">
        <w:rPr>
          <w:szCs w:val="30"/>
        </w:rPr>
        <w:t xml:space="preserve">ного случая </w:t>
      </w:r>
      <w:r w:rsidR="005C758F">
        <w:rPr>
          <w:szCs w:val="30"/>
        </w:rPr>
        <w:t xml:space="preserve">установлены: </w:t>
      </w:r>
      <w:r w:rsidR="00344372">
        <w:rPr>
          <w:szCs w:val="30"/>
        </w:rPr>
        <w:t>неисправ</w:t>
      </w:r>
      <w:r w:rsidR="00D0688F">
        <w:rPr>
          <w:szCs w:val="30"/>
        </w:rPr>
        <w:t>ное состояние стояночной тормозной системы трактора и отсутствие дополнительных приспособлений, исключающих самопроизвольное движение колес трактора</w:t>
      </w:r>
      <w:r w:rsidR="00344372">
        <w:rPr>
          <w:szCs w:val="30"/>
        </w:rPr>
        <w:t xml:space="preserve">. </w:t>
      </w:r>
    </w:p>
    <w:p w:rsidR="00C933B0" w:rsidRDefault="00C933B0" w:rsidP="00222AB9">
      <w:pPr>
        <w:ind w:firstLine="709"/>
        <w:jc w:val="both"/>
        <w:rPr>
          <w:szCs w:val="30"/>
        </w:rPr>
      </w:pPr>
      <w:r w:rsidRPr="004E35EE">
        <w:rPr>
          <w:szCs w:val="30"/>
        </w:rPr>
        <w:t>В целях</w:t>
      </w:r>
      <w:r w:rsidRPr="00DA52C8">
        <w:rPr>
          <w:szCs w:val="30"/>
        </w:rPr>
        <w:t xml:space="preserve"> </w:t>
      </w:r>
      <w:r>
        <w:rPr>
          <w:szCs w:val="30"/>
        </w:rPr>
        <w:t>профилактики производственного травматизма,</w:t>
      </w:r>
      <w:r w:rsidRPr="00DA52C8">
        <w:rPr>
          <w:szCs w:val="30"/>
        </w:rPr>
        <w:t xml:space="preserve"> </w:t>
      </w:r>
      <w:r>
        <w:rPr>
          <w:szCs w:val="30"/>
        </w:rPr>
        <w:t xml:space="preserve">а также </w:t>
      </w:r>
      <w:r w:rsidRPr="00DA52C8">
        <w:rPr>
          <w:szCs w:val="30"/>
        </w:rPr>
        <w:t>обеспечения безопасн</w:t>
      </w:r>
      <w:r>
        <w:rPr>
          <w:szCs w:val="30"/>
        </w:rPr>
        <w:t xml:space="preserve">ых условий труда работников при проведении весенней посевной кампании </w:t>
      </w:r>
      <w:r w:rsidRPr="00F6123A">
        <w:rPr>
          <w:szCs w:val="30"/>
        </w:rPr>
        <w:t xml:space="preserve">Департамент </w:t>
      </w:r>
      <w:r w:rsidR="00C21E98">
        <w:rPr>
          <w:szCs w:val="30"/>
        </w:rPr>
        <w:t xml:space="preserve">государственной инспекции труда Министерства труда и социальной защиты </w:t>
      </w:r>
      <w:r w:rsidRPr="00F6123A">
        <w:rPr>
          <w:szCs w:val="30"/>
        </w:rPr>
        <w:t>полагает целесообразным рекомендовать</w:t>
      </w:r>
      <w:r>
        <w:rPr>
          <w:szCs w:val="30"/>
        </w:rPr>
        <w:t>:</w:t>
      </w:r>
    </w:p>
    <w:p w:rsidR="00C933B0" w:rsidRPr="007A2BB2" w:rsidRDefault="00C933B0" w:rsidP="00222AB9">
      <w:pPr>
        <w:ind w:firstLine="709"/>
        <w:jc w:val="both"/>
        <w:rPr>
          <w:color w:val="000000"/>
          <w:szCs w:val="30"/>
        </w:rPr>
      </w:pPr>
      <w:r>
        <w:rPr>
          <w:szCs w:val="30"/>
        </w:rPr>
        <w:t>1.</w:t>
      </w:r>
      <w:r w:rsidRPr="00F6123A">
        <w:rPr>
          <w:szCs w:val="30"/>
        </w:rPr>
        <w:t xml:space="preserve"> </w:t>
      </w:r>
      <w:r>
        <w:rPr>
          <w:szCs w:val="30"/>
        </w:rPr>
        <w:t xml:space="preserve">Министерству сельского хозяйства и продовольствия, </w:t>
      </w:r>
      <w:r>
        <w:rPr>
          <w:color w:val="000000"/>
          <w:szCs w:val="30"/>
        </w:rPr>
        <w:t>к</w:t>
      </w:r>
      <w:r w:rsidRPr="00F6123A">
        <w:rPr>
          <w:color w:val="000000"/>
          <w:szCs w:val="30"/>
        </w:rPr>
        <w:t xml:space="preserve">омитетам и управлениям по сельскому хозяйству и </w:t>
      </w:r>
      <w:r w:rsidRPr="00922A76">
        <w:rPr>
          <w:color w:val="000000"/>
          <w:szCs w:val="30"/>
        </w:rPr>
        <w:t>продовольствию обл-,</w:t>
      </w:r>
      <w:r>
        <w:rPr>
          <w:color w:val="000000"/>
          <w:szCs w:val="30"/>
        </w:rPr>
        <w:t xml:space="preserve"> </w:t>
      </w:r>
      <w:r w:rsidRPr="007A2BB2">
        <w:rPr>
          <w:color w:val="000000"/>
          <w:szCs w:val="30"/>
        </w:rPr>
        <w:t>райисполкомов:</w:t>
      </w:r>
    </w:p>
    <w:p w:rsidR="00C933B0" w:rsidRPr="007A2BB2" w:rsidRDefault="00C933B0" w:rsidP="00222AB9">
      <w:pPr>
        <w:pStyle w:val="a5"/>
        <w:ind w:right="0" w:firstLine="709"/>
        <w:rPr>
          <w:color w:val="000000"/>
          <w:spacing w:val="0"/>
        </w:rPr>
      </w:pPr>
      <w:r>
        <w:rPr>
          <w:color w:val="000000"/>
          <w:spacing w:val="0"/>
        </w:rPr>
        <w:t>п</w:t>
      </w:r>
      <w:r w:rsidRPr="007A2BB2">
        <w:rPr>
          <w:color w:val="000000"/>
          <w:spacing w:val="0"/>
        </w:rPr>
        <w:t xml:space="preserve">ровести семинары </w:t>
      </w:r>
      <w:r>
        <w:rPr>
          <w:color w:val="000000"/>
          <w:spacing w:val="0"/>
        </w:rPr>
        <w:t xml:space="preserve">(совещания) </w:t>
      </w:r>
      <w:r w:rsidRPr="007A2BB2">
        <w:rPr>
          <w:color w:val="000000"/>
          <w:spacing w:val="0"/>
        </w:rPr>
        <w:t>с руководителями и специалистами организаций АПК, проанализировав допускаемы</w:t>
      </w:r>
      <w:r>
        <w:rPr>
          <w:color w:val="000000"/>
          <w:spacing w:val="0"/>
        </w:rPr>
        <w:t>е</w:t>
      </w:r>
      <w:r w:rsidRPr="007A2BB2">
        <w:rPr>
          <w:color w:val="000000"/>
          <w:spacing w:val="0"/>
        </w:rPr>
        <w:t xml:space="preserve"> нарушени</w:t>
      </w:r>
      <w:r>
        <w:rPr>
          <w:color w:val="000000"/>
          <w:spacing w:val="0"/>
        </w:rPr>
        <w:t>я</w:t>
      </w:r>
      <w:r w:rsidRPr="007A2BB2">
        <w:rPr>
          <w:color w:val="000000"/>
          <w:spacing w:val="0"/>
        </w:rPr>
        <w:t xml:space="preserve"> требований </w:t>
      </w:r>
      <w:r>
        <w:rPr>
          <w:color w:val="000000"/>
          <w:spacing w:val="0"/>
        </w:rPr>
        <w:t>охраны</w:t>
      </w:r>
      <w:r w:rsidRPr="007A2BB2">
        <w:rPr>
          <w:color w:val="000000"/>
          <w:spacing w:val="0"/>
        </w:rPr>
        <w:t xml:space="preserve"> труда, а также обстоятельства и причины происшедших </w:t>
      </w:r>
      <w:r>
        <w:rPr>
          <w:color w:val="000000"/>
          <w:spacing w:val="0"/>
        </w:rPr>
        <w:t>в 20</w:t>
      </w:r>
      <w:r w:rsidR="003C4E51">
        <w:rPr>
          <w:color w:val="000000"/>
          <w:spacing w:val="0"/>
        </w:rPr>
        <w:t>22</w:t>
      </w:r>
      <w:r>
        <w:rPr>
          <w:color w:val="000000"/>
          <w:spacing w:val="0"/>
        </w:rPr>
        <w:t xml:space="preserve"> году </w:t>
      </w:r>
      <w:r w:rsidRPr="007A2BB2">
        <w:rPr>
          <w:color w:val="000000"/>
          <w:spacing w:val="0"/>
        </w:rPr>
        <w:t>несчастных случаев</w:t>
      </w:r>
      <w:r>
        <w:rPr>
          <w:color w:val="000000"/>
          <w:spacing w:val="0"/>
        </w:rPr>
        <w:t xml:space="preserve"> на производстве при проведении весенне-посевной кампании;</w:t>
      </w:r>
    </w:p>
    <w:p w:rsidR="00C933B0" w:rsidRPr="00C62AC6" w:rsidRDefault="00C933B0" w:rsidP="00222AB9">
      <w:pPr>
        <w:pStyle w:val="a5"/>
        <w:ind w:right="0" w:firstLine="709"/>
        <w:rPr>
          <w:spacing w:val="0"/>
        </w:rPr>
      </w:pPr>
      <w:r w:rsidRPr="00C62AC6">
        <w:rPr>
          <w:spacing w:val="0"/>
        </w:rPr>
        <w:t xml:space="preserve">потребовать от руководителей организаций АПК </w:t>
      </w:r>
      <w:r w:rsidR="000B352D">
        <w:rPr>
          <w:spacing w:val="0"/>
        </w:rPr>
        <w:t xml:space="preserve">обеспечить надлежащий </w:t>
      </w:r>
      <w:r w:rsidRPr="00C62AC6">
        <w:rPr>
          <w:spacing w:val="0"/>
        </w:rPr>
        <w:t xml:space="preserve">контроль за исполнением должностными лицами и работниками обязанностей, определенных законодательством, а также принять должные меры по реализации требований Директивы Президента </w:t>
      </w:r>
      <w:r w:rsidRPr="00C62AC6">
        <w:rPr>
          <w:spacing w:val="0"/>
        </w:rPr>
        <w:lastRenderedPageBreak/>
        <w:t xml:space="preserve">Республики Беларусь от 11 марта 2004 г. № 1 «О мерах по укреплению общественной безопасности и дисциплины», Декрета Президента Республики Беларусь от 15 декабря </w:t>
      </w:r>
      <w:smartTag w:uri="urn:schemas-microsoft-com:office:smarttags" w:element="metricconverter">
        <w:smartTagPr>
          <w:attr w:name="ProductID" w:val="2014 г"/>
        </w:smartTagPr>
        <w:r w:rsidRPr="00C62AC6">
          <w:rPr>
            <w:spacing w:val="0"/>
          </w:rPr>
          <w:t>2014 г</w:t>
        </w:r>
      </w:smartTag>
      <w:r w:rsidRPr="00C62AC6">
        <w:rPr>
          <w:spacing w:val="0"/>
        </w:rPr>
        <w:t>. № 5 «Об усилении требований к руководящим кадрам и работникам организаций».</w:t>
      </w:r>
    </w:p>
    <w:p w:rsidR="00C933B0" w:rsidRDefault="00C933B0" w:rsidP="00222AB9">
      <w:pPr>
        <w:ind w:firstLine="709"/>
        <w:jc w:val="both"/>
        <w:rPr>
          <w:szCs w:val="30"/>
        </w:rPr>
      </w:pPr>
      <w:r>
        <w:rPr>
          <w:szCs w:val="30"/>
        </w:rPr>
        <w:t>2. Руководителям и специалистам организаций АПК:</w:t>
      </w:r>
    </w:p>
    <w:p w:rsidR="00C933B0" w:rsidRPr="00DA52C8" w:rsidRDefault="00C933B0" w:rsidP="00222AB9">
      <w:pPr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разработать дополнительные </w:t>
      </w:r>
      <w:r w:rsidRPr="00B90B87">
        <w:rPr>
          <w:color w:val="000000"/>
          <w:szCs w:val="30"/>
        </w:rPr>
        <w:t xml:space="preserve">организационно-технические мероприятия по обеспечению </w:t>
      </w:r>
      <w:r>
        <w:rPr>
          <w:color w:val="000000"/>
          <w:szCs w:val="30"/>
        </w:rPr>
        <w:t xml:space="preserve">охраны </w:t>
      </w:r>
      <w:r w:rsidRPr="00B90B87">
        <w:rPr>
          <w:color w:val="000000"/>
          <w:szCs w:val="30"/>
        </w:rPr>
        <w:t>труда</w:t>
      </w:r>
      <w:r>
        <w:rPr>
          <w:color w:val="000000"/>
          <w:szCs w:val="30"/>
        </w:rPr>
        <w:t xml:space="preserve"> на</w:t>
      </w:r>
      <w:r w:rsidRPr="00DA52C8">
        <w:rPr>
          <w:color w:val="000000"/>
          <w:szCs w:val="30"/>
        </w:rPr>
        <w:t xml:space="preserve"> период</w:t>
      </w:r>
      <w:r>
        <w:rPr>
          <w:color w:val="000000"/>
          <w:szCs w:val="30"/>
        </w:rPr>
        <w:t xml:space="preserve"> </w:t>
      </w:r>
      <w:r w:rsidRPr="00DA52C8">
        <w:rPr>
          <w:szCs w:val="30"/>
        </w:rPr>
        <w:t>подготовк</w:t>
      </w:r>
      <w:r>
        <w:rPr>
          <w:szCs w:val="30"/>
        </w:rPr>
        <w:t>и</w:t>
      </w:r>
      <w:r w:rsidRPr="00DA52C8">
        <w:rPr>
          <w:szCs w:val="30"/>
        </w:rPr>
        <w:t xml:space="preserve"> и проведени</w:t>
      </w:r>
      <w:r>
        <w:rPr>
          <w:szCs w:val="30"/>
        </w:rPr>
        <w:t>я</w:t>
      </w:r>
      <w:r w:rsidRPr="00DA52C8">
        <w:rPr>
          <w:szCs w:val="30"/>
        </w:rPr>
        <w:t xml:space="preserve"> </w:t>
      </w:r>
      <w:r>
        <w:rPr>
          <w:szCs w:val="30"/>
        </w:rPr>
        <w:t>весенней посевной кампании</w:t>
      </w:r>
      <w:r w:rsidRPr="00B90B87">
        <w:rPr>
          <w:color w:val="000000"/>
          <w:szCs w:val="30"/>
        </w:rPr>
        <w:t>;</w:t>
      </w:r>
    </w:p>
    <w:p w:rsidR="00C933B0" w:rsidRPr="005550AD" w:rsidRDefault="00C933B0" w:rsidP="00222AB9">
      <w:pPr>
        <w:ind w:firstLine="709"/>
        <w:jc w:val="both"/>
        <w:rPr>
          <w:szCs w:val="30"/>
        </w:rPr>
      </w:pPr>
      <w:r w:rsidRPr="005550AD">
        <w:rPr>
          <w:szCs w:val="30"/>
        </w:rPr>
        <w:t>обеспечить проведение дополнительно</w:t>
      </w:r>
      <w:r>
        <w:rPr>
          <w:szCs w:val="30"/>
        </w:rPr>
        <w:t>го</w:t>
      </w:r>
      <w:r w:rsidRPr="005550AD">
        <w:rPr>
          <w:szCs w:val="30"/>
        </w:rPr>
        <w:t xml:space="preserve"> обучени</w:t>
      </w:r>
      <w:r>
        <w:rPr>
          <w:szCs w:val="30"/>
        </w:rPr>
        <w:t>я,</w:t>
      </w:r>
      <w:r w:rsidRPr="005550AD">
        <w:rPr>
          <w:szCs w:val="30"/>
        </w:rPr>
        <w:t xml:space="preserve"> внеплановых инструктажей по охране труда с работниками, привлекаемыми к </w:t>
      </w:r>
      <w:r>
        <w:rPr>
          <w:szCs w:val="30"/>
        </w:rPr>
        <w:t>выполнению весенних полевых работ</w:t>
      </w:r>
      <w:r w:rsidRPr="005550AD">
        <w:rPr>
          <w:szCs w:val="30"/>
        </w:rPr>
        <w:t>;</w:t>
      </w:r>
    </w:p>
    <w:p w:rsidR="005A61A2" w:rsidRDefault="00C933B0" w:rsidP="00222AB9">
      <w:pPr>
        <w:ind w:firstLine="709"/>
        <w:jc w:val="both"/>
        <w:rPr>
          <w:szCs w:val="30"/>
        </w:rPr>
      </w:pPr>
      <w:r>
        <w:rPr>
          <w:szCs w:val="30"/>
        </w:rPr>
        <w:t>к работе на машинах, механизмах и оборудовании допускать работников, имеющих соответствующую квалификацию, прошедших в установленном порядке медицинские осмотры и освидетельствование, обучение, стажировку, инструктаж и проверку знаний по вопросам охраны труда, обеспеч</w:t>
      </w:r>
      <w:r w:rsidR="003C4E51">
        <w:rPr>
          <w:szCs w:val="30"/>
        </w:rPr>
        <w:t>енных</w:t>
      </w:r>
      <w:r>
        <w:rPr>
          <w:szCs w:val="30"/>
        </w:rPr>
        <w:t xml:space="preserve"> необходимыми средствами индивидуальной защиты</w:t>
      </w:r>
      <w:r w:rsidR="003C4E51">
        <w:rPr>
          <w:szCs w:val="30"/>
        </w:rPr>
        <w:t xml:space="preserve">, </w:t>
      </w:r>
      <w:r>
        <w:rPr>
          <w:szCs w:val="30"/>
        </w:rPr>
        <w:t>в соответствии с установленными законодательством нормами;</w:t>
      </w:r>
    </w:p>
    <w:p w:rsidR="005A61A2" w:rsidRPr="005A61A2" w:rsidRDefault="005A61A2" w:rsidP="00222AB9">
      <w:pPr>
        <w:ind w:firstLine="709"/>
        <w:jc w:val="both"/>
        <w:rPr>
          <w:szCs w:val="30"/>
        </w:rPr>
      </w:pPr>
      <w:r w:rsidRPr="005A61A2">
        <w:rPr>
          <w:szCs w:val="30"/>
        </w:rPr>
        <w:t>обеспечить безусловное соблюдение требований Правил по охране труда в сельском и рыбном хозяйствах, утвержденных постановлением Министерства труда и социальной защиты Р</w:t>
      </w:r>
      <w:r w:rsidR="003C21C2">
        <w:rPr>
          <w:szCs w:val="30"/>
        </w:rPr>
        <w:t>еспублики Беларусь, Министерства</w:t>
      </w:r>
      <w:r w:rsidRPr="005A61A2">
        <w:rPr>
          <w:szCs w:val="30"/>
        </w:rPr>
        <w:t xml:space="preserve"> сельского хозяйства и продовольствия Республики Беларусь от 05</w:t>
      </w:r>
      <w:r>
        <w:rPr>
          <w:szCs w:val="30"/>
        </w:rPr>
        <w:t xml:space="preserve"> мая </w:t>
      </w:r>
      <w:r w:rsidRPr="005A61A2">
        <w:rPr>
          <w:szCs w:val="30"/>
        </w:rPr>
        <w:t>2022 № 29/44;</w:t>
      </w:r>
    </w:p>
    <w:p w:rsidR="002D2E02" w:rsidRPr="007F1DFA" w:rsidRDefault="002D2E02" w:rsidP="00222AB9">
      <w:pPr>
        <w:ind w:firstLine="709"/>
        <w:jc w:val="both"/>
        <w:rPr>
          <w:szCs w:val="30"/>
          <w:highlight w:val="yellow"/>
        </w:rPr>
      </w:pPr>
      <w:r w:rsidRPr="00683E8C">
        <w:rPr>
          <w:szCs w:val="30"/>
        </w:rPr>
        <w:t xml:space="preserve">обеспечить </w:t>
      </w:r>
      <w:r w:rsidRPr="007F1DFA">
        <w:rPr>
          <w:szCs w:val="30"/>
        </w:rPr>
        <w:t xml:space="preserve">проведение контроля за соблюдением </w:t>
      </w:r>
      <w:r w:rsidR="007F1DFA">
        <w:rPr>
          <w:szCs w:val="30"/>
        </w:rPr>
        <w:t xml:space="preserve">требований по охране </w:t>
      </w:r>
      <w:r w:rsidRPr="007F1DFA">
        <w:rPr>
          <w:szCs w:val="30"/>
        </w:rPr>
        <w:t>труда в соответствии с</w:t>
      </w:r>
      <w:r w:rsidR="007F1DFA" w:rsidRPr="007F1DFA">
        <w:rPr>
          <w:szCs w:val="30"/>
        </w:rPr>
        <w:t xml:space="preserve"> </w:t>
      </w:r>
      <w:r w:rsidR="007F1DFA">
        <w:rPr>
          <w:szCs w:val="30"/>
        </w:rPr>
        <w:t>Инструкцией</w:t>
      </w:r>
      <w:r w:rsidR="007F1DFA" w:rsidRPr="007F1DFA">
        <w:rPr>
          <w:szCs w:val="30"/>
        </w:rPr>
        <w:t xml:space="preserve"> о порядке осуществления контроля за соблюдением работниками требований по охране труда в организации и структурных подразделениях</w:t>
      </w:r>
      <w:r w:rsidRPr="007F1DFA">
        <w:rPr>
          <w:szCs w:val="30"/>
        </w:rPr>
        <w:t xml:space="preserve">, утвержденной постановлением Министерства труда и социальной защиты Республики Беларусь от </w:t>
      </w:r>
      <w:r w:rsidR="007F1DFA" w:rsidRPr="007F1DFA">
        <w:rPr>
          <w:szCs w:val="30"/>
        </w:rPr>
        <w:t>15</w:t>
      </w:r>
      <w:r w:rsidR="007F1DFA">
        <w:rPr>
          <w:szCs w:val="30"/>
        </w:rPr>
        <w:t> </w:t>
      </w:r>
      <w:r w:rsidR="007F1DFA" w:rsidRPr="007F1DFA">
        <w:rPr>
          <w:szCs w:val="30"/>
        </w:rPr>
        <w:t>мая</w:t>
      </w:r>
      <w:r w:rsidR="007F1DFA">
        <w:rPr>
          <w:szCs w:val="30"/>
        </w:rPr>
        <w:t> </w:t>
      </w:r>
      <w:r w:rsidR="007F1DFA" w:rsidRPr="007F1DFA">
        <w:rPr>
          <w:szCs w:val="30"/>
        </w:rPr>
        <w:t>2020 г. № 51</w:t>
      </w:r>
      <w:r w:rsidRPr="007F1DFA">
        <w:rPr>
          <w:szCs w:val="30"/>
        </w:rPr>
        <w:t>;</w:t>
      </w:r>
    </w:p>
    <w:p w:rsidR="00737407" w:rsidRPr="00683E8C" w:rsidRDefault="00737407" w:rsidP="00222AB9">
      <w:pPr>
        <w:ind w:firstLine="709"/>
        <w:jc w:val="both"/>
      </w:pPr>
      <w:r w:rsidRPr="007F1DFA">
        <w:rPr>
          <w:szCs w:val="30"/>
        </w:rPr>
        <w:t>не допускать к работе</w:t>
      </w:r>
      <w:r w:rsidRPr="00683E8C">
        <w:t xml:space="preserve"> (отстранять от работы) в соответствующий день (смену) работников, находящихся в состоянии алкогольного, наркотического или токсического опьянения, не прошедших инструктаж, проверку знаний по охране труда, не использующих выданные им средства индивидуальной защиты, обеспечивающие безопасность труда;</w:t>
      </w:r>
    </w:p>
    <w:p w:rsidR="00BB2240" w:rsidRDefault="00BB2240" w:rsidP="00222AB9">
      <w:pPr>
        <w:ind w:firstLine="709"/>
        <w:jc w:val="both"/>
        <w:rPr>
          <w:szCs w:val="30"/>
        </w:rPr>
      </w:pPr>
      <w:r w:rsidRPr="00683E8C">
        <w:rPr>
          <w:szCs w:val="30"/>
        </w:rPr>
        <w:t xml:space="preserve">немедленно </w:t>
      </w:r>
      <w:r w:rsidR="00737407" w:rsidRPr="00683E8C">
        <w:rPr>
          <w:szCs w:val="30"/>
        </w:rPr>
        <w:t>приостанавливать работы в случаях возникновения угрозы жизни и здоровью работающи</w:t>
      </w:r>
      <w:r w:rsidR="00F556BE" w:rsidRPr="00683E8C">
        <w:rPr>
          <w:szCs w:val="30"/>
        </w:rPr>
        <w:t>х</w:t>
      </w:r>
      <w:r w:rsidR="002D2E02" w:rsidRPr="00683E8C">
        <w:rPr>
          <w:szCs w:val="30"/>
        </w:rPr>
        <w:t>.</w:t>
      </w:r>
    </w:p>
    <w:p w:rsidR="00FE6406" w:rsidRDefault="00FE6406" w:rsidP="00E83A4B"/>
    <w:sectPr w:rsidR="00FE6406" w:rsidSect="0009058F">
      <w:headerReference w:type="default" r:id="rId8"/>
      <w:pgSz w:w="11906" w:h="16838"/>
      <w:pgMar w:top="1134" w:right="567" w:bottom="1134" w:left="1701" w:header="709" w:footer="709" w:gutter="0"/>
      <w:pgNumType w:start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6E5" w:rsidRDefault="005C36E5" w:rsidP="00737407">
      <w:r>
        <w:separator/>
      </w:r>
    </w:p>
  </w:endnote>
  <w:endnote w:type="continuationSeparator" w:id="0">
    <w:p w:rsidR="005C36E5" w:rsidRDefault="005C36E5" w:rsidP="0073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6E5" w:rsidRDefault="005C36E5" w:rsidP="00737407">
      <w:r>
        <w:separator/>
      </w:r>
    </w:p>
  </w:footnote>
  <w:footnote w:type="continuationSeparator" w:id="0">
    <w:p w:rsidR="005C36E5" w:rsidRDefault="005C36E5" w:rsidP="00737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E7D" w:rsidRDefault="00C46E7D" w:rsidP="00E65AE6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E0D97"/>
    <w:multiLevelType w:val="hybridMultilevel"/>
    <w:tmpl w:val="C7C20368"/>
    <w:lvl w:ilvl="0" w:tplc="91E6B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22"/>
    <w:rsid w:val="00004E18"/>
    <w:rsid w:val="00005093"/>
    <w:rsid w:val="000234E0"/>
    <w:rsid w:val="0004425B"/>
    <w:rsid w:val="000443D9"/>
    <w:rsid w:val="000444D3"/>
    <w:rsid w:val="00044CFF"/>
    <w:rsid w:val="000527B6"/>
    <w:rsid w:val="000607DE"/>
    <w:rsid w:val="00070D1A"/>
    <w:rsid w:val="0008476E"/>
    <w:rsid w:val="0009058F"/>
    <w:rsid w:val="000A6D75"/>
    <w:rsid w:val="000B352D"/>
    <w:rsid w:val="000B4B63"/>
    <w:rsid w:val="000D610C"/>
    <w:rsid w:val="000E0746"/>
    <w:rsid w:val="000F17CE"/>
    <w:rsid w:val="000F1D02"/>
    <w:rsid w:val="000F2587"/>
    <w:rsid w:val="0010196E"/>
    <w:rsid w:val="0011021A"/>
    <w:rsid w:val="00110BA5"/>
    <w:rsid w:val="00117338"/>
    <w:rsid w:val="00123903"/>
    <w:rsid w:val="00130C20"/>
    <w:rsid w:val="00144758"/>
    <w:rsid w:val="00147B35"/>
    <w:rsid w:val="0015049A"/>
    <w:rsid w:val="00153B95"/>
    <w:rsid w:val="00176362"/>
    <w:rsid w:val="00180D58"/>
    <w:rsid w:val="001A25AD"/>
    <w:rsid w:val="001A5E68"/>
    <w:rsid w:val="001A7D14"/>
    <w:rsid w:val="0020593E"/>
    <w:rsid w:val="00217A37"/>
    <w:rsid w:val="00222AB9"/>
    <w:rsid w:val="00231E89"/>
    <w:rsid w:val="002402F0"/>
    <w:rsid w:val="00241338"/>
    <w:rsid w:val="002431A3"/>
    <w:rsid w:val="002438EB"/>
    <w:rsid w:val="0026071C"/>
    <w:rsid w:val="002641BA"/>
    <w:rsid w:val="00264F27"/>
    <w:rsid w:val="0026648F"/>
    <w:rsid w:val="0027688E"/>
    <w:rsid w:val="002A1B7B"/>
    <w:rsid w:val="002A409F"/>
    <w:rsid w:val="002A4DE7"/>
    <w:rsid w:val="002A6DDC"/>
    <w:rsid w:val="002C162F"/>
    <w:rsid w:val="002D14C0"/>
    <w:rsid w:val="002D293B"/>
    <w:rsid w:val="002D2E02"/>
    <w:rsid w:val="002F05F7"/>
    <w:rsid w:val="00300A89"/>
    <w:rsid w:val="0030417C"/>
    <w:rsid w:val="00310035"/>
    <w:rsid w:val="00317030"/>
    <w:rsid w:val="00322662"/>
    <w:rsid w:val="00333C3B"/>
    <w:rsid w:val="00343C04"/>
    <w:rsid w:val="00344372"/>
    <w:rsid w:val="00346824"/>
    <w:rsid w:val="00346CAF"/>
    <w:rsid w:val="003504C1"/>
    <w:rsid w:val="00351144"/>
    <w:rsid w:val="003623B3"/>
    <w:rsid w:val="00364143"/>
    <w:rsid w:val="00372968"/>
    <w:rsid w:val="003804DF"/>
    <w:rsid w:val="003831BA"/>
    <w:rsid w:val="003959E9"/>
    <w:rsid w:val="003A0407"/>
    <w:rsid w:val="003A14D0"/>
    <w:rsid w:val="003B1BE8"/>
    <w:rsid w:val="003C21C2"/>
    <w:rsid w:val="003C21DA"/>
    <w:rsid w:val="003C4E51"/>
    <w:rsid w:val="003C6705"/>
    <w:rsid w:val="003D4106"/>
    <w:rsid w:val="003F752C"/>
    <w:rsid w:val="004061E8"/>
    <w:rsid w:val="004115B6"/>
    <w:rsid w:val="00412319"/>
    <w:rsid w:val="0042705E"/>
    <w:rsid w:val="00441B72"/>
    <w:rsid w:val="004538B1"/>
    <w:rsid w:val="00465CA6"/>
    <w:rsid w:val="00472522"/>
    <w:rsid w:val="00477131"/>
    <w:rsid w:val="004923DF"/>
    <w:rsid w:val="00493DBF"/>
    <w:rsid w:val="00496F43"/>
    <w:rsid w:val="004A56B8"/>
    <w:rsid w:val="004B10B4"/>
    <w:rsid w:val="004C01B0"/>
    <w:rsid w:val="004C0FE1"/>
    <w:rsid w:val="004C46E6"/>
    <w:rsid w:val="004C5D18"/>
    <w:rsid w:val="004F4BB1"/>
    <w:rsid w:val="004F7B58"/>
    <w:rsid w:val="0050080B"/>
    <w:rsid w:val="00501AF6"/>
    <w:rsid w:val="00543A7B"/>
    <w:rsid w:val="00545F97"/>
    <w:rsid w:val="00546F3F"/>
    <w:rsid w:val="00547581"/>
    <w:rsid w:val="0057112C"/>
    <w:rsid w:val="00571B1C"/>
    <w:rsid w:val="0057539D"/>
    <w:rsid w:val="00584F00"/>
    <w:rsid w:val="00585DAF"/>
    <w:rsid w:val="00594FDE"/>
    <w:rsid w:val="005973D4"/>
    <w:rsid w:val="005A2020"/>
    <w:rsid w:val="005A22A0"/>
    <w:rsid w:val="005A61A2"/>
    <w:rsid w:val="005A77BD"/>
    <w:rsid w:val="005C2886"/>
    <w:rsid w:val="005C2B5F"/>
    <w:rsid w:val="005C2B62"/>
    <w:rsid w:val="005C36B0"/>
    <w:rsid w:val="005C36E5"/>
    <w:rsid w:val="005C758F"/>
    <w:rsid w:val="005D13AB"/>
    <w:rsid w:val="005D144C"/>
    <w:rsid w:val="005D54B4"/>
    <w:rsid w:val="005E079D"/>
    <w:rsid w:val="005E7019"/>
    <w:rsid w:val="006010DD"/>
    <w:rsid w:val="006068A3"/>
    <w:rsid w:val="00606A19"/>
    <w:rsid w:val="0061102D"/>
    <w:rsid w:val="006142D1"/>
    <w:rsid w:val="006149FF"/>
    <w:rsid w:val="0063106A"/>
    <w:rsid w:val="00641914"/>
    <w:rsid w:val="00657508"/>
    <w:rsid w:val="00670EEC"/>
    <w:rsid w:val="00672526"/>
    <w:rsid w:val="00681A1B"/>
    <w:rsid w:val="00683E8C"/>
    <w:rsid w:val="006A35A5"/>
    <w:rsid w:val="006B40B7"/>
    <w:rsid w:val="006B5E82"/>
    <w:rsid w:val="006C1838"/>
    <w:rsid w:val="006D42D1"/>
    <w:rsid w:val="006D72AC"/>
    <w:rsid w:val="006E080D"/>
    <w:rsid w:val="006E0D7E"/>
    <w:rsid w:val="006E3FDB"/>
    <w:rsid w:val="006E45C2"/>
    <w:rsid w:val="006E6DBE"/>
    <w:rsid w:val="006F0C48"/>
    <w:rsid w:val="006F3C9C"/>
    <w:rsid w:val="006F4B9D"/>
    <w:rsid w:val="006F549C"/>
    <w:rsid w:val="00700ECB"/>
    <w:rsid w:val="00703118"/>
    <w:rsid w:val="007140FA"/>
    <w:rsid w:val="00721F99"/>
    <w:rsid w:val="00726CD9"/>
    <w:rsid w:val="00737407"/>
    <w:rsid w:val="007374A8"/>
    <w:rsid w:val="00763294"/>
    <w:rsid w:val="00775A29"/>
    <w:rsid w:val="0079050F"/>
    <w:rsid w:val="00795962"/>
    <w:rsid w:val="007A04A1"/>
    <w:rsid w:val="007A2BB2"/>
    <w:rsid w:val="007B09E3"/>
    <w:rsid w:val="007B46A9"/>
    <w:rsid w:val="007C11A0"/>
    <w:rsid w:val="007C1304"/>
    <w:rsid w:val="007C1BC0"/>
    <w:rsid w:val="007C5F89"/>
    <w:rsid w:val="007D165E"/>
    <w:rsid w:val="007E3E82"/>
    <w:rsid w:val="007F1DFA"/>
    <w:rsid w:val="007F6909"/>
    <w:rsid w:val="00806E44"/>
    <w:rsid w:val="00821F76"/>
    <w:rsid w:val="00827772"/>
    <w:rsid w:val="008319BE"/>
    <w:rsid w:val="00843651"/>
    <w:rsid w:val="008459A3"/>
    <w:rsid w:val="008541C1"/>
    <w:rsid w:val="0086448E"/>
    <w:rsid w:val="00873F0F"/>
    <w:rsid w:val="0087554B"/>
    <w:rsid w:val="00876753"/>
    <w:rsid w:val="00876ECC"/>
    <w:rsid w:val="00886827"/>
    <w:rsid w:val="008A09FB"/>
    <w:rsid w:val="008A0B88"/>
    <w:rsid w:val="008B23C3"/>
    <w:rsid w:val="008C0588"/>
    <w:rsid w:val="008C2FB2"/>
    <w:rsid w:val="008C3AE2"/>
    <w:rsid w:val="008D4A0D"/>
    <w:rsid w:val="008D4CAD"/>
    <w:rsid w:val="008D76F1"/>
    <w:rsid w:val="008F59EA"/>
    <w:rsid w:val="009010BE"/>
    <w:rsid w:val="0090671D"/>
    <w:rsid w:val="00911138"/>
    <w:rsid w:val="00912FF7"/>
    <w:rsid w:val="00922A76"/>
    <w:rsid w:val="0093041B"/>
    <w:rsid w:val="009618D3"/>
    <w:rsid w:val="00962092"/>
    <w:rsid w:val="00983C4D"/>
    <w:rsid w:val="00984DF8"/>
    <w:rsid w:val="00995246"/>
    <w:rsid w:val="009A1C4D"/>
    <w:rsid w:val="009A1CD5"/>
    <w:rsid w:val="009D2099"/>
    <w:rsid w:val="009D3039"/>
    <w:rsid w:val="009D7613"/>
    <w:rsid w:val="00A208A9"/>
    <w:rsid w:val="00A26877"/>
    <w:rsid w:val="00A36F9F"/>
    <w:rsid w:val="00A428BF"/>
    <w:rsid w:val="00A55C7D"/>
    <w:rsid w:val="00A61FBA"/>
    <w:rsid w:val="00A6712E"/>
    <w:rsid w:val="00A70D0D"/>
    <w:rsid w:val="00A8165A"/>
    <w:rsid w:val="00A86235"/>
    <w:rsid w:val="00AC59B0"/>
    <w:rsid w:val="00AD01CF"/>
    <w:rsid w:val="00AE681E"/>
    <w:rsid w:val="00AF7A6F"/>
    <w:rsid w:val="00B1059F"/>
    <w:rsid w:val="00B16185"/>
    <w:rsid w:val="00B16EB9"/>
    <w:rsid w:val="00B171D5"/>
    <w:rsid w:val="00B24D9C"/>
    <w:rsid w:val="00B32633"/>
    <w:rsid w:val="00B35A04"/>
    <w:rsid w:val="00B36439"/>
    <w:rsid w:val="00B40004"/>
    <w:rsid w:val="00B41FE1"/>
    <w:rsid w:val="00B54B9A"/>
    <w:rsid w:val="00B7000B"/>
    <w:rsid w:val="00B74671"/>
    <w:rsid w:val="00B75AAB"/>
    <w:rsid w:val="00B773D4"/>
    <w:rsid w:val="00B82ADC"/>
    <w:rsid w:val="00B97064"/>
    <w:rsid w:val="00BB2240"/>
    <w:rsid w:val="00BD0FF2"/>
    <w:rsid w:val="00BD69B6"/>
    <w:rsid w:val="00BE515F"/>
    <w:rsid w:val="00BF05A2"/>
    <w:rsid w:val="00BF1443"/>
    <w:rsid w:val="00C21D61"/>
    <w:rsid w:val="00C21E98"/>
    <w:rsid w:val="00C23219"/>
    <w:rsid w:val="00C23CA5"/>
    <w:rsid w:val="00C2663D"/>
    <w:rsid w:val="00C2787A"/>
    <w:rsid w:val="00C300DA"/>
    <w:rsid w:val="00C310B7"/>
    <w:rsid w:val="00C35A52"/>
    <w:rsid w:val="00C44511"/>
    <w:rsid w:val="00C46E7D"/>
    <w:rsid w:val="00C51828"/>
    <w:rsid w:val="00C52FFB"/>
    <w:rsid w:val="00C624F3"/>
    <w:rsid w:val="00C62AC6"/>
    <w:rsid w:val="00C66B7E"/>
    <w:rsid w:val="00C86829"/>
    <w:rsid w:val="00C933B0"/>
    <w:rsid w:val="00C93F40"/>
    <w:rsid w:val="00C97CB6"/>
    <w:rsid w:val="00CC44E2"/>
    <w:rsid w:val="00CE51E8"/>
    <w:rsid w:val="00CF2786"/>
    <w:rsid w:val="00CF6726"/>
    <w:rsid w:val="00D0203E"/>
    <w:rsid w:val="00D0688F"/>
    <w:rsid w:val="00D10B92"/>
    <w:rsid w:val="00D117A6"/>
    <w:rsid w:val="00D2028E"/>
    <w:rsid w:val="00D2772D"/>
    <w:rsid w:val="00D36AA7"/>
    <w:rsid w:val="00D46F0D"/>
    <w:rsid w:val="00D47B54"/>
    <w:rsid w:val="00D574AA"/>
    <w:rsid w:val="00D57B39"/>
    <w:rsid w:val="00D6571A"/>
    <w:rsid w:val="00D674F0"/>
    <w:rsid w:val="00D81F6B"/>
    <w:rsid w:val="00D9482A"/>
    <w:rsid w:val="00D9779E"/>
    <w:rsid w:val="00DB6EB3"/>
    <w:rsid w:val="00DD53CA"/>
    <w:rsid w:val="00DE32E7"/>
    <w:rsid w:val="00DE3342"/>
    <w:rsid w:val="00E00B06"/>
    <w:rsid w:val="00E01786"/>
    <w:rsid w:val="00E03C66"/>
    <w:rsid w:val="00E22C53"/>
    <w:rsid w:val="00E37D2D"/>
    <w:rsid w:val="00E40E45"/>
    <w:rsid w:val="00E43BFB"/>
    <w:rsid w:val="00E45E57"/>
    <w:rsid w:val="00E51E81"/>
    <w:rsid w:val="00E55534"/>
    <w:rsid w:val="00E659D8"/>
    <w:rsid w:val="00E65AE6"/>
    <w:rsid w:val="00E74363"/>
    <w:rsid w:val="00E76861"/>
    <w:rsid w:val="00E82726"/>
    <w:rsid w:val="00E83A4B"/>
    <w:rsid w:val="00E85ECB"/>
    <w:rsid w:val="00E8661C"/>
    <w:rsid w:val="00E91AE0"/>
    <w:rsid w:val="00E95EF4"/>
    <w:rsid w:val="00EA6B66"/>
    <w:rsid w:val="00EB399F"/>
    <w:rsid w:val="00EB6A40"/>
    <w:rsid w:val="00EC6423"/>
    <w:rsid w:val="00EC6F86"/>
    <w:rsid w:val="00EE3EFE"/>
    <w:rsid w:val="00EE43C9"/>
    <w:rsid w:val="00EF0D46"/>
    <w:rsid w:val="00F00222"/>
    <w:rsid w:val="00F11CD6"/>
    <w:rsid w:val="00F1252B"/>
    <w:rsid w:val="00F14129"/>
    <w:rsid w:val="00F17B8E"/>
    <w:rsid w:val="00F372A0"/>
    <w:rsid w:val="00F37369"/>
    <w:rsid w:val="00F44AAA"/>
    <w:rsid w:val="00F5332A"/>
    <w:rsid w:val="00F544B2"/>
    <w:rsid w:val="00F556BE"/>
    <w:rsid w:val="00F565C7"/>
    <w:rsid w:val="00F670D1"/>
    <w:rsid w:val="00F67E33"/>
    <w:rsid w:val="00F7781B"/>
    <w:rsid w:val="00F85F12"/>
    <w:rsid w:val="00FB3893"/>
    <w:rsid w:val="00FC65E1"/>
    <w:rsid w:val="00FD07BB"/>
    <w:rsid w:val="00FE6406"/>
    <w:rsid w:val="00FF1AB5"/>
    <w:rsid w:val="00F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BB600C5-D4C6-47F7-8549-F834B3E0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522"/>
    <w:rPr>
      <w:sz w:val="30"/>
    </w:rPr>
  </w:style>
  <w:style w:type="paragraph" w:styleId="1">
    <w:name w:val="heading 1"/>
    <w:basedOn w:val="a"/>
    <w:next w:val="a"/>
    <w:link w:val="10"/>
    <w:qFormat/>
    <w:rsid w:val="00472522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72522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472522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522"/>
    <w:rPr>
      <w:sz w:val="28"/>
    </w:rPr>
  </w:style>
  <w:style w:type="character" w:customStyle="1" w:styleId="30">
    <w:name w:val="Заголовок 3 Знак"/>
    <w:basedOn w:val="a0"/>
    <w:link w:val="3"/>
    <w:rsid w:val="00472522"/>
    <w:rPr>
      <w:sz w:val="30"/>
    </w:rPr>
  </w:style>
  <w:style w:type="character" w:customStyle="1" w:styleId="40">
    <w:name w:val="Заголовок 4 Знак"/>
    <w:basedOn w:val="a0"/>
    <w:link w:val="4"/>
    <w:rsid w:val="00472522"/>
    <w:rPr>
      <w:sz w:val="30"/>
    </w:rPr>
  </w:style>
  <w:style w:type="paragraph" w:styleId="a3">
    <w:name w:val="footer"/>
    <w:basedOn w:val="a"/>
    <w:link w:val="a4"/>
    <w:unhideWhenUsed/>
    <w:rsid w:val="00472522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472522"/>
    <w:rPr>
      <w:sz w:val="24"/>
    </w:rPr>
  </w:style>
  <w:style w:type="paragraph" w:styleId="a5">
    <w:name w:val="Body Text Indent"/>
    <w:basedOn w:val="a"/>
    <w:link w:val="a6"/>
    <w:rsid w:val="00472522"/>
    <w:pPr>
      <w:tabs>
        <w:tab w:val="left" w:pos="9000"/>
        <w:tab w:val="left" w:pos="9540"/>
      </w:tabs>
      <w:ind w:right="96" w:firstLine="720"/>
      <w:jc w:val="both"/>
    </w:pPr>
    <w:rPr>
      <w:spacing w:val="-16"/>
      <w:szCs w:val="30"/>
    </w:rPr>
  </w:style>
  <w:style w:type="character" w:customStyle="1" w:styleId="a6">
    <w:name w:val="Основной текст с отступом Знак"/>
    <w:basedOn w:val="a0"/>
    <w:link w:val="a5"/>
    <w:rsid w:val="00472522"/>
    <w:rPr>
      <w:spacing w:val="-16"/>
      <w:sz w:val="30"/>
      <w:szCs w:val="30"/>
    </w:rPr>
  </w:style>
  <w:style w:type="paragraph" w:styleId="a7">
    <w:name w:val="Balloon Text"/>
    <w:basedOn w:val="a"/>
    <w:link w:val="a8"/>
    <w:rsid w:val="00343C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43C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737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7407"/>
    <w:rPr>
      <w:sz w:val="30"/>
    </w:rPr>
  </w:style>
  <w:style w:type="paragraph" w:styleId="ab">
    <w:name w:val="Normal (Web)"/>
    <w:basedOn w:val="a"/>
    <w:uiPriority w:val="99"/>
    <w:unhideWhenUsed/>
    <w:rsid w:val="00C5182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922A76"/>
    <w:pPr>
      <w:ind w:left="720"/>
      <w:contextualSpacing/>
    </w:pPr>
  </w:style>
  <w:style w:type="paragraph" w:styleId="2">
    <w:name w:val="Body Text 2"/>
    <w:basedOn w:val="a"/>
    <w:link w:val="20"/>
    <w:rsid w:val="000905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9058F"/>
    <w:rPr>
      <w:sz w:val="30"/>
    </w:rPr>
  </w:style>
  <w:style w:type="table" w:styleId="ad">
    <w:name w:val="Table Grid"/>
    <w:basedOn w:val="a1"/>
    <w:uiPriority w:val="59"/>
    <w:rsid w:val="000905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8ACFA-993C-4DCD-A6AA-D6BC9393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Microsoft® Corporation</Company>
  <LinksUpToDate>false</LinksUpToDate>
  <CharactersWithSpaces>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Rassolova.o</dc:creator>
  <cp:lastModifiedBy>User</cp:lastModifiedBy>
  <cp:revision>2</cp:revision>
  <cp:lastPrinted>2023-03-23T11:09:00Z</cp:lastPrinted>
  <dcterms:created xsi:type="dcterms:W3CDTF">2023-06-07T15:22:00Z</dcterms:created>
  <dcterms:modified xsi:type="dcterms:W3CDTF">2023-06-07T15:22:00Z</dcterms:modified>
</cp:coreProperties>
</file>