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94" w:rsidRPr="009915CD" w:rsidRDefault="00F26694" w:rsidP="00F26694">
      <w:pPr>
        <w:ind w:left="708"/>
        <w:jc w:val="center"/>
        <w:rPr>
          <w:b/>
          <w:color w:val="000000"/>
          <w:sz w:val="30"/>
          <w:szCs w:val="30"/>
        </w:rPr>
      </w:pPr>
      <w:bookmarkStart w:id="0" w:name="_GoBack"/>
      <w:r>
        <w:rPr>
          <w:b/>
          <w:color w:val="000000"/>
          <w:sz w:val="30"/>
          <w:szCs w:val="30"/>
        </w:rPr>
        <w:t xml:space="preserve">ОБ УПЛАТЕ ФИЗИЧЕСКИМИ ЛИЦАМИ В 2023 </w:t>
      </w:r>
      <w:proofErr w:type="gramStart"/>
      <w:r>
        <w:rPr>
          <w:b/>
          <w:color w:val="000000"/>
          <w:sz w:val="30"/>
          <w:szCs w:val="30"/>
        </w:rPr>
        <w:t>ГОДУ  АРЕНДНОЙ</w:t>
      </w:r>
      <w:proofErr w:type="gramEnd"/>
      <w:r>
        <w:rPr>
          <w:b/>
          <w:color w:val="000000"/>
          <w:sz w:val="30"/>
          <w:szCs w:val="30"/>
        </w:rPr>
        <w:t xml:space="preserve"> ПЛАТЫ ЗА ЗЕМЕЛЬНЫЕ УЧАСТКИ, НАХОДЯЩИЕСЯ В ГОСУДАРСТВЕННОЙ СОБСТВЕННОСТИ</w:t>
      </w:r>
    </w:p>
    <w:bookmarkEnd w:id="0"/>
    <w:p w:rsidR="00F26694" w:rsidRDefault="00F26694" w:rsidP="00F26694">
      <w:pPr>
        <w:ind w:firstLine="708"/>
        <w:jc w:val="both"/>
        <w:rPr>
          <w:i/>
          <w:sz w:val="30"/>
          <w:szCs w:val="30"/>
        </w:rPr>
      </w:pPr>
    </w:p>
    <w:p w:rsidR="00F26694" w:rsidRPr="00ED5033" w:rsidRDefault="00F26694" w:rsidP="00F26694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</w:rPr>
      </w:pPr>
      <w:r>
        <w:rPr>
          <w:sz w:val="30"/>
          <w:szCs w:val="30"/>
        </w:rPr>
        <w:tab/>
      </w:r>
      <w:r w:rsidRPr="00ED5033">
        <w:rPr>
          <w:rStyle w:val="word-wrapper"/>
          <w:sz w:val="30"/>
          <w:szCs w:val="30"/>
        </w:rPr>
        <w:t xml:space="preserve">За пользование земельными участками, находящимися государственной </w:t>
      </w:r>
      <w:proofErr w:type="gramStart"/>
      <w:r w:rsidRPr="00ED5033">
        <w:rPr>
          <w:rStyle w:val="word-wrapper"/>
          <w:sz w:val="30"/>
          <w:szCs w:val="30"/>
        </w:rPr>
        <w:t>собственности,  физические</w:t>
      </w:r>
      <w:proofErr w:type="gramEnd"/>
      <w:r w:rsidRPr="00ED5033">
        <w:rPr>
          <w:rStyle w:val="word-wrapper"/>
          <w:sz w:val="30"/>
          <w:szCs w:val="30"/>
        </w:rPr>
        <w:t xml:space="preserve"> лица уплачивают арендную плату. </w:t>
      </w:r>
    </w:p>
    <w:p w:rsidR="00F26694" w:rsidRPr="00ED5033" w:rsidRDefault="00F26694" w:rsidP="00F26694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ED5033">
        <w:rPr>
          <w:rStyle w:val="word-wrapper"/>
          <w:sz w:val="30"/>
          <w:szCs w:val="30"/>
        </w:rPr>
        <w:t>Порядок определения ее размера и сроки уплаты утверждены Указом</w:t>
      </w:r>
      <w:r w:rsidRPr="00ED5033">
        <w:rPr>
          <w:rStyle w:val="fake-non-breaking-space"/>
          <w:sz w:val="30"/>
          <w:szCs w:val="30"/>
        </w:rPr>
        <w:t> Президента Республики Беларусь от 12.05.2020 №</w:t>
      </w:r>
      <w:r w:rsidRPr="00ED5033">
        <w:rPr>
          <w:rStyle w:val="word-wrapper"/>
          <w:sz w:val="30"/>
          <w:szCs w:val="30"/>
        </w:rPr>
        <w:t xml:space="preserve"> 160 «Об арендной плате за земельные участки».</w:t>
      </w:r>
    </w:p>
    <w:p w:rsidR="00F26694" w:rsidRDefault="00F26694" w:rsidP="00F26694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b/>
          <w:sz w:val="30"/>
          <w:szCs w:val="30"/>
          <w:shd w:val="clear" w:color="auto" w:fill="FFFFFF"/>
        </w:rPr>
      </w:pPr>
      <w:r w:rsidRPr="00ED5033">
        <w:rPr>
          <w:rStyle w:val="word-wrapper"/>
          <w:sz w:val="30"/>
          <w:szCs w:val="30"/>
        </w:rPr>
        <w:t xml:space="preserve">Размер </w:t>
      </w:r>
      <w:r w:rsidRPr="00ED5033">
        <w:rPr>
          <w:rStyle w:val="word-wrapper"/>
          <w:sz w:val="30"/>
          <w:szCs w:val="30"/>
          <w:shd w:val="clear" w:color="auto" w:fill="FFFFFF"/>
        </w:rPr>
        <w:t xml:space="preserve">ежегодной арендной платы за земельный участок </w:t>
      </w:r>
      <w:r>
        <w:rPr>
          <w:rStyle w:val="word-wrapper"/>
          <w:sz w:val="30"/>
          <w:szCs w:val="30"/>
          <w:shd w:val="clear" w:color="auto" w:fill="FFFFFF"/>
        </w:rPr>
        <w:t xml:space="preserve">(далее – арендная плата) </w:t>
      </w:r>
      <w:r w:rsidRPr="00ED5033">
        <w:rPr>
          <w:rStyle w:val="word-wrapper"/>
          <w:sz w:val="30"/>
          <w:szCs w:val="30"/>
          <w:shd w:val="clear" w:color="auto" w:fill="FFFFFF"/>
        </w:rPr>
        <w:t xml:space="preserve">определяется местным исполнительным комитетом, а </w:t>
      </w:r>
      <w:r w:rsidRPr="00ED5033">
        <w:rPr>
          <w:rStyle w:val="word-wrapper"/>
          <w:b/>
          <w:sz w:val="30"/>
          <w:szCs w:val="30"/>
          <w:shd w:val="clear" w:color="auto" w:fill="FFFFFF"/>
        </w:rPr>
        <w:t>сумма арендной платы, подлежащая уплате в бюджет, указывается в договоре аренды земельного участка.</w:t>
      </w:r>
      <w:r>
        <w:rPr>
          <w:rStyle w:val="word-wrapper"/>
          <w:b/>
          <w:sz w:val="30"/>
          <w:szCs w:val="30"/>
          <w:shd w:val="clear" w:color="auto" w:fill="FFFFFF"/>
        </w:rPr>
        <w:t xml:space="preserve"> </w:t>
      </w:r>
    </w:p>
    <w:p w:rsidR="00F26694" w:rsidRPr="00250DC5" w:rsidRDefault="00F26694" w:rsidP="00F26694">
      <w:pPr>
        <w:pStyle w:val="a3"/>
        <w:shd w:val="clear" w:color="auto" w:fill="FAFAFA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250DC5">
        <w:rPr>
          <w:bCs/>
          <w:color w:val="1A1A1A"/>
          <w:sz w:val="30"/>
          <w:szCs w:val="30"/>
          <w:u w:val="single"/>
          <w:bdr w:val="none" w:sz="0" w:space="0" w:color="auto" w:frame="1"/>
        </w:rPr>
        <w:t>Извещение на уплату</w:t>
      </w:r>
      <w:r w:rsidRPr="00250DC5">
        <w:rPr>
          <w:bCs/>
          <w:color w:val="1A1A1A"/>
          <w:sz w:val="30"/>
          <w:szCs w:val="30"/>
          <w:bdr w:val="none" w:sz="0" w:space="0" w:color="auto" w:frame="1"/>
        </w:rPr>
        <w:t xml:space="preserve"> физическими лицами арендной платы</w:t>
      </w:r>
      <w:r w:rsidRPr="00250DC5">
        <w:rPr>
          <w:color w:val="1A1A1A"/>
          <w:sz w:val="30"/>
          <w:szCs w:val="30"/>
        </w:rPr>
        <w:t> </w:t>
      </w:r>
      <w:r w:rsidRPr="00250DC5">
        <w:rPr>
          <w:bCs/>
          <w:color w:val="1A1A1A"/>
          <w:sz w:val="30"/>
          <w:szCs w:val="30"/>
          <w:bdr w:val="none" w:sz="0" w:space="0" w:color="auto" w:frame="1"/>
        </w:rPr>
        <w:t>налоговыми органами </w:t>
      </w:r>
      <w:r w:rsidRPr="00250DC5">
        <w:rPr>
          <w:bCs/>
          <w:color w:val="1A1A1A"/>
          <w:sz w:val="30"/>
          <w:szCs w:val="30"/>
          <w:u w:val="single"/>
          <w:bdr w:val="none" w:sz="0" w:space="0" w:color="auto" w:frame="1"/>
        </w:rPr>
        <w:t>не направля</w:t>
      </w:r>
      <w:r>
        <w:rPr>
          <w:bCs/>
          <w:color w:val="1A1A1A"/>
          <w:sz w:val="30"/>
          <w:szCs w:val="30"/>
          <w:u w:val="single"/>
          <w:bdr w:val="none" w:sz="0" w:space="0" w:color="auto" w:frame="1"/>
        </w:rPr>
        <w:t>е</w:t>
      </w:r>
      <w:r w:rsidRPr="00250DC5">
        <w:rPr>
          <w:bCs/>
          <w:color w:val="1A1A1A"/>
          <w:sz w:val="30"/>
          <w:szCs w:val="30"/>
          <w:u w:val="single"/>
          <w:bdr w:val="none" w:sz="0" w:space="0" w:color="auto" w:frame="1"/>
        </w:rPr>
        <w:t>тся.</w:t>
      </w:r>
    </w:p>
    <w:p w:rsidR="00F26694" w:rsidRDefault="00F26694" w:rsidP="00F26694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 w:rsidRPr="003C3973">
        <w:rPr>
          <w:b/>
          <w:sz w:val="30"/>
          <w:szCs w:val="30"/>
          <w:shd w:val="clear" w:color="auto" w:fill="FAFAFA"/>
        </w:rPr>
        <w:t>Срок уплаты арендной платы за 2022 год</w:t>
      </w:r>
      <w:r w:rsidRPr="003C3973">
        <w:rPr>
          <w:sz w:val="30"/>
          <w:szCs w:val="30"/>
          <w:shd w:val="clear" w:color="auto" w:fill="FAFAFA"/>
        </w:rPr>
        <w:t xml:space="preserve"> – не позднее </w:t>
      </w:r>
      <w:r w:rsidRPr="003C3973">
        <w:rPr>
          <w:b/>
          <w:sz w:val="30"/>
          <w:szCs w:val="30"/>
          <w:shd w:val="clear" w:color="auto" w:fill="FAFAFA"/>
        </w:rPr>
        <w:t>15 ноября 2023 г.</w:t>
      </w:r>
      <w:r>
        <w:rPr>
          <w:b/>
          <w:sz w:val="30"/>
          <w:szCs w:val="30"/>
          <w:shd w:val="clear" w:color="auto" w:fill="FAFAFA"/>
        </w:rPr>
        <w:t xml:space="preserve"> </w:t>
      </w:r>
      <w:r w:rsidRPr="00290F35">
        <w:rPr>
          <w:sz w:val="30"/>
          <w:szCs w:val="30"/>
          <w:shd w:val="clear" w:color="auto" w:fill="FAFAFA"/>
        </w:rPr>
        <w:t>Внести платеж в бюджет</w:t>
      </w:r>
      <w:r w:rsidRPr="00290F35">
        <w:rPr>
          <w:color w:val="000000"/>
          <w:sz w:val="30"/>
          <w:szCs w:val="30"/>
        </w:rPr>
        <w:t xml:space="preserve"> можно</w:t>
      </w:r>
      <w:r w:rsidRPr="00290F35">
        <w:rPr>
          <w:sz w:val="30"/>
          <w:szCs w:val="30"/>
        </w:rPr>
        <w:t xml:space="preserve"> до</w:t>
      </w:r>
      <w:r w:rsidRPr="00290F35">
        <w:rPr>
          <w:sz w:val="30"/>
          <w:szCs w:val="30"/>
          <w:shd w:val="clear" w:color="auto" w:fill="FFFFFF"/>
        </w:rPr>
        <w:t xml:space="preserve"> наступления установленного</w:t>
      </w:r>
      <w:r w:rsidRPr="00290F35">
        <w:rPr>
          <w:color w:val="242424"/>
          <w:sz w:val="30"/>
          <w:szCs w:val="30"/>
          <w:shd w:val="clear" w:color="auto" w:fill="FFFFFF"/>
        </w:rPr>
        <w:t xml:space="preserve"> </w:t>
      </w:r>
      <w:r w:rsidRPr="00290F35">
        <w:rPr>
          <w:sz w:val="30"/>
          <w:szCs w:val="30"/>
          <w:shd w:val="clear" w:color="auto" w:fill="FFFFFF"/>
        </w:rPr>
        <w:t>срока, в том числе частями.</w:t>
      </w:r>
    </w:p>
    <w:p w:rsidR="00F26694" w:rsidRDefault="00F26694" w:rsidP="00F26694">
      <w:pPr>
        <w:autoSpaceDE w:val="0"/>
        <w:autoSpaceDN w:val="0"/>
        <w:adjustRightInd w:val="0"/>
        <w:ind w:firstLine="709"/>
        <w:jc w:val="both"/>
        <w:rPr>
          <w:color w:val="1A1A1A"/>
          <w:sz w:val="30"/>
          <w:szCs w:val="30"/>
          <w:shd w:val="clear" w:color="auto" w:fill="FAFAFA"/>
        </w:rPr>
      </w:pPr>
      <w:r w:rsidRPr="000350F0">
        <w:rPr>
          <w:b/>
          <w:sz w:val="30"/>
          <w:szCs w:val="30"/>
        </w:rPr>
        <w:t xml:space="preserve">Для уплаты </w:t>
      </w:r>
      <w:r>
        <w:rPr>
          <w:b/>
          <w:sz w:val="30"/>
          <w:szCs w:val="30"/>
        </w:rPr>
        <w:t>арендной платы</w:t>
      </w:r>
      <w:r>
        <w:rPr>
          <w:sz w:val="30"/>
          <w:szCs w:val="30"/>
        </w:rPr>
        <w:t xml:space="preserve"> посредством ЕРИП в </w:t>
      </w:r>
      <w:r w:rsidRPr="00A144F9">
        <w:rPr>
          <w:color w:val="1A1A1A"/>
          <w:sz w:val="30"/>
          <w:szCs w:val="30"/>
          <w:shd w:val="clear" w:color="auto" w:fill="FAFAFA"/>
        </w:rPr>
        <w:t>меню необходимо выбрать</w:t>
      </w:r>
      <w:r w:rsidRPr="000350F0">
        <w:rPr>
          <w:i/>
          <w:color w:val="1A1A1A"/>
          <w:sz w:val="30"/>
          <w:szCs w:val="30"/>
          <w:shd w:val="clear" w:color="auto" w:fill="FAFAFA"/>
        </w:rPr>
        <w:t>: </w:t>
      </w:r>
      <w:r w:rsidRPr="000350F0">
        <w:rPr>
          <w:bCs/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>налоги – Минская область – Слуцкий район – Слуцкий РИК</w:t>
      </w:r>
      <w:r w:rsidRPr="000350F0">
        <w:rPr>
          <w:b/>
          <w:bCs/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 xml:space="preserve"> </w:t>
      </w:r>
      <w:r w:rsidRPr="000350F0">
        <w:rPr>
          <w:i/>
          <w:sz w:val="30"/>
          <w:szCs w:val="30"/>
        </w:rPr>
        <w:t>финотдел (</w:t>
      </w:r>
      <w:proofErr w:type="gramStart"/>
      <w:r w:rsidRPr="000350F0">
        <w:rPr>
          <w:i/>
          <w:sz w:val="30"/>
          <w:szCs w:val="30"/>
        </w:rPr>
        <w:t>для объектов</w:t>
      </w:r>
      <w:proofErr w:type="gramEnd"/>
      <w:r w:rsidRPr="000350F0">
        <w:rPr>
          <w:i/>
          <w:sz w:val="30"/>
          <w:szCs w:val="30"/>
        </w:rPr>
        <w:t xml:space="preserve"> расположенных в г. Слуцке) или название сельского совета, на территории которого расположены объекты налогообложения</w:t>
      </w:r>
      <w:r>
        <w:rPr>
          <w:i/>
          <w:sz w:val="30"/>
          <w:szCs w:val="30"/>
        </w:rPr>
        <w:t xml:space="preserve"> - </w:t>
      </w:r>
      <w:r w:rsidRPr="00A144F9">
        <w:rPr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> </w:t>
      </w:r>
      <w:r w:rsidRPr="000350F0">
        <w:rPr>
          <w:bCs/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>вид налога</w:t>
      </w:r>
      <w:r w:rsidRPr="000350F0">
        <w:rPr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> (</w:t>
      </w:r>
      <w:r>
        <w:rPr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>аренда земли</w:t>
      </w:r>
      <w:r w:rsidRPr="000350F0">
        <w:rPr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>) -  </w:t>
      </w:r>
      <w:r w:rsidRPr="000350F0">
        <w:rPr>
          <w:bCs/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>учетный номер плательщика (УНП)</w:t>
      </w:r>
      <w:r w:rsidRPr="000350F0">
        <w:rPr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> (с использованием латинской (английской) раскладки</w:t>
      </w:r>
      <w:r w:rsidRPr="00A144F9">
        <w:rPr>
          <w:i/>
          <w:iCs/>
          <w:color w:val="1A1A1A"/>
          <w:sz w:val="30"/>
          <w:szCs w:val="30"/>
          <w:bdr w:val="none" w:sz="0" w:space="0" w:color="auto" w:frame="1"/>
          <w:shd w:val="clear" w:color="auto" w:fill="FAFAFA"/>
        </w:rPr>
        <w:t xml:space="preserve"> и заглавных букв этого алфавита)</w:t>
      </w:r>
      <w:r w:rsidRPr="00A144F9">
        <w:rPr>
          <w:color w:val="1A1A1A"/>
          <w:sz w:val="30"/>
          <w:szCs w:val="30"/>
          <w:shd w:val="clear" w:color="auto" w:fill="FAFAFA"/>
        </w:rPr>
        <w:t> и произвести оплату.</w:t>
      </w:r>
    </w:p>
    <w:p w:rsidR="00F26694" w:rsidRPr="00290F35" w:rsidRDefault="00F26694" w:rsidP="00F26694">
      <w:pPr>
        <w:autoSpaceDE w:val="0"/>
        <w:autoSpaceDN w:val="0"/>
        <w:adjustRightInd w:val="0"/>
        <w:ind w:firstLine="709"/>
        <w:jc w:val="both"/>
        <w:rPr>
          <w:strike/>
          <w:sz w:val="30"/>
          <w:szCs w:val="30"/>
          <w:shd w:val="clear" w:color="auto" w:fill="FFFFFF"/>
        </w:rPr>
      </w:pPr>
      <w:r>
        <w:rPr>
          <w:color w:val="1A1A1A"/>
          <w:sz w:val="30"/>
          <w:szCs w:val="30"/>
          <w:shd w:val="clear" w:color="auto" w:fill="FAFAFA"/>
        </w:rPr>
        <w:t>Уплатить арендную плату можно и в отделениях банков наличными средствами или с использованием банковских платежных карт</w:t>
      </w:r>
    </w:p>
    <w:p w:rsidR="00F26694" w:rsidRDefault="00F26694" w:rsidP="00F26694">
      <w:pPr>
        <w:autoSpaceDE w:val="0"/>
        <w:autoSpaceDN w:val="0"/>
        <w:adjustRightInd w:val="0"/>
        <w:jc w:val="both"/>
        <w:rPr>
          <w:rStyle w:val="word-wrapper"/>
          <w:iCs/>
          <w:sz w:val="30"/>
          <w:szCs w:val="30"/>
          <w:shd w:val="clear" w:color="auto" w:fill="FFFFFF"/>
        </w:rPr>
      </w:pPr>
      <w:r w:rsidRPr="003C3973">
        <w:rPr>
          <w:sz w:val="30"/>
          <w:szCs w:val="30"/>
        </w:rPr>
        <w:tab/>
      </w:r>
      <w:r w:rsidRPr="003C3973">
        <w:rPr>
          <w:rStyle w:val="word-wrapper"/>
          <w:iCs/>
          <w:sz w:val="30"/>
          <w:szCs w:val="30"/>
          <w:shd w:val="clear" w:color="auto" w:fill="FFFFFF"/>
        </w:rPr>
        <w:t xml:space="preserve">Контроль за соблюдением порядка исчисления и уплаты арендной платы осуществляется налоговыми органами. </w:t>
      </w:r>
    </w:p>
    <w:p w:rsidR="00F26694" w:rsidRDefault="00F26694" w:rsidP="00F26694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290F35">
        <w:rPr>
          <w:rStyle w:val="word-wrapper"/>
          <w:iCs/>
          <w:sz w:val="30"/>
          <w:szCs w:val="30"/>
          <w:shd w:val="clear" w:color="auto" w:fill="FFFFFF"/>
        </w:rPr>
        <w:t xml:space="preserve">Неуплата или неполная уплата </w:t>
      </w:r>
      <w:r>
        <w:rPr>
          <w:rStyle w:val="word-wrapper"/>
          <w:iCs/>
          <w:sz w:val="30"/>
          <w:szCs w:val="30"/>
          <w:shd w:val="clear" w:color="auto" w:fill="FFFFFF"/>
        </w:rPr>
        <w:t xml:space="preserve">физическим лицом </w:t>
      </w:r>
      <w:r w:rsidRPr="00290F35">
        <w:rPr>
          <w:rStyle w:val="word-wrapper"/>
          <w:iCs/>
          <w:sz w:val="30"/>
          <w:szCs w:val="30"/>
          <w:shd w:val="clear" w:color="auto" w:fill="FFFFFF"/>
        </w:rPr>
        <w:t xml:space="preserve">арендной платы в установленный срок влечет ответственность по </w:t>
      </w:r>
      <w:r w:rsidRPr="00290F35">
        <w:rPr>
          <w:bCs/>
          <w:sz w:val="30"/>
          <w:szCs w:val="30"/>
          <w:bdr w:val="none" w:sz="0" w:space="0" w:color="auto" w:frame="1"/>
          <w:shd w:val="clear" w:color="auto" w:fill="FAFAFA"/>
        </w:rPr>
        <w:t>части восьмой статьи 14.4 Кодекса Республики Беларусь об административных правонарушениях в виде штрафа в размере 40% от неуплаченной суммы</w:t>
      </w:r>
      <w:r>
        <w:rPr>
          <w:bCs/>
          <w:sz w:val="30"/>
          <w:szCs w:val="30"/>
          <w:bdr w:val="none" w:sz="0" w:space="0" w:color="auto" w:frame="1"/>
          <w:shd w:val="clear" w:color="auto" w:fill="FAFAFA"/>
        </w:rPr>
        <w:t xml:space="preserve"> арендной платы</w:t>
      </w:r>
      <w:r w:rsidRPr="00290F35">
        <w:rPr>
          <w:bCs/>
          <w:sz w:val="30"/>
          <w:szCs w:val="30"/>
          <w:bdr w:val="none" w:sz="0" w:space="0" w:color="auto" w:frame="1"/>
          <w:shd w:val="clear" w:color="auto" w:fill="FAFAFA"/>
        </w:rPr>
        <w:t>, но не менее 10 базовых величин.</w:t>
      </w:r>
      <w:r w:rsidRPr="00290F35">
        <w:rPr>
          <w:rStyle w:val="word-wrapper"/>
          <w:iCs/>
          <w:sz w:val="30"/>
          <w:szCs w:val="30"/>
          <w:shd w:val="clear" w:color="auto" w:fill="FFFFFF"/>
        </w:rPr>
        <w:t xml:space="preserve"> </w:t>
      </w:r>
    </w:p>
    <w:p w:rsidR="00F26694" w:rsidRDefault="00F26694" w:rsidP="00F26694">
      <w:pPr>
        <w:autoSpaceDE w:val="0"/>
        <w:autoSpaceDN w:val="0"/>
        <w:adjustRightInd w:val="0"/>
        <w:jc w:val="right"/>
        <w:rPr>
          <w:shd w:val="clear" w:color="auto" w:fill="FFFFFF"/>
        </w:rPr>
      </w:pPr>
      <w:r>
        <w:rPr>
          <w:shd w:val="clear" w:color="auto" w:fill="FFFFFF"/>
        </w:rPr>
        <w:t>Инспекция МНС Республики Беларусь по Слуцкому району</w:t>
      </w:r>
    </w:p>
    <w:p w:rsidR="00F26694" w:rsidRDefault="00F26694" w:rsidP="00F26694">
      <w:pPr>
        <w:autoSpaceDE w:val="0"/>
        <w:autoSpaceDN w:val="0"/>
        <w:adjustRightInd w:val="0"/>
        <w:jc w:val="right"/>
        <w:rPr>
          <w:shd w:val="clear" w:color="auto" w:fill="FFFFFF"/>
        </w:rPr>
      </w:pPr>
    </w:p>
    <w:p w:rsidR="00F26694" w:rsidRDefault="00F26694" w:rsidP="00F26694">
      <w:pPr>
        <w:autoSpaceDE w:val="0"/>
        <w:autoSpaceDN w:val="0"/>
        <w:adjustRightInd w:val="0"/>
        <w:jc w:val="right"/>
        <w:rPr>
          <w:shd w:val="clear" w:color="auto" w:fill="FFFFFF"/>
        </w:rPr>
      </w:pPr>
    </w:p>
    <w:p w:rsidR="00F26694" w:rsidRDefault="00F26694" w:rsidP="00F26694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z w:val="30"/>
          <w:szCs w:val="30"/>
        </w:rPr>
        <w:tab/>
      </w:r>
    </w:p>
    <w:p w:rsidR="00F26694" w:rsidRPr="00C44157" w:rsidRDefault="00F26694" w:rsidP="00F26694">
      <w:pPr>
        <w:pStyle w:val="Default"/>
        <w:jc w:val="both"/>
        <w:rPr>
          <w:sz w:val="18"/>
          <w:szCs w:val="18"/>
        </w:rPr>
      </w:pPr>
    </w:p>
    <w:p w:rsidR="00A2194D" w:rsidRDefault="00A2194D"/>
    <w:sectPr w:rsidR="00A2194D" w:rsidSect="00C44157">
      <w:pgSz w:w="11906" w:h="16838"/>
      <w:pgMar w:top="113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BF"/>
    <w:rsid w:val="005E38BF"/>
    <w:rsid w:val="00A2194D"/>
    <w:rsid w:val="00F2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4B73-F00E-4E75-937C-DC5616B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694"/>
    <w:pPr>
      <w:spacing w:before="100" w:beforeAutospacing="1" w:after="100" w:afterAutospacing="1"/>
    </w:pPr>
  </w:style>
  <w:style w:type="character" w:customStyle="1" w:styleId="fake-non-breaking-space">
    <w:name w:val="fake-non-breaking-space"/>
    <w:rsid w:val="00F26694"/>
  </w:style>
  <w:style w:type="paragraph" w:customStyle="1" w:styleId="Default">
    <w:name w:val="Default"/>
    <w:rsid w:val="00F2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-wrapper">
    <w:name w:val="word-wrapper"/>
    <w:rsid w:val="00F26694"/>
  </w:style>
  <w:style w:type="paragraph" w:customStyle="1" w:styleId="il-text-alignjustify">
    <w:name w:val="il-text-align_justify"/>
    <w:basedOn w:val="a"/>
    <w:rsid w:val="00F266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2023-09-18T15:03:00Z</dcterms:created>
  <dcterms:modified xsi:type="dcterms:W3CDTF">2023-09-18T15:03:00Z</dcterms:modified>
</cp:coreProperties>
</file>