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6E2D" w14:textId="77777777" w:rsidR="00EA6460" w:rsidRDefault="00EA646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eastAsia="x-none"/>
        </w:rPr>
      </w:pPr>
    </w:p>
    <w:p w14:paraId="677744A0" w14:textId="77777777" w:rsidR="00C32BD4" w:rsidRPr="00C32BD4" w:rsidRDefault="00000000" w:rsidP="00C32BD4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1.6. </w:t>
      </w:r>
      <w:r w:rsidR="00C32BD4" w:rsidRPr="00C32BD4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Включение в списки 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возведения, реконструкции или приобретения жилых помещений</w:t>
      </w:r>
    </w:p>
    <w:p w14:paraId="41A99C0D" w14:textId="77777777" w:rsidR="00170327" w:rsidRPr="00170327" w:rsidRDefault="00000000" w:rsidP="00170327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 w:rsidR="00170327" w:rsidRPr="00170327"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городе, Министерство обороны, Министерство внутренних дел, Министерство по чрезвычайным ситуациям, Комитет государственной безопасности, Государственный пограничный комитет, Служба безопасности Президента Республики Беларусь, Оперативно-аналитический центр при Президенте Республики Беларусь, Государственная инспекция охраны животного и растительного мира при Президенте Республики Беларусь, Следственный комитет, Государственный комитет судебных экспертиз, Комитет государственного контроля, Генеральная прокуратура, организации, входящие в их систему (структуру) или подчиненные им</w:t>
      </w:r>
    </w:p>
    <w:p w14:paraId="18F105AA" w14:textId="4E3E65AC" w:rsidR="00EA6460" w:rsidRDefault="00000000" w:rsidP="00170327">
      <w:pPr>
        <w:spacing w:before="120"/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райисполкома,</w:t>
      </w:r>
    </w:p>
    <w:p w14:paraId="7173037A" w14:textId="77777777" w:rsidR="00EA646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ул. Ленина, 189, г. Слуцк, отдельный вход со стороны ул. Копыльская</w:t>
      </w:r>
    </w:p>
    <w:p w14:paraId="64594C6A" w14:textId="77777777" w:rsidR="00EA646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0D56A54" w14:textId="77777777" w:rsidR="00EA646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265D00F8" w14:textId="77777777" w:rsidR="00EA646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8FAE583" w14:textId="77777777" w:rsidR="00EA646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2C43AE01" w14:textId="77777777" w:rsidR="00EA646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3B7726EB" w14:textId="77777777" w:rsidR="00EA646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651CD4F1" w14:textId="77777777" w:rsidR="00EA646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1E221E02" w14:textId="2BFB9AE0" w:rsidR="00EA6460" w:rsidRDefault="00EA6460" w:rsidP="00170327">
      <w:pPr>
        <w:numPr>
          <w:ilvl w:val="0"/>
          <w:numId w:val="2"/>
        </w:numPr>
        <w:spacing w:before="120" w:after="120" w:line="276" w:lineRule="auto"/>
        <w:ind w:left="426" w:hanging="11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6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</w:p>
    <w:p w14:paraId="1DE60141" w14:textId="77777777" w:rsidR="00EA6460" w:rsidRDefault="00000000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паспорта или иные документы, удостоверяющие личность всех совершеннолетних граждан</w:t>
      </w:r>
    </w:p>
    <w:p w14:paraId="1BCADBE1" w14:textId="77777777" w:rsidR="00EA6460" w:rsidRDefault="00000000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одноквартирного, блокированного жилого дома</w:t>
      </w:r>
    </w:p>
    <w:p w14:paraId="5062023B" w14:textId="77777777" w:rsidR="00EA6460" w:rsidRDefault="00000000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предварительный договор приобретения жилого помещения – в случае приобретения жилого помещения, за исключением жилого помещения, строительство которого осуществлялось по государственному заказу</w:t>
      </w:r>
    </w:p>
    <w:p w14:paraId="300386AD" w14:textId="77777777" w:rsidR="00C32BD4" w:rsidRPr="00C32BD4" w:rsidRDefault="00C32BD4" w:rsidP="00C32BD4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 w:rsidRPr="00C32BD4">
        <w:rPr>
          <w:rFonts w:ascii="Arial" w:eastAsia="Times New Roman" w:hAnsi="Arial" w:cs="Arial"/>
          <w:sz w:val="28"/>
          <w:szCs w:val="28"/>
          <w:lang w:eastAsia="x-none"/>
        </w:rPr>
        <w:t xml:space="preserve">сведения о доходе и имуществе гражданина и членов его семьи – в случае включения в списки на получение льготных кредитов малообеспеченных граждан, признаваемых таковыми для предоставления им льготных </w:t>
      </w:r>
      <w:r w:rsidRPr="00C32BD4">
        <w:rPr>
          <w:rFonts w:ascii="Arial" w:eastAsia="Times New Roman" w:hAnsi="Arial" w:cs="Arial"/>
          <w:sz w:val="28"/>
          <w:szCs w:val="28"/>
          <w:lang w:eastAsia="x-none"/>
        </w:rPr>
        <w:lastRenderedPageBreak/>
        <w:t>кредитов на возведение, реконструкцию или приобретение жилых помещений</w:t>
      </w:r>
    </w:p>
    <w:p w14:paraId="21F3DF5C" w14:textId="39B38053" w:rsidR="00EA6460" w:rsidRDefault="00000000" w:rsidP="00C32BD4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копия трудовой книжки (за исключением случаев, когда законодательными актами не предусмотрено ее заполнение) – для граждан, стаж у которых прерывался в течение периода, за который предоставляются сведения о доходе и имуществе</w:t>
      </w:r>
    </w:p>
    <w:p w14:paraId="23CC9C5F" w14:textId="77777777" w:rsidR="00EA6460" w:rsidRDefault="00000000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договор создания объекта долевого строительства – в случае строительства жилого помещения в порядке долевого участия в жилищном строительстве</w:t>
      </w:r>
    </w:p>
    <w:p w14:paraId="7B97BB14" w14:textId="77777777" w:rsidR="00EA6460" w:rsidRDefault="00000000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выписка из решения общего собрания организации застройщиков (собрания уполномоченных) о приеме гражданина в эту организацию – в случае строительства жилого помещения в составе организации застройщиков</w:t>
      </w:r>
    </w:p>
    <w:p w14:paraId="06F0F4EA" w14:textId="77777777" w:rsidR="00EA6460" w:rsidRDefault="00000000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справка о сдаче жилого помещения (при ее наличии)</w:t>
      </w:r>
    </w:p>
    <w:p w14:paraId="64F07837" w14:textId="77777777" w:rsidR="00EA6460" w:rsidRDefault="00000000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справка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</w:r>
    </w:p>
    <w:p w14:paraId="7840D38F" w14:textId="77777777" w:rsidR="00EA6460" w:rsidRDefault="00000000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копия зарегистрированного в установленном порядке договора купли-продажи жилого помещения – в случае приобретения жилого помещения, строительство которого осуществлялось по государственному заказу</w:t>
      </w:r>
    </w:p>
    <w:p w14:paraId="6A00FF45" w14:textId="77777777" w:rsidR="00EA6460" w:rsidRDefault="00000000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– в случае необходимости подтверждения указанных фактов</w:t>
      </w:r>
    </w:p>
    <w:p w14:paraId="1111CE93" w14:textId="77777777" w:rsidR="00C32BD4" w:rsidRPr="00C32BD4" w:rsidRDefault="00C32BD4" w:rsidP="00C32BD4">
      <w:pPr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 w:rsidRPr="00C32BD4">
        <w:rPr>
          <w:rFonts w:ascii="Arial" w:eastAsia="Times New Roman" w:hAnsi="Arial" w:cs="Arial"/>
          <w:sz w:val="28"/>
          <w:szCs w:val="28"/>
          <w:lang w:eastAsia="x-none"/>
        </w:rPr>
        <w:t>копии документов, подтверждающих наличие у гражданина согласованной в установленном порядке проектной документации, – при возведении, реконструкции одноквартирного жилого дома, квартиры в блокированном жилом доме (при наличии)</w:t>
      </w:r>
    </w:p>
    <w:p w14:paraId="6EEFECFE" w14:textId="77777777" w:rsidR="00EA6460" w:rsidRDefault="00000000">
      <w:pPr>
        <w:spacing w:after="60"/>
        <w:rPr>
          <w:rFonts w:ascii="Arial" w:hAnsi="Arial" w:cs="Arial"/>
          <w:b/>
          <w:i/>
          <w:color w:val="FF0000"/>
          <w:sz w:val="26"/>
          <w:szCs w:val="26"/>
          <w:u w:val="single"/>
        </w:rPr>
      </w:pPr>
      <w:r>
        <w:rPr>
          <w:rFonts w:ascii="Arial" w:hAnsi="Arial" w:cs="Arial"/>
          <w:b/>
          <w:i/>
          <w:color w:val="FF0000"/>
          <w:sz w:val="26"/>
          <w:szCs w:val="26"/>
          <w:u w:val="single"/>
        </w:rPr>
        <w:t>ВНИМАНИЕ!</w:t>
      </w:r>
    </w:p>
    <w:p w14:paraId="0563B4CD" w14:textId="77777777" w:rsidR="00EA6460" w:rsidRDefault="00000000">
      <w:pPr>
        <w:spacing w:after="60"/>
        <w:rPr>
          <w:rFonts w:ascii="Arial" w:hAnsi="Arial" w:cs="Arial"/>
          <w:b/>
          <w:i/>
          <w:color w:val="FF0000"/>
          <w:sz w:val="26"/>
          <w:szCs w:val="26"/>
        </w:rPr>
      </w:pPr>
      <w:r>
        <w:rPr>
          <w:rFonts w:ascii="Arial" w:hAnsi="Arial" w:cs="Arial"/>
          <w:b/>
          <w:i/>
          <w:color w:val="FF0000"/>
          <w:sz w:val="26"/>
          <w:szCs w:val="26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5D1BDEEF" w14:textId="77777777" w:rsidR="00EA6460" w:rsidRDefault="00000000">
      <w:pPr>
        <w:spacing w:after="60"/>
        <w:rPr>
          <w:rFonts w:ascii="Arial" w:hAnsi="Arial" w:cs="Arial"/>
          <w:b/>
          <w:i/>
          <w:color w:val="FF0000"/>
          <w:sz w:val="26"/>
          <w:szCs w:val="26"/>
        </w:rPr>
      </w:pPr>
      <w:r>
        <w:rPr>
          <w:rFonts w:ascii="Arial" w:hAnsi="Arial" w:cs="Arial"/>
          <w:b/>
          <w:i/>
          <w:color w:val="FF0000"/>
          <w:sz w:val="26"/>
          <w:szCs w:val="26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5D154A8F" w14:textId="77777777" w:rsidR="00992B12" w:rsidRPr="00992B12" w:rsidRDefault="00992B12" w:rsidP="00C32BD4">
      <w:pPr>
        <w:pStyle w:val="a7"/>
        <w:numPr>
          <w:ilvl w:val="0"/>
          <w:numId w:val="3"/>
        </w:numPr>
        <w:spacing w:before="120" w:after="120"/>
        <w:ind w:left="0" w:firstLine="0"/>
        <w:contextualSpacing w:val="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992B12">
        <w:rPr>
          <w:rFonts w:ascii="Arial" w:eastAsia="Times New Roman" w:hAnsi="Arial" w:cs="Arial"/>
          <w:b/>
          <w:sz w:val="28"/>
          <w:szCs w:val="28"/>
          <w:lang w:val="be-BY" w:eastAsia="x-none"/>
        </w:rPr>
        <w:lastRenderedPageBreak/>
        <w:t>справка (справки) о занимаемом в данном населенном пункте жилом помещении, месте жительства и составе семьи</w:t>
      </w:r>
    </w:p>
    <w:p w14:paraId="695B7D64" w14:textId="77777777" w:rsidR="00C32BD4" w:rsidRPr="00C32BD4" w:rsidRDefault="00C32BD4" w:rsidP="00C32BD4">
      <w:pPr>
        <w:pStyle w:val="a7"/>
        <w:numPr>
          <w:ilvl w:val="0"/>
          <w:numId w:val="3"/>
        </w:numPr>
        <w:spacing w:before="120" w:after="120"/>
        <w:ind w:left="0" w:firstLine="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C32BD4">
        <w:rPr>
          <w:rFonts w:ascii="Arial" w:eastAsia="Times New Roman" w:hAnsi="Arial" w:cs="Arial"/>
          <w:b/>
          <w:sz w:val="28"/>
          <w:szCs w:val="28"/>
          <w:lang w:val="be-BY" w:eastAsia="x-none"/>
        </w:rPr>
        <w:t>справка о состоянии на учете нуждающихся в улучшении жилищных условий по месту жительства и по месту военной службы, службы в военизированных организациях (далее – военная служба) (государственной гражданской службы, работы) каждого члена семьи кредитополучателя, а в случае пребывания на учете нуждающихся в улучшении жилищных условий – подтверждение о наличии заявления о добровольном снятии кредитополучателя и членов его семьи с учета нуждающихся в улучшении жилищных условий по окончании возведения, реконструкции или приобретения жилого помещения</w:t>
      </w:r>
    </w:p>
    <w:p w14:paraId="159152ED" w14:textId="450A067E" w:rsidR="00992B12" w:rsidRPr="00992B12" w:rsidRDefault="00992B12" w:rsidP="00C32BD4">
      <w:pPr>
        <w:pStyle w:val="a7"/>
        <w:numPr>
          <w:ilvl w:val="0"/>
          <w:numId w:val="3"/>
        </w:numPr>
        <w:spacing w:before="120" w:after="120"/>
        <w:ind w:left="0" w:firstLine="0"/>
        <w:contextualSpacing w:val="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992B12">
        <w:rPr>
          <w:rFonts w:ascii="Arial" w:eastAsia="Times New Roman" w:hAnsi="Arial" w:cs="Arial"/>
          <w:b/>
          <w:sz w:val="28"/>
          <w:szCs w:val="28"/>
          <w:lang w:val="be-BY" w:eastAsia="x-none"/>
        </w:rPr>
        <w:t>информация о правах гражданина и членов его семьи на объекты недвижимого имущества**</w:t>
      </w:r>
    </w:p>
    <w:p w14:paraId="11AC7014" w14:textId="635871F1" w:rsidR="00C32BD4" w:rsidRPr="00C32BD4" w:rsidRDefault="00C32BD4" w:rsidP="00C32BD4">
      <w:pPr>
        <w:spacing w:before="12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4. </w:t>
      </w:r>
      <w:r w:rsidRPr="00C32BD4">
        <w:rPr>
          <w:rFonts w:ascii="Arial" w:eastAsia="Times New Roman" w:hAnsi="Arial" w:cs="Arial"/>
          <w:b/>
          <w:sz w:val="28"/>
          <w:szCs w:val="28"/>
          <w:lang w:val="be-BY" w:eastAsia="x-none"/>
        </w:rPr>
        <w:t>сведения из базы данных трудоспособных граждан, не занятых в экономике, предусмотренной в абзаце втором пункта 3 Декрета № 3, об отнесении граждан к трудоспособным гражданам, не занятым в экономике, предоставляемые постоянно действующими комиссиями, созданными районными, городскими исполнительными и распорядительными органами, местными администрациями в соответствии с пунктом 4 Декрета № 3, по месту регистрации, по месту жительства и (или) месту пребывания гражданина и (или) трудоспособных членов его семьи</w:t>
      </w:r>
    </w:p>
    <w:p w14:paraId="1F545BDA" w14:textId="77777777" w:rsidR="00C32BD4" w:rsidRPr="00C32BD4" w:rsidRDefault="00C32BD4" w:rsidP="00C32BD4">
      <w:pPr>
        <w:spacing w:before="12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</w:p>
    <w:p w14:paraId="02547099" w14:textId="77777777" w:rsidR="00C32BD4" w:rsidRPr="00C32BD4" w:rsidRDefault="00C32BD4" w:rsidP="00C32BD4">
      <w:pPr>
        <w:spacing w:before="12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C32BD4">
        <w:rPr>
          <w:rFonts w:ascii="Arial" w:eastAsia="Times New Roman" w:hAnsi="Arial" w:cs="Arial"/>
          <w:b/>
          <w:sz w:val="28"/>
          <w:szCs w:val="28"/>
          <w:lang w:val="be-BY" w:eastAsia="x-none"/>
        </w:rPr>
        <w:t>при включении в списки на получение льготных кредитов совершеннолетних молодых граждан, являющихся лауреатами специального фонда Президента Республики Беларусь по социальной поддержке одаренных учащихся и студентов и (или) специального фонда Президента Республики Беларусь по поддержке талантливой молодежи:</w:t>
      </w:r>
    </w:p>
    <w:p w14:paraId="7B24C6A8" w14:textId="6268592C" w:rsidR="00C32BD4" w:rsidRPr="00C32BD4" w:rsidRDefault="00C32BD4" w:rsidP="00C32BD4">
      <w:pPr>
        <w:spacing w:before="120"/>
        <w:ind w:left="284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5. </w:t>
      </w:r>
      <w:r w:rsidRPr="00C32BD4">
        <w:rPr>
          <w:rFonts w:ascii="Arial" w:eastAsia="Times New Roman" w:hAnsi="Arial" w:cs="Arial"/>
          <w:b/>
          <w:sz w:val="28"/>
          <w:szCs w:val="28"/>
          <w:lang w:val="be-BY" w:eastAsia="x-none"/>
        </w:rPr>
        <w:t>согласование соответственно Министерства образования или Министерства культуры, содержащее сведения об отнесении к совершеннолетним молодым гражданам, являющимся лауреатами специальных фондов Президента Республики Беларусь, и отсутствии факта лишения званий лауреатов этих фондов</w:t>
      </w:r>
    </w:p>
    <w:p w14:paraId="4CE60EF2" w14:textId="77777777" w:rsidR="00C32BD4" w:rsidRPr="00C32BD4" w:rsidRDefault="00C32BD4" w:rsidP="00C32BD4">
      <w:pPr>
        <w:spacing w:before="12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</w:p>
    <w:p w14:paraId="30D833C1" w14:textId="77777777" w:rsidR="00C32BD4" w:rsidRPr="00C32BD4" w:rsidRDefault="00C32BD4" w:rsidP="00C32BD4">
      <w:pPr>
        <w:spacing w:before="12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C32BD4">
        <w:rPr>
          <w:rFonts w:ascii="Arial" w:eastAsia="Times New Roman" w:hAnsi="Arial" w:cs="Arial"/>
          <w:b/>
          <w:sz w:val="28"/>
          <w:szCs w:val="28"/>
          <w:lang w:val="be-BY" w:eastAsia="x-none"/>
        </w:rPr>
        <w:t>при включении в списки на получение льготных кредитов граждан, которым были назначены стипендии Президента Республики Беларусь талантливым молодым ученым:</w:t>
      </w:r>
    </w:p>
    <w:p w14:paraId="2FC9AC69" w14:textId="53540345" w:rsidR="00C32BD4" w:rsidRPr="00C32BD4" w:rsidRDefault="00C32BD4" w:rsidP="00C32BD4">
      <w:pPr>
        <w:spacing w:before="120"/>
        <w:ind w:left="284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6. </w:t>
      </w:r>
      <w:r w:rsidRPr="00C32BD4">
        <w:rPr>
          <w:rFonts w:ascii="Arial" w:eastAsia="Times New Roman" w:hAnsi="Arial" w:cs="Arial"/>
          <w:b/>
          <w:sz w:val="28"/>
          <w:szCs w:val="28"/>
          <w:lang w:val="be-BY" w:eastAsia="x-none"/>
        </w:rPr>
        <w:t>согласование Национальной академии наук Беларуси, содержащее сведения об отнесении к гражданам, которым были назначены стипендии Президента Республики Беларусь талантливым молодым ученым, и отсутствии факта досрочного прекращения их выплаты</w:t>
      </w:r>
    </w:p>
    <w:p w14:paraId="66E80671" w14:textId="77777777" w:rsidR="00C32BD4" w:rsidRPr="00C32BD4" w:rsidRDefault="00C32BD4" w:rsidP="00C32BD4">
      <w:pPr>
        <w:spacing w:before="12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</w:p>
    <w:p w14:paraId="6E4C1622" w14:textId="77777777" w:rsidR="00C32BD4" w:rsidRPr="00C32BD4" w:rsidRDefault="00C32BD4" w:rsidP="00C32BD4">
      <w:pPr>
        <w:spacing w:before="12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C32BD4">
        <w:rPr>
          <w:rFonts w:ascii="Arial" w:eastAsia="Times New Roman" w:hAnsi="Arial" w:cs="Arial"/>
          <w:b/>
          <w:sz w:val="28"/>
          <w:szCs w:val="28"/>
          <w:lang w:val="be-BY" w:eastAsia="x-none"/>
        </w:rPr>
        <w:t>для включения в списки на получение льготных кредитов граждан и членов их семей, улучшающих совместно с ними жилищные условия, относящихся к трудоспособным гражданам, не занятым в экономике:</w:t>
      </w:r>
    </w:p>
    <w:p w14:paraId="77FA0491" w14:textId="77777777" w:rsidR="00C32BD4" w:rsidRPr="00C32BD4" w:rsidRDefault="00C32BD4" w:rsidP="00C32BD4">
      <w:pPr>
        <w:spacing w:before="12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</w:p>
    <w:p w14:paraId="4D8E365F" w14:textId="206ED673" w:rsidR="00C32BD4" w:rsidRPr="00C32BD4" w:rsidRDefault="00C32BD4" w:rsidP="00C32BD4">
      <w:pPr>
        <w:spacing w:before="120"/>
        <w:ind w:left="284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7. </w:t>
      </w:r>
      <w:r w:rsidRPr="00C32BD4">
        <w:rPr>
          <w:rFonts w:ascii="Arial" w:eastAsia="Times New Roman" w:hAnsi="Arial" w:cs="Arial"/>
          <w:b/>
          <w:sz w:val="28"/>
          <w:szCs w:val="28"/>
          <w:lang w:val="be-BY" w:eastAsia="x-none"/>
        </w:rPr>
        <w:t>выписки из протоколов заседаний комиссий по месту регистрации по месту жительства и (или) месту пребывания гражданина и (или) трудоспособных членов его семьи, содержащие решения о признании (непризнании) этого гражданина и (или) трудоспособных членов его семьи трудоспособными гражданами, не занятыми в экономике, находящимися в трудной жизненной ситуации, либо не относящимися к трудоспособным гражданам, не занятым в экономике, – в случае, если отпали основания для отнесения их к трудоспособным гражданам, не занятым в экономике, на дату подачи заявления о включении в списки на получение льготных кредитов</w:t>
      </w:r>
    </w:p>
    <w:p w14:paraId="63C8B28D" w14:textId="77777777" w:rsidR="00C32BD4" w:rsidRPr="00C32BD4" w:rsidRDefault="00C32BD4" w:rsidP="00C32BD4">
      <w:pPr>
        <w:spacing w:before="12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</w:p>
    <w:p w14:paraId="2576B579" w14:textId="77777777" w:rsidR="00C32BD4" w:rsidRPr="00C32BD4" w:rsidRDefault="00C32BD4" w:rsidP="00C32BD4">
      <w:pPr>
        <w:spacing w:before="12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C32BD4">
        <w:rPr>
          <w:rFonts w:ascii="Arial" w:eastAsia="Times New Roman" w:hAnsi="Arial" w:cs="Arial"/>
          <w:b/>
          <w:sz w:val="28"/>
          <w:szCs w:val="28"/>
          <w:lang w:val="be-BY" w:eastAsia="x-none"/>
        </w:rPr>
        <w:t>для принятия решения о включении в списки на получение льготных кредитов граждан, состоящих на учете нуждающихся в улучшении жилищных условий по месту военной службы (государственной гражданской службы, работы) (за исключением граждан, состоящих на учете нуждающихся в улучшении жилищных условий по месту военной службы (государственной гражданской службы, работы) в государственных органах и организациях, имеющих право на утверждение списков), дополнительно запрашиваются:</w:t>
      </w:r>
    </w:p>
    <w:p w14:paraId="25058C7E" w14:textId="313F767A" w:rsidR="00C32BD4" w:rsidRPr="00C32BD4" w:rsidRDefault="00C32BD4" w:rsidP="00C32BD4">
      <w:pPr>
        <w:spacing w:before="120"/>
        <w:ind w:left="284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8. </w:t>
      </w:r>
      <w:r w:rsidRPr="00C32BD4">
        <w:rPr>
          <w:rFonts w:ascii="Arial" w:eastAsia="Times New Roman" w:hAnsi="Arial" w:cs="Arial"/>
          <w:b/>
          <w:sz w:val="28"/>
          <w:szCs w:val="28"/>
          <w:lang w:val="be-BY" w:eastAsia="x-none"/>
        </w:rPr>
        <w:t>сведения о соблюдении очередности направления граждан, нуждающихся в улучшении жилищных условий, на возведение, реконструкцию жилых помещений по месту военной службы (государственной гражданской службы, работы), предоставляемые государственными органами (организациями) в случае пребывания граждан на учете нуждающихся в улучшении жилищных условий по месту военной службы (государственной гражданской службы, работы) (за исключением граждан, состоящих на учете нуждающихся в улучшении жилищных условий по месту военной службы (государственной гражданской службы, работы) в государственных органах и организациях, имеющих право на утверждение списков)</w:t>
      </w:r>
    </w:p>
    <w:p w14:paraId="31F4E5DE" w14:textId="36395302" w:rsidR="00EA6460" w:rsidRDefault="00000000" w:rsidP="00C32BD4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1B2351F6" w14:textId="77777777" w:rsidR="00EA646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350C1BD1" w14:textId="77777777" w:rsidR="00EA646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3 года</w:t>
      </w:r>
    </w:p>
    <w:p w14:paraId="2C93E569" w14:textId="77777777" w:rsidR="00377526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в случае включения в списки на получение льготного кредита на приобретение жилого помещения, строительство которого осуществлялось по государственному заказу, – до наступления срока полного возврата (погашения) льготного кредита по государственному заказу</w:t>
      </w:r>
    </w:p>
    <w:sectPr w:rsidR="00377526">
      <w:pgSz w:w="11906" w:h="16838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E20"/>
    <w:multiLevelType w:val="hybridMultilevel"/>
    <w:tmpl w:val="03AE9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450684">
    <w:abstractNumId w:val="1"/>
  </w:num>
  <w:num w:numId="2" w16cid:durableId="467477519">
    <w:abstractNumId w:val="1"/>
  </w:num>
  <w:num w:numId="3" w16cid:durableId="92703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DF"/>
    <w:rsid w:val="00170327"/>
    <w:rsid w:val="00377526"/>
    <w:rsid w:val="00992B12"/>
    <w:rsid w:val="009B3B23"/>
    <w:rsid w:val="00BB384B"/>
    <w:rsid w:val="00C32BD4"/>
    <w:rsid w:val="00CF09A2"/>
    <w:rsid w:val="00E32EDF"/>
    <w:rsid w:val="00EA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0F7A5"/>
  <w15:chartTrackingRefBased/>
  <w15:docId w15:val="{E9DE81DE-EDE6-4C1D-AB29-073ADFA7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99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.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21C8-CB23-4CA2-A9A9-F7706197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1429</Words>
  <Characters>8146</Characters>
  <Application>Microsoft Office Word</Application>
  <DocSecurity>0</DocSecurity>
  <Lines>67</Lines>
  <Paragraphs>19</Paragraphs>
  <ScaleCrop>false</ScaleCrop>
  <Company>All Belarus 2009 DVD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7</cp:revision>
  <cp:lastPrinted>2025-07-09T09:16:00Z</cp:lastPrinted>
  <dcterms:created xsi:type="dcterms:W3CDTF">2024-03-29T08:44:00Z</dcterms:created>
  <dcterms:modified xsi:type="dcterms:W3CDTF">2025-07-09T09:19:00Z</dcterms:modified>
</cp:coreProperties>
</file>